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7271C" w14:textId="77777777" w:rsidR="00373977" w:rsidRDefault="00373977" w:rsidP="00373977">
      <w:pPr>
        <w:rPr>
          <w:rFonts w:ascii="Times New Roman" w:hAnsi="Times New Roman" w:cs="Times New Roman"/>
        </w:rPr>
      </w:pPr>
    </w:p>
    <w:p w14:paraId="76240EB2" w14:textId="77777777" w:rsidR="00373977" w:rsidRDefault="00373977" w:rsidP="0037397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F237798" wp14:editId="7EAFC5A7">
            <wp:extent cx="5486400" cy="3918585"/>
            <wp:effectExtent l="0" t="0" r="0" b="5715"/>
            <wp:docPr id="3822994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1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4C557" w14:textId="77777777" w:rsidR="00373977" w:rsidRDefault="00373977" w:rsidP="00373977">
      <w:pPr>
        <w:rPr>
          <w:rFonts w:ascii="Times New Roman" w:hAnsi="Times New Roman" w:cs="Times New Roman"/>
        </w:rPr>
      </w:pPr>
      <w:r w:rsidRPr="00E445BE">
        <w:rPr>
          <w:b/>
          <w:bCs/>
          <w:spacing w:val="2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 w:hint="eastAsia"/>
        </w:rPr>
        <w:t xml:space="preserve"> </w:t>
      </w:r>
      <w:r w:rsidRPr="00577805">
        <w:rPr>
          <w:rFonts w:ascii="Times New Roman" w:hAnsi="Times New Roman" w:cs="Times New Roman"/>
        </w:rPr>
        <w:t>Age-specific local drifts with net drift and longitudinal age curves for bladder cancer incidence and mortality in China, 1994–2023</w:t>
      </w:r>
      <w:r>
        <w:rPr>
          <w:rFonts w:ascii="Times New Roman" w:hAnsi="Times New Roman" w:cs="Times New Roman" w:hint="eastAsia"/>
        </w:rPr>
        <w:t xml:space="preserve">: </w:t>
      </w:r>
      <w:r w:rsidRPr="00577805">
        <w:rPr>
          <w:rFonts w:ascii="Times New Roman" w:hAnsi="Times New Roman" w:cs="Times New Roman"/>
        </w:rPr>
        <w:t>sensitivity analysis using 10-year age groups and 10-year periods.</w:t>
      </w:r>
    </w:p>
    <w:p w14:paraId="212C47A1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26"/>
    <w:rsid w:val="00373977"/>
    <w:rsid w:val="004244E6"/>
    <w:rsid w:val="0067415F"/>
    <w:rsid w:val="009D6BCE"/>
    <w:rsid w:val="00C4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2C3D64-3E2F-4E0D-93E3-B2C51F950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7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7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7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7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7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7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7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7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7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7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7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7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7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7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7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7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7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7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7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7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7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7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7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7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7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2026-09-18T03:26:00Z</dcterms:created>
  <dcterms:modified xsi:type="dcterms:W3CDTF">2026-09-18T03:26:00Z</dcterms:modified>
</cp:coreProperties>
</file>