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07" w:rsidRDefault="00CC7707" w:rsidP="00CC7707">
      <w:pPr>
        <w:pStyle w:val="Heading1"/>
        <w:spacing w:before="0" w:after="0"/>
      </w:pPr>
      <w:bookmarkStart w:id="0" w:name="_Toc201419388"/>
      <w:r>
        <w:t>Figure S8</w:t>
      </w:r>
      <w:r>
        <w:rPr>
          <w:rFonts w:hint="eastAsia"/>
        </w:rPr>
        <w:t xml:space="preserve">. Scatterplots of MR analysis between </w:t>
      </w:r>
      <w:r>
        <w:rPr>
          <w:rFonts w:eastAsia="DengXian" w:cs="Times New Roman"/>
          <w:kern w:val="2"/>
          <w:lang/>
        </w:rPr>
        <w:t>IGF-1</w:t>
      </w:r>
      <w:r>
        <w:rPr>
          <w:rFonts w:ascii="宋体" w:eastAsia="宋体" w:hAnsi="宋体" w:cs="宋体" w:hint="eastAsia"/>
          <w:kern w:val="2"/>
          <w:lang/>
        </w:rPr>
        <w:t xml:space="preserve"> </w:t>
      </w:r>
      <w:r>
        <w:rPr>
          <w:rFonts w:hint="eastAsia"/>
        </w:rPr>
        <w:t xml:space="preserve">(exposure), </w:t>
      </w:r>
      <w:r>
        <w:t xml:space="preserve">urinary </w:t>
      </w:r>
      <w:r>
        <w:rPr>
          <w:rFonts w:eastAsia="DengXian" w:cs="Times New Roman"/>
          <w:kern w:val="2"/>
          <w:lang/>
        </w:rPr>
        <w:t xml:space="preserve">sodium </w:t>
      </w:r>
      <w:r>
        <w:rPr>
          <w:rFonts w:hint="eastAsia"/>
        </w:rPr>
        <w:t>(exposure) and MASLD (outcome).</w:t>
      </w:r>
      <w:bookmarkEnd w:id="0"/>
    </w:p>
    <w:p w:rsidR="00CC7707" w:rsidRDefault="00CC7707" w:rsidP="00CC7707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3" o:spid="_x0000_s1026" type="#_x0000_t202" style="position:absolute;margin-left:397.45pt;margin-top:4.9pt;width:54.3pt;height:20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" fillcolor="white [3201]" stroked="f" strokeweight=".5pt">
            <v:textbox>
              <w:txbxContent>
                <w:p w:rsidR="00CC7707" w:rsidRDefault="00CC7707" w:rsidP="00CC7707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</w:t>
                  </w:r>
                  <w:r>
                    <w:rPr>
                      <w:rFonts w:ascii="Arial Bold" w:hAnsi="Arial Bold" w:cs="Arial Bold" w:hint="eastAsia"/>
                      <w:b/>
                      <w:bCs/>
                      <w:sz w:val="24"/>
                    </w:rPr>
                    <w:t>B</w:t>
                  </w: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Calibri" w:eastAsia="宋体" w:hAnsi="Calibri" w:cs="Times New Roman"/>
          <w:noProof/>
          <w:szCs w:val="21"/>
        </w:rPr>
        <w:drawing>
          <wp:inline distT="0" distB="0" distL="114300" distR="114300">
            <wp:extent cx="819150" cy="494030"/>
            <wp:effectExtent l="0" t="0" r="19050" b="13970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7707" w:rsidRDefault="00CC7707" w:rsidP="00CC7707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598958</wp:posOffset>
            </wp:positionH>
            <wp:positionV relativeFrom="paragraph">
              <wp:posOffset>64245</wp:posOffset>
            </wp:positionV>
            <wp:extent cx="3315927" cy="3315927"/>
            <wp:effectExtent l="0" t="0" r="0" b="0"/>
            <wp:wrapNone/>
            <wp:docPr id="9" name="图片 9" descr="scatter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atter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5927" cy="331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4824008</wp:posOffset>
            </wp:positionH>
            <wp:positionV relativeFrom="paragraph">
              <wp:posOffset>64288</wp:posOffset>
            </wp:positionV>
            <wp:extent cx="3573517" cy="3573517"/>
            <wp:effectExtent l="0" t="0" r="0" b="0"/>
            <wp:wrapNone/>
            <wp:docPr id="20" name="图片 20" descr="scatter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catter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3517" cy="357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/>
    <w:p w:rsidR="00CC7707" w:rsidRDefault="00CC7707" w:rsidP="00CC77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DengXian" w:hAnsi="Times New Roman" w:cs="Times New Roman"/>
          <w:sz w:val="24"/>
          <w:lang/>
        </w:rPr>
        <w:t>IGF-1</w:t>
      </w:r>
      <w:r>
        <w:rPr>
          <w:rFonts w:ascii="Times New Roman" w:hAnsi="Times New Roman" w:cs="Times New Roman"/>
          <w:sz w:val="24"/>
        </w:rPr>
        <w:t>; (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/>
          <w:sz w:val="24"/>
        </w:rPr>
        <w:t>) urinary sodium</w:t>
      </w:r>
    </w:p>
    <w:p w:rsidR="00CC7707" w:rsidRDefault="00CC7707" w:rsidP="00CC7707"/>
    <w:p w:rsidR="00604356" w:rsidRDefault="00604356"/>
    <w:sectPr w:rsidR="00604356" w:rsidSect="00F91DC9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D485"/>
    <w:multiLevelType w:val="singleLevel"/>
    <w:tmpl w:val="1FDED485"/>
    <w:lvl w:ilvl="0">
      <w:start w:val="1"/>
      <w:numFmt w:val="upp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CC7707"/>
    <w:rsid w:val="00604356"/>
    <w:rsid w:val="00CC7707"/>
    <w:rsid w:val="00F9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707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7707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2025-07-13T00:29:00Z</dcterms:created>
  <dcterms:modified xsi:type="dcterms:W3CDTF">2025-07-13T00:29:00Z</dcterms:modified>
</cp:coreProperties>
</file>