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E5" w:rsidRPr="0080540E" w:rsidRDefault="00822FE5" w:rsidP="00822FE5">
      <w:pPr>
        <w:pStyle w:val="Heading1"/>
      </w:pPr>
      <w:bookmarkStart w:id="0" w:name="_Toc201419379"/>
      <w:r w:rsidRPr="0080540E">
        <w:rPr>
          <w:rFonts w:eastAsia="Times New Roman Regular" w:cs="Times New Roman"/>
          <w:lang/>
        </w:rPr>
        <w:t xml:space="preserve">Table </w:t>
      </w:r>
      <w:r>
        <w:rPr>
          <w:rFonts w:eastAsia="Times New Roman Regular" w:cs="Times New Roman"/>
          <w:lang/>
        </w:rPr>
        <w:t>S</w:t>
      </w:r>
      <w:r w:rsidRPr="0080540E">
        <w:rPr>
          <w:rFonts w:eastAsia="Times New Roman Regular" w:cs="Times New Roman"/>
          <w:lang/>
        </w:rPr>
        <w:t>4</w:t>
      </w:r>
      <w:r w:rsidRPr="0080540E">
        <w:t xml:space="preserve">. </w:t>
      </w:r>
      <w:r w:rsidRPr="00493029">
        <w:rPr>
          <w:b w:val="0"/>
          <w:bCs w:val="0"/>
        </w:rPr>
        <w:t xml:space="preserve">Adjusted </w:t>
      </w:r>
      <w:r w:rsidRPr="00493029">
        <w:rPr>
          <w:rFonts w:hint="eastAsia"/>
          <w:b w:val="0"/>
          <w:bCs w:val="0"/>
        </w:rPr>
        <w:t>o</w:t>
      </w:r>
      <w:r w:rsidRPr="00493029">
        <w:rPr>
          <w:b w:val="0"/>
          <w:bCs w:val="0"/>
        </w:rPr>
        <w:t>dds ratios of the serum total protein levels for risk of MASLD in the validation cohort.</w:t>
      </w:r>
      <w:bookmarkEnd w:id="0"/>
    </w:p>
    <w:tbl>
      <w:tblPr>
        <w:tblW w:w="11199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993"/>
        <w:gridCol w:w="2303"/>
        <w:gridCol w:w="1240"/>
        <w:gridCol w:w="2410"/>
        <w:gridCol w:w="1276"/>
        <w:gridCol w:w="2126"/>
        <w:gridCol w:w="851"/>
      </w:tblGrid>
      <w:tr w:rsidR="00822FE5" w:rsidRPr="0080540E" w:rsidTr="00FA6B16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Age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&amp; 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sex adjusted Model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Multivariable Model 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Multivariable Model 2</w:t>
            </w:r>
          </w:p>
        </w:tc>
      </w:tr>
      <w:tr w:rsidR="00822FE5" w:rsidRPr="0080540E" w:rsidTr="00FA6B16">
        <w:trPr>
          <w:trHeight w:val="380"/>
        </w:trPr>
        <w:tc>
          <w:tcPr>
            <w:tcW w:w="993" w:type="dxa"/>
            <w:tcBorders>
              <w:top w:val="single" w:sz="4" w:space="0" w:color="auto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OR (95% CI)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i/>
                <w:iCs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i/>
                <w:iCs/>
                <w:sz w:val="24"/>
              </w:rPr>
              <w:t>P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OR (95% CI)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i/>
                <w:iCs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i/>
                <w:iCs/>
                <w:sz w:val="24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OR (95% CI)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i/>
                <w:iCs/>
                <w:sz w:val="24"/>
              </w:rPr>
              <w:t>P</w:t>
            </w:r>
          </w:p>
        </w:tc>
      </w:tr>
      <w:tr w:rsidR="00822FE5" w:rsidRPr="0080540E" w:rsidTr="00FA6B16">
        <w:tc>
          <w:tcPr>
            <w:tcW w:w="993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i/>
                <w:iCs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i/>
                <w:iCs/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822FE5" w:rsidRPr="0080540E" w:rsidTr="00FA6B16">
        <w:tc>
          <w:tcPr>
            <w:tcW w:w="993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eastAsia="宋体" w:hAnsi="Times New Roman Regular" w:cs="Times New Roman Regular" w:hint="eastAsia"/>
                <w:sz w:val="24"/>
              </w:rPr>
              <w:t>Total protein</w:t>
            </w:r>
          </w:p>
        </w:tc>
        <w:tc>
          <w:tcPr>
            <w:tcW w:w="2303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1.103 (1.</w:t>
            </w:r>
            <w:r w:rsidRPr="0080540E">
              <w:rPr>
                <w:rFonts w:ascii="Times New Roman Regular" w:eastAsia="宋体" w:hAnsi="Times New Roman Regular" w:cs="Times New Roman Regular"/>
                <w:sz w:val="24"/>
              </w:rPr>
              <w:t>064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-</w:t>
            </w:r>
            <w:r w:rsidRPr="0080540E">
              <w:rPr>
                <w:rFonts w:ascii="Times New Roman Regular" w:eastAsia="宋体" w:hAnsi="Times New Roman Regular" w:cs="Times New Roman Regular"/>
                <w:sz w:val="24"/>
              </w:rPr>
              <w:t>1.143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1240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&lt;0.001</w:t>
            </w:r>
          </w:p>
        </w:tc>
        <w:tc>
          <w:tcPr>
            <w:tcW w:w="2410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eastAsia="宋体" w:hAnsi="Times New Roman Regular" w:cs="Times New Roman Regular"/>
                <w:sz w:val="24"/>
              </w:rPr>
              <w:t>1</w:t>
            </w:r>
            <w:r w:rsidRPr="0080540E">
              <w:rPr>
                <w:rFonts w:ascii="Times New Roman Regular" w:eastAsia="宋体" w:hAnsi="Times New Roman Regular" w:cs="Times New Roman Regular" w:hint="eastAsia"/>
                <w:sz w:val="24"/>
              </w:rPr>
              <w:t>.</w:t>
            </w:r>
            <w:r w:rsidRPr="0080540E">
              <w:rPr>
                <w:rFonts w:ascii="Times New Roman Regular" w:eastAsia="宋体" w:hAnsi="Times New Roman Regular" w:cs="Times New Roman Regular"/>
                <w:sz w:val="24"/>
              </w:rPr>
              <w:t xml:space="preserve">092 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(1.052-</w:t>
            </w:r>
            <w:r w:rsidRPr="0080540E">
              <w:rPr>
                <w:rFonts w:ascii="Times New Roman Regular" w:eastAsia="宋体" w:hAnsi="Times New Roman Regular" w:cs="Times New Roman Regular"/>
                <w:sz w:val="24"/>
              </w:rPr>
              <w:t>1.134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1276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/>
                <w:sz w:val="24"/>
              </w:rPr>
              <w:t>&lt; 0.001</w:t>
            </w:r>
          </w:p>
        </w:tc>
        <w:tc>
          <w:tcPr>
            <w:tcW w:w="2126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 w:hint="eastAsia"/>
                <w:sz w:val="24"/>
              </w:rPr>
              <w:t>1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.080 (1.011-1.155)</w:t>
            </w:r>
          </w:p>
        </w:tc>
        <w:tc>
          <w:tcPr>
            <w:tcW w:w="851" w:type="dxa"/>
          </w:tcPr>
          <w:p w:rsidR="00822FE5" w:rsidRPr="0080540E" w:rsidRDefault="00822FE5" w:rsidP="00FA6B16">
            <w:pPr>
              <w:spacing w:line="480" w:lineRule="auto"/>
              <w:rPr>
                <w:rFonts w:ascii="Times New Roman Regular" w:hAnsi="Times New Roman Regular" w:cs="Times New Roman Regular"/>
                <w:sz w:val="24"/>
              </w:rPr>
            </w:pPr>
            <w:r w:rsidRPr="0080540E">
              <w:rPr>
                <w:rFonts w:ascii="Times New Roman Regular" w:hAnsi="Times New Roman Regular" w:cs="Times New Roman Regular" w:hint="eastAsia"/>
                <w:sz w:val="24"/>
              </w:rPr>
              <w:t>0</w:t>
            </w:r>
            <w:r w:rsidRPr="0080540E">
              <w:rPr>
                <w:rFonts w:ascii="Times New Roman Regular" w:hAnsi="Times New Roman Regular" w:cs="Times New Roman Regular"/>
                <w:sz w:val="24"/>
              </w:rPr>
              <w:t>.023</w:t>
            </w:r>
          </w:p>
        </w:tc>
      </w:tr>
    </w:tbl>
    <w:p w:rsidR="00822FE5" w:rsidRPr="0080540E" w:rsidRDefault="00822FE5" w:rsidP="00822FE5">
      <w:pPr>
        <w:rPr>
          <w:rFonts w:ascii="Times New Roman Regular" w:hAnsi="Times New Roman Regular" w:cs="Times New Roman Regular"/>
          <w:sz w:val="24"/>
        </w:rPr>
      </w:pPr>
      <w:r w:rsidRPr="0080540E">
        <w:rPr>
          <w:rFonts w:ascii="Times New Roman Regular" w:hAnsi="Times New Roman Regular" w:cs="Times New Roman Regular"/>
          <w:b/>
          <w:bCs/>
          <w:i/>
          <w:iCs/>
          <w:sz w:val="24"/>
        </w:rPr>
        <w:t>Note</w:t>
      </w:r>
      <w:r w:rsidRPr="0080540E">
        <w:rPr>
          <w:rFonts w:ascii="Times New Roman Regular" w:hAnsi="Times New Roman Regular" w:cs="Times New Roman Regular"/>
          <w:i/>
          <w:iCs/>
          <w:sz w:val="24"/>
        </w:rPr>
        <w:t xml:space="preserve">: </w:t>
      </w:r>
      <w:r w:rsidRPr="0080540E">
        <w:rPr>
          <w:rFonts w:ascii="Times New Roman Regular" w:hAnsi="Times New Roman Regular" w:cs="Times New Roman Regular"/>
          <w:sz w:val="24"/>
        </w:rPr>
        <w:t xml:space="preserve">Multivariable regression model 1 was adjusted for age, sex, hypertension, T2DM, </w:t>
      </w:r>
      <w:r w:rsidRPr="0080540E">
        <w:rPr>
          <w:rFonts w:ascii="Times New Roman Regular" w:eastAsia="宋体" w:hAnsi="Times New Roman Regular" w:cs="Times New Roman Regular" w:hint="eastAsia"/>
          <w:sz w:val="24"/>
        </w:rPr>
        <w:t xml:space="preserve">and </w:t>
      </w:r>
      <w:r w:rsidRPr="0080540E">
        <w:rPr>
          <w:rFonts w:ascii="Times New Roman Regular" w:hAnsi="Times New Roman Regular" w:cs="Times New Roman Regular"/>
          <w:sz w:val="24"/>
        </w:rPr>
        <w:t xml:space="preserve">body mass index. Model 2 was adjusted for model 1’s covariates </w:t>
      </w:r>
      <w:r w:rsidRPr="0080540E">
        <w:rPr>
          <w:rFonts w:ascii="Times New Roman Regular" w:hAnsi="Times New Roman Regular" w:cs="Times New Roman Regular"/>
          <w:i/>
          <w:iCs/>
          <w:sz w:val="24"/>
        </w:rPr>
        <w:t>plus</w:t>
      </w:r>
      <w:r w:rsidRPr="0080540E">
        <w:rPr>
          <w:rFonts w:ascii="Times New Roman Regular" w:hAnsi="Times New Roman Regular" w:cs="Times New Roman Regular"/>
          <w:sz w:val="24"/>
        </w:rPr>
        <w:t xml:space="preserve"> serum AST, ALT, total cholesterol, HDL, LDL, </w:t>
      </w:r>
      <w:r w:rsidRPr="0080540E">
        <w:rPr>
          <w:rFonts w:ascii="Times New Roman Regular" w:hAnsi="Times New Roman Regular" w:cs="Times New Roman Regular"/>
          <w:sz w:val="24"/>
          <w:lang/>
        </w:rPr>
        <w:t>t</w:t>
      </w:r>
      <w:r w:rsidRPr="0080540E">
        <w:rPr>
          <w:rFonts w:ascii="Times New Roman Regular" w:hAnsi="Times New Roman Regular" w:cs="Times New Roman Regular"/>
          <w:sz w:val="24"/>
        </w:rPr>
        <w:t>riglycerides, creatinine, HbA1c, and platelet count.</w:t>
      </w:r>
      <w:r w:rsidRPr="0080540E">
        <w:rPr>
          <w:rFonts w:ascii="Times New Roman Regular" w:hAnsi="Times New Roman Regular" w:cs="Times New Roman Regular"/>
          <w:sz w:val="24"/>
        </w:rPr>
        <w:cr/>
      </w:r>
      <w:r w:rsidRPr="0080540E">
        <w:rPr>
          <w:rFonts w:ascii="Times New Roman Regular" w:hAnsi="Times New Roman Regular" w:cs="Times New Roman Regular"/>
          <w:i/>
          <w:iCs/>
          <w:sz w:val="24"/>
        </w:rPr>
        <w:t>Abbreviations</w:t>
      </w:r>
      <w:r w:rsidRPr="0080540E">
        <w:rPr>
          <w:rFonts w:ascii="Times New Roman Regular" w:hAnsi="Times New Roman Regular" w:cs="Times New Roman Regular"/>
          <w:sz w:val="24"/>
        </w:rPr>
        <w:t>: ALT: alanine aminotransferase; CI, confidence interval; OR: odds ratios</w:t>
      </w:r>
      <w:r w:rsidRPr="0080540E">
        <w:rPr>
          <w:rFonts w:ascii="Times New Roman Regular" w:hAnsi="Times New Roman Regular" w:cs="Times New Roman Regular" w:hint="eastAsia"/>
          <w:sz w:val="24"/>
        </w:rPr>
        <w:t>.</w:t>
      </w:r>
    </w:p>
    <w:p w:rsidR="00822FE5" w:rsidRPr="0080540E" w:rsidRDefault="00822FE5" w:rsidP="00822FE5">
      <w:pPr>
        <w:spacing w:line="480" w:lineRule="auto"/>
        <w:rPr>
          <w:rFonts w:ascii="Times New Roman Regular" w:hAnsi="Times New Roman Regular" w:cs="Times New Roman Regular"/>
          <w:sz w:val="24"/>
        </w:rPr>
      </w:pPr>
      <w:r w:rsidRPr="0080540E">
        <w:rPr>
          <w:rFonts w:ascii="Times New Roman Regular" w:hAnsi="Times New Roman Regular" w:cs="Times New Roman Regular"/>
          <w:sz w:val="24"/>
        </w:rPr>
        <w:br w:type="page"/>
      </w:r>
    </w:p>
    <w:p w:rsidR="00C0634E" w:rsidRDefault="00C0634E"/>
    <w:sectPr w:rsidR="00C0634E" w:rsidSect="008F399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822FE5"/>
    <w:rsid w:val="00822FE5"/>
    <w:rsid w:val="008F3995"/>
    <w:rsid w:val="00C0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FE5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FE5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2025-07-13T00:26:00Z</dcterms:created>
  <dcterms:modified xsi:type="dcterms:W3CDTF">2025-07-13T00:26:00Z</dcterms:modified>
</cp:coreProperties>
</file>