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F3A0E" w14:textId="77777777" w:rsidR="00BC40DF" w:rsidRPr="00C02E6B" w:rsidRDefault="00BC40DF" w:rsidP="00BC40DF">
      <w:pPr>
        <w:pStyle w:val="Table"/>
        <w:rPr>
          <w:spacing w:val="-4"/>
        </w:rPr>
      </w:pPr>
      <w:r w:rsidRPr="00A94CB1">
        <w:rPr>
          <w:b/>
          <w:bCs/>
        </w:rPr>
        <w:t xml:space="preserve">Supplementary Table </w:t>
      </w:r>
      <w:r>
        <w:rPr>
          <w:b/>
          <w:bCs/>
        </w:rPr>
        <w:t>2</w:t>
      </w:r>
      <w:r w:rsidRPr="00C02E6B">
        <w:rPr>
          <w:b/>
          <w:bCs/>
        </w:rPr>
        <w:t>.</w:t>
      </w:r>
      <w:r w:rsidRPr="00C02E6B">
        <w:rPr>
          <w:spacing w:val="-12"/>
        </w:rPr>
        <w:t xml:space="preserve"> </w:t>
      </w:r>
      <w:r w:rsidRPr="00C02E6B">
        <w:t>Primer</w:t>
      </w:r>
      <w:r w:rsidRPr="00C02E6B">
        <w:rPr>
          <w:spacing w:val="-15"/>
        </w:rPr>
        <w:t xml:space="preserve"> </w:t>
      </w:r>
      <w:r w:rsidRPr="00C02E6B">
        <w:t>sequences</w:t>
      </w:r>
      <w:r w:rsidRPr="00C02E6B">
        <w:rPr>
          <w:spacing w:val="-13"/>
        </w:rPr>
        <w:t xml:space="preserve"> </w:t>
      </w:r>
      <w:r w:rsidRPr="00C02E6B">
        <w:t>for</w:t>
      </w:r>
      <w:r w:rsidRPr="00C02E6B">
        <w:rPr>
          <w:spacing w:val="-15"/>
        </w:rPr>
        <w:t xml:space="preserve"> </w:t>
      </w:r>
      <w:r w:rsidRPr="00C02E6B">
        <w:t>RT-</w:t>
      </w:r>
      <w:r w:rsidRPr="00C02E6B">
        <w:rPr>
          <w:spacing w:val="-4"/>
        </w:rPr>
        <w:t>qPCR</w:t>
      </w:r>
    </w:p>
    <w:tbl>
      <w:tblPr>
        <w:tblStyle w:val="TableNormal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1420"/>
        <w:gridCol w:w="5621"/>
        <w:gridCol w:w="5493"/>
      </w:tblGrid>
      <w:tr w:rsidR="00BC40DF" w:rsidRPr="00C02E6B" w14:paraId="3FC62505" w14:textId="77777777" w:rsidTr="00B70B3D">
        <w:trPr>
          <w:trHeight w:val="362"/>
          <w:tblHeader/>
        </w:trPr>
        <w:tc>
          <w:tcPr>
            <w:tcW w:w="1414" w:type="dxa"/>
          </w:tcPr>
          <w:p w14:paraId="35F31928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4"/>
              </w:rPr>
              <w:t>Gene (ID)</w:t>
            </w:r>
          </w:p>
        </w:tc>
        <w:tc>
          <w:tcPr>
            <w:tcW w:w="1420" w:type="dxa"/>
          </w:tcPr>
          <w:p w14:paraId="4A18E6ED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Species</w:t>
            </w:r>
          </w:p>
        </w:tc>
        <w:tc>
          <w:tcPr>
            <w:tcW w:w="5621" w:type="dxa"/>
          </w:tcPr>
          <w:p w14:paraId="385FF24E" w14:textId="77777777" w:rsidR="00BC40DF" w:rsidRPr="00C02E6B" w:rsidRDefault="00BC40DF" w:rsidP="00B70B3D">
            <w:pPr>
              <w:pStyle w:val="Para"/>
            </w:pPr>
            <w:r w:rsidRPr="00C02E6B">
              <w:t>Forward</w:t>
            </w:r>
            <w:r w:rsidRPr="00C02E6B">
              <w:rPr>
                <w:spacing w:val="-6"/>
              </w:rPr>
              <w:t xml:space="preserve"> </w:t>
            </w:r>
            <w:r w:rsidRPr="00C02E6B">
              <w:t>(5</w:t>
            </w:r>
            <w:r w:rsidRPr="00C02E6B">
              <w:rPr>
                <w:spacing w:val="-5"/>
              </w:rPr>
              <w:sym w:font="Symbol" w:char="F0A2"/>
            </w:r>
            <w:r w:rsidRPr="00C02E6B">
              <w:t>–</w:t>
            </w:r>
            <w:r w:rsidRPr="00C02E6B">
              <w:rPr>
                <w:spacing w:val="-5"/>
              </w:rPr>
              <w:t>3</w:t>
            </w:r>
            <w:r w:rsidRPr="00C02E6B">
              <w:rPr>
                <w:spacing w:val="-5"/>
              </w:rPr>
              <w:sym w:font="Symbol" w:char="F0A2"/>
            </w:r>
            <w:r w:rsidRPr="00C02E6B">
              <w:rPr>
                <w:spacing w:val="-5"/>
              </w:rPr>
              <w:t>)</w:t>
            </w:r>
          </w:p>
        </w:tc>
        <w:tc>
          <w:tcPr>
            <w:tcW w:w="5493" w:type="dxa"/>
          </w:tcPr>
          <w:p w14:paraId="53DF7CDE" w14:textId="77777777" w:rsidR="00BC40DF" w:rsidRPr="00C02E6B" w:rsidRDefault="00BC40DF" w:rsidP="00B70B3D">
            <w:pPr>
              <w:pStyle w:val="Para"/>
            </w:pPr>
            <w:r w:rsidRPr="00C02E6B">
              <w:t>Reverse</w:t>
            </w:r>
            <w:r w:rsidRPr="00C02E6B">
              <w:rPr>
                <w:spacing w:val="-7"/>
              </w:rPr>
              <w:t xml:space="preserve"> </w:t>
            </w:r>
            <w:r w:rsidRPr="00C02E6B">
              <w:t>(5</w:t>
            </w:r>
            <w:r w:rsidRPr="00C02E6B">
              <w:rPr>
                <w:spacing w:val="-5"/>
              </w:rPr>
              <w:sym w:font="Symbol" w:char="F0A2"/>
            </w:r>
            <w:r w:rsidRPr="00C02E6B">
              <w:t>–</w:t>
            </w:r>
            <w:r w:rsidRPr="00C02E6B">
              <w:rPr>
                <w:spacing w:val="-5"/>
              </w:rPr>
              <w:t>3</w:t>
            </w:r>
            <w:r w:rsidRPr="00C02E6B">
              <w:rPr>
                <w:spacing w:val="-5"/>
              </w:rPr>
              <w:sym w:font="Symbol" w:char="F0A2"/>
            </w:r>
            <w:r w:rsidRPr="00C02E6B">
              <w:rPr>
                <w:spacing w:val="-5"/>
              </w:rPr>
              <w:t>)</w:t>
            </w:r>
          </w:p>
        </w:tc>
      </w:tr>
      <w:tr w:rsidR="00BC40DF" w:rsidRPr="00C02E6B" w14:paraId="67D2028E" w14:textId="77777777" w:rsidTr="00B70B3D">
        <w:trPr>
          <w:trHeight w:val="475"/>
        </w:trPr>
        <w:tc>
          <w:tcPr>
            <w:tcW w:w="1414" w:type="dxa"/>
          </w:tcPr>
          <w:p w14:paraId="2F86F886" w14:textId="77777777" w:rsidR="00BC40DF" w:rsidRPr="00C02E6B" w:rsidRDefault="00BC40DF" w:rsidP="00B70B3D">
            <w:pPr>
              <w:pStyle w:val="Para"/>
              <w:rPr>
                <w:i/>
              </w:rPr>
            </w:pPr>
            <w:r w:rsidRPr="00C02E6B">
              <w:rPr>
                <w:i/>
                <w:spacing w:val="-2"/>
              </w:rPr>
              <w:t>Gstm3</w:t>
            </w:r>
          </w:p>
        </w:tc>
        <w:tc>
          <w:tcPr>
            <w:tcW w:w="1420" w:type="dxa"/>
          </w:tcPr>
          <w:p w14:paraId="67F8FFFF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Human</w:t>
            </w:r>
          </w:p>
        </w:tc>
        <w:tc>
          <w:tcPr>
            <w:tcW w:w="5621" w:type="dxa"/>
          </w:tcPr>
          <w:p w14:paraId="5681D93D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TGCACAGTTGGAGAGAGCAG</w:t>
            </w:r>
          </w:p>
        </w:tc>
        <w:tc>
          <w:tcPr>
            <w:tcW w:w="5493" w:type="dxa"/>
          </w:tcPr>
          <w:p w14:paraId="4E77DFD0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TGTACACAGGACGGTTTCCG</w:t>
            </w:r>
          </w:p>
        </w:tc>
      </w:tr>
      <w:tr w:rsidR="00BC40DF" w:rsidRPr="00C02E6B" w14:paraId="7519678C" w14:textId="77777777" w:rsidTr="00B70B3D">
        <w:trPr>
          <w:trHeight w:val="469"/>
        </w:trPr>
        <w:tc>
          <w:tcPr>
            <w:tcW w:w="1414" w:type="dxa"/>
          </w:tcPr>
          <w:p w14:paraId="7EB8F32C" w14:textId="77777777" w:rsidR="00BC40DF" w:rsidRPr="00C02E6B" w:rsidRDefault="00BC40DF" w:rsidP="00B70B3D">
            <w:pPr>
              <w:pStyle w:val="Para"/>
              <w:rPr>
                <w:i/>
              </w:rPr>
            </w:pPr>
            <w:r w:rsidRPr="00C02E6B">
              <w:rPr>
                <w:i/>
                <w:spacing w:val="-2"/>
              </w:rPr>
              <w:t>Gapdh</w:t>
            </w:r>
          </w:p>
        </w:tc>
        <w:tc>
          <w:tcPr>
            <w:tcW w:w="1420" w:type="dxa"/>
          </w:tcPr>
          <w:p w14:paraId="1855ED47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Human</w:t>
            </w:r>
          </w:p>
        </w:tc>
        <w:tc>
          <w:tcPr>
            <w:tcW w:w="5621" w:type="dxa"/>
          </w:tcPr>
          <w:p w14:paraId="337C6DDF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GGAGCGAGATCCCTCCAAAAT</w:t>
            </w:r>
          </w:p>
        </w:tc>
        <w:tc>
          <w:tcPr>
            <w:tcW w:w="5493" w:type="dxa"/>
          </w:tcPr>
          <w:p w14:paraId="478FDCE0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GGCTGTTGTCATACTTCTCATGG</w:t>
            </w:r>
          </w:p>
        </w:tc>
      </w:tr>
      <w:tr w:rsidR="00BC40DF" w:rsidRPr="00C02E6B" w14:paraId="47551087" w14:textId="77777777" w:rsidTr="00B70B3D">
        <w:trPr>
          <w:trHeight w:val="468"/>
        </w:trPr>
        <w:tc>
          <w:tcPr>
            <w:tcW w:w="1414" w:type="dxa"/>
          </w:tcPr>
          <w:p w14:paraId="6AA64E75" w14:textId="77777777" w:rsidR="00BC40DF" w:rsidRPr="00C02E6B" w:rsidRDefault="00BC40DF" w:rsidP="00B70B3D">
            <w:pPr>
              <w:pStyle w:val="Para"/>
              <w:rPr>
                <w:i/>
              </w:rPr>
            </w:pPr>
            <w:r w:rsidRPr="00C02E6B">
              <w:rPr>
                <w:i/>
                <w:spacing w:val="-2"/>
              </w:rPr>
              <w:t>Col1a1</w:t>
            </w:r>
          </w:p>
        </w:tc>
        <w:tc>
          <w:tcPr>
            <w:tcW w:w="1420" w:type="dxa"/>
          </w:tcPr>
          <w:p w14:paraId="091CCE3A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Human</w:t>
            </w:r>
          </w:p>
        </w:tc>
        <w:tc>
          <w:tcPr>
            <w:tcW w:w="5621" w:type="dxa"/>
          </w:tcPr>
          <w:p w14:paraId="312033E1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GAGGGCCAAGACGAAGACATC</w:t>
            </w:r>
          </w:p>
        </w:tc>
        <w:tc>
          <w:tcPr>
            <w:tcW w:w="5493" w:type="dxa"/>
          </w:tcPr>
          <w:p w14:paraId="3B730A0B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CAGATCACGTCATCGCACAAC</w:t>
            </w:r>
          </w:p>
        </w:tc>
      </w:tr>
      <w:tr w:rsidR="00BC40DF" w:rsidRPr="00C02E6B" w14:paraId="6D3310BB" w14:textId="77777777" w:rsidTr="00B70B3D">
        <w:trPr>
          <w:trHeight w:val="467"/>
        </w:trPr>
        <w:tc>
          <w:tcPr>
            <w:tcW w:w="1414" w:type="dxa"/>
          </w:tcPr>
          <w:p w14:paraId="2567DE4A" w14:textId="77777777" w:rsidR="00BC40DF" w:rsidRPr="00C02E6B" w:rsidRDefault="00BC40DF" w:rsidP="00B70B3D">
            <w:pPr>
              <w:pStyle w:val="Para"/>
              <w:rPr>
                <w:i/>
              </w:rPr>
            </w:pPr>
            <w:r w:rsidRPr="00C02E6B">
              <w:rPr>
                <w:i/>
              </w:rPr>
              <w:t>α-</w:t>
            </w:r>
            <w:r w:rsidRPr="00C02E6B">
              <w:rPr>
                <w:i/>
                <w:spacing w:val="-5"/>
              </w:rPr>
              <w:t>Sma</w:t>
            </w:r>
          </w:p>
        </w:tc>
        <w:tc>
          <w:tcPr>
            <w:tcW w:w="1420" w:type="dxa"/>
          </w:tcPr>
          <w:p w14:paraId="1CC78F28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Human</w:t>
            </w:r>
          </w:p>
        </w:tc>
        <w:tc>
          <w:tcPr>
            <w:tcW w:w="5621" w:type="dxa"/>
          </w:tcPr>
          <w:p w14:paraId="2ECBB5F1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GACAATGGCTCTGGGCTCTGTAA</w:t>
            </w:r>
          </w:p>
        </w:tc>
        <w:tc>
          <w:tcPr>
            <w:tcW w:w="5493" w:type="dxa"/>
          </w:tcPr>
          <w:p w14:paraId="580FB22B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CTGTGCTTCGTCACCCACGTA</w:t>
            </w:r>
          </w:p>
        </w:tc>
      </w:tr>
      <w:tr w:rsidR="00BC40DF" w:rsidRPr="00C02E6B" w14:paraId="26055D57" w14:textId="77777777" w:rsidTr="00B70B3D">
        <w:trPr>
          <w:trHeight w:val="468"/>
        </w:trPr>
        <w:tc>
          <w:tcPr>
            <w:tcW w:w="1414" w:type="dxa"/>
          </w:tcPr>
          <w:p w14:paraId="5B15D277" w14:textId="77777777" w:rsidR="00BC40DF" w:rsidRPr="00C02E6B" w:rsidRDefault="00BC40DF" w:rsidP="00B70B3D">
            <w:pPr>
              <w:pStyle w:val="Para"/>
              <w:rPr>
                <w:i/>
              </w:rPr>
            </w:pPr>
            <w:r w:rsidRPr="00C02E6B">
              <w:rPr>
                <w:i/>
                <w:spacing w:val="-2"/>
              </w:rPr>
              <w:t>Timp1</w:t>
            </w:r>
          </w:p>
        </w:tc>
        <w:tc>
          <w:tcPr>
            <w:tcW w:w="1420" w:type="dxa"/>
          </w:tcPr>
          <w:p w14:paraId="6F37F4DF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Human</w:t>
            </w:r>
          </w:p>
        </w:tc>
        <w:tc>
          <w:tcPr>
            <w:tcW w:w="5621" w:type="dxa"/>
          </w:tcPr>
          <w:p w14:paraId="50BA0074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CTTCTGCAATTCCGACCTCGT</w:t>
            </w:r>
          </w:p>
        </w:tc>
        <w:tc>
          <w:tcPr>
            <w:tcW w:w="5493" w:type="dxa"/>
          </w:tcPr>
          <w:p w14:paraId="0AB03C48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ACGCTGGTATAAGGTGGTCTG</w:t>
            </w:r>
          </w:p>
        </w:tc>
      </w:tr>
      <w:tr w:rsidR="00BC40DF" w:rsidRPr="00C02E6B" w14:paraId="0181B440" w14:textId="77777777" w:rsidTr="00B70B3D">
        <w:trPr>
          <w:trHeight w:val="468"/>
        </w:trPr>
        <w:tc>
          <w:tcPr>
            <w:tcW w:w="1414" w:type="dxa"/>
          </w:tcPr>
          <w:p w14:paraId="36DA9B83" w14:textId="77777777" w:rsidR="00BC40DF" w:rsidRPr="00C02E6B" w:rsidRDefault="00BC40DF" w:rsidP="00B70B3D">
            <w:pPr>
              <w:pStyle w:val="Para"/>
              <w:rPr>
                <w:i/>
              </w:rPr>
            </w:pPr>
            <w:r w:rsidRPr="00C02E6B">
              <w:rPr>
                <w:i/>
                <w:spacing w:val="-2"/>
              </w:rPr>
              <w:t>Gapdh</w:t>
            </w:r>
          </w:p>
        </w:tc>
        <w:tc>
          <w:tcPr>
            <w:tcW w:w="1420" w:type="dxa"/>
          </w:tcPr>
          <w:p w14:paraId="7B8CC04F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Mouse</w:t>
            </w:r>
          </w:p>
        </w:tc>
        <w:tc>
          <w:tcPr>
            <w:tcW w:w="5621" w:type="dxa"/>
          </w:tcPr>
          <w:p w14:paraId="61BAA117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TCCACTCACGGCAAATTCAAC</w:t>
            </w:r>
          </w:p>
        </w:tc>
        <w:tc>
          <w:tcPr>
            <w:tcW w:w="5493" w:type="dxa"/>
          </w:tcPr>
          <w:p w14:paraId="4FC2DC13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CGCTCCTGGAAGATGGTGATG</w:t>
            </w:r>
          </w:p>
        </w:tc>
      </w:tr>
      <w:tr w:rsidR="00BC40DF" w:rsidRPr="00C02E6B" w14:paraId="28CDBE53" w14:textId="77777777" w:rsidTr="00B70B3D">
        <w:trPr>
          <w:trHeight w:val="467"/>
        </w:trPr>
        <w:tc>
          <w:tcPr>
            <w:tcW w:w="1414" w:type="dxa"/>
          </w:tcPr>
          <w:p w14:paraId="67ECAB94" w14:textId="77777777" w:rsidR="00BC40DF" w:rsidRPr="00C02E6B" w:rsidRDefault="00BC40DF" w:rsidP="00B70B3D">
            <w:pPr>
              <w:pStyle w:val="Para"/>
              <w:rPr>
                <w:i/>
              </w:rPr>
            </w:pPr>
            <w:r w:rsidRPr="00C02E6B">
              <w:rPr>
                <w:i/>
                <w:spacing w:val="-2"/>
              </w:rPr>
              <w:t>Col1a1</w:t>
            </w:r>
          </w:p>
        </w:tc>
        <w:tc>
          <w:tcPr>
            <w:tcW w:w="1420" w:type="dxa"/>
          </w:tcPr>
          <w:p w14:paraId="7D7F2CAC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Mouse</w:t>
            </w:r>
          </w:p>
        </w:tc>
        <w:tc>
          <w:tcPr>
            <w:tcW w:w="5621" w:type="dxa"/>
          </w:tcPr>
          <w:p w14:paraId="12E1BAF9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GCTCCTCTTAGGGGCCACT</w:t>
            </w:r>
          </w:p>
        </w:tc>
        <w:tc>
          <w:tcPr>
            <w:tcW w:w="5493" w:type="dxa"/>
          </w:tcPr>
          <w:p w14:paraId="78CE98ED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CCACGTCTCACCATTGGGG</w:t>
            </w:r>
          </w:p>
        </w:tc>
      </w:tr>
      <w:tr w:rsidR="00BC40DF" w:rsidRPr="00C02E6B" w14:paraId="50096548" w14:textId="77777777" w:rsidTr="00B70B3D">
        <w:trPr>
          <w:trHeight w:val="463"/>
        </w:trPr>
        <w:tc>
          <w:tcPr>
            <w:tcW w:w="1414" w:type="dxa"/>
          </w:tcPr>
          <w:p w14:paraId="780B444D" w14:textId="77777777" w:rsidR="00BC40DF" w:rsidRPr="00C02E6B" w:rsidRDefault="00BC40DF" w:rsidP="00B70B3D">
            <w:pPr>
              <w:pStyle w:val="Para"/>
              <w:rPr>
                <w:i/>
              </w:rPr>
            </w:pPr>
            <w:r w:rsidRPr="00C02E6B">
              <w:rPr>
                <w:i/>
              </w:rPr>
              <w:t>α-</w:t>
            </w:r>
            <w:r w:rsidRPr="00C02E6B">
              <w:rPr>
                <w:i/>
                <w:spacing w:val="-5"/>
              </w:rPr>
              <w:t>Sma</w:t>
            </w:r>
          </w:p>
        </w:tc>
        <w:tc>
          <w:tcPr>
            <w:tcW w:w="1420" w:type="dxa"/>
          </w:tcPr>
          <w:p w14:paraId="6348291E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Mouse</w:t>
            </w:r>
          </w:p>
        </w:tc>
        <w:tc>
          <w:tcPr>
            <w:tcW w:w="5621" w:type="dxa"/>
          </w:tcPr>
          <w:p w14:paraId="625E5A82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GTCCCAGACATCAGGGAGTAA</w:t>
            </w:r>
          </w:p>
        </w:tc>
        <w:tc>
          <w:tcPr>
            <w:tcW w:w="5493" w:type="dxa"/>
          </w:tcPr>
          <w:p w14:paraId="58C31BAB" w14:textId="77777777" w:rsidR="00BC40DF" w:rsidRPr="00C02E6B" w:rsidRDefault="00BC40DF" w:rsidP="00B70B3D">
            <w:pPr>
              <w:pStyle w:val="Para"/>
            </w:pPr>
            <w:r w:rsidRPr="00C02E6B">
              <w:rPr>
                <w:spacing w:val="-2"/>
              </w:rPr>
              <w:t>TCGGATACTTCAGCGTCAGGA</w:t>
            </w:r>
          </w:p>
        </w:tc>
      </w:tr>
    </w:tbl>
    <w:p w14:paraId="137F6628" w14:textId="77777777" w:rsidR="00BC40DF" w:rsidRPr="00C02E6B" w:rsidRDefault="00BC40DF" w:rsidP="00BC40DF">
      <w:pPr>
        <w:pStyle w:val="TableFootnote"/>
      </w:pPr>
      <w:r w:rsidRPr="00C02E6B">
        <w:t>RT-qPCR, reverse transcription quantitative polymerase chain reaction.</w:t>
      </w:r>
    </w:p>
    <w:p w14:paraId="197ECEB2" w14:textId="77777777" w:rsidR="00BC40DF" w:rsidRDefault="00BC40DF" w:rsidP="00BC40DF"/>
    <w:p w14:paraId="39D7B162" w14:textId="77777777" w:rsidR="001A0D9E" w:rsidRDefault="001A0D9E"/>
    <w:sectPr w:rsidR="001A0D9E" w:rsidSect="00BC40DF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D9E"/>
    <w:rsid w:val="001A0D9E"/>
    <w:rsid w:val="00574B26"/>
    <w:rsid w:val="00BC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ECF60F-3AB9-4E46-8D9D-F3AC94D27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0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D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D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D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D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D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D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D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D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D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D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D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0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0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0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0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0D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D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0D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D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D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D9E"/>
    <w:rPr>
      <w:b/>
      <w:bCs/>
      <w:smallCaps/>
      <w:color w:val="2F5496" w:themeColor="accent1" w:themeShade="BF"/>
      <w:spacing w:val="5"/>
    </w:rPr>
  </w:style>
  <w:style w:type="table" w:customStyle="1" w:styleId="TableNormal1">
    <w:name w:val="Table Normal1"/>
    <w:uiPriority w:val="2"/>
    <w:unhideWhenUsed/>
    <w:qFormat/>
    <w:rsid w:val="00BC40DF"/>
    <w:pPr>
      <w:widowControl w:val="0"/>
      <w:autoSpaceDE w:val="0"/>
      <w:autoSpaceDN w:val="0"/>
    </w:pPr>
    <w:rPr>
      <w:rFonts w:eastAsiaTheme="minorEastAsia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">
    <w:name w:val="Para"/>
    <w:basedOn w:val="Normal"/>
    <w:rsid w:val="00BC40DF"/>
    <w:pPr>
      <w:spacing w:after="0" w:line="240" w:lineRule="auto"/>
      <w:ind w:firstLine="567"/>
    </w:pPr>
    <w:rPr>
      <w:rFonts w:ascii="Times New Roman" w:eastAsia="SimSun" w:hAnsi="Times New Roman" w:cs="Times New Roman"/>
      <w:kern w:val="0"/>
      <w14:ligatures w14:val="none"/>
    </w:rPr>
  </w:style>
  <w:style w:type="paragraph" w:customStyle="1" w:styleId="Table">
    <w:name w:val="Table"/>
    <w:basedOn w:val="Normal"/>
    <w:rsid w:val="00BC40DF"/>
    <w:pPr>
      <w:spacing w:after="0" w:line="240" w:lineRule="auto"/>
    </w:pPr>
    <w:rPr>
      <w:rFonts w:ascii="Times New Roman" w:eastAsia="SimSun" w:hAnsi="Times New Roman" w:cs="Times New Roman"/>
      <w:kern w:val="0"/>
      <w14:ligatures w14:val="none"/>
    </w:rPr>
  </w:style>
  <w:style w:type="paragraph" w:customStyle="1" w:styleId="TableFootnote">
    <w:name w:val="Table Footnote"/>
    <w:basedOn w:val="Normal"/>
    <w:rsid w:val="00BC40DF"/>
    <w:pPr>
      <w:spacing w:after="0" w:line="240" w:lineRule="auto"/>
      <w:ind w:left="284"/>
    </w:pPr>
    <w:rPr>
      <w:rFonts w:ascii="Times New Roman" w:eastAsia="SimSu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2026-05-23T08:00:00Z</dcterms:created>
  <dcterms:modified xsi:type="dcterms:W3CDTF">2026-05-23T08:00:00Z</dcterms:modified>
</cp:coreProperties>
</file>