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40" w:type="dxa"/>
        <w:tblInd w:w="98" w:type="dxa"/>
        <w:tblLook w:val="04A0"/>
      </w:tblPr>
      <w:tblGrid>
        <w:gridCol w:w="1742"/>
        <w:gridCol w:w="1744"/>
        <w:gridCol w:w="2327"/>
        <w:gridCol w:w="2327"/>
      </w:tblGrid>
      <w:tr w:rsidR="008D7837" w:rsidTr="00656639">
        <w:trPr>
          <w:trHeight w:val="280"/>
        </w:trPr>
        <w:tc>
          <w:tcPr>
            <w:tcW w:w="81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Supplementary Table</w:t>
            </w:r>
            <w:r w:rsidR="00E149A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</w:rPr>
              <w:t>4. Mass spectrometry of type I collagen</w:t>
            </w:r>
          </w:p>
        </w:tc>
      </w:tr>
      <w:tr w:rsidR="008D7837" w:rsidTr="00656639">
        <w:trPr>
          <w:trHeight w:val="28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site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sh-GLT25D1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OE-GLT25D1</w:t>
            </w:r>
          </w:p>
        </w:tc>
      </w:tr>
      <w:tr w:rsidR="008D7837" w:rsidTr="00656639">
        <w:trPr>
          <w:trHeight w:val="280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α1-448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GG-Hyl</w:t>
            </w:r>
          </w:p>
        </w:tc>
      </w:tr>
      <w:tr w:rsidR="008D7837" w:rsidTr="00656639">
        <w:trPr>
          <w:trHeight w:val="280"/>
        </w:trPr>
        <w:tc>
          <w:tcPr>
            <w:tcW w:w="0" w:type="auto"/>
            <w:shd w:val="clear" w:color="auto" w:fill="auto"/>
            <w:noWrap/>
          </w:tcPr>
          <w:p w:rsidR="008D7837" w:rsidRPr="00F12926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</w:rPr>
            </w:pPr>
            <w:r w:rsidRPr="00F1292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</w:rPr>
              <w:t>α</w:t>
            </w:r>
            <w:r w:rsidRPr="00F1292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</w:rPr>
              <w:t>1-4</w:t>
            </w:r>
            <w:r w:rsidRPr="00F12926">
              <w:rPr>
                <w:rFonts w:ascii="Times New Roman" w:eastAsia="宋体" w:hAnsi="Times New Roman" w:cs="Times New Roman"/>
                <w:b/>
                <w:bCs/>
                <w:color w:val="000000" w:themeColor="text1"/>
              </w:rPr>
              <w:t>6</w:t>
            </w:r>
            <w:r w:rsidRPr="00F1292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8D7837" w:rsidRPr="00F12926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</w:rPr>
            </w:pPr>
            <w:r w:rsidRPr="00F1292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8D7837" w:rsidRPr="00F12926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</w:rPr>
            </w:pPr>
            <w:r w:rsidRPr="00F1292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8D7837" w:rsidRPr="00F12926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</w:rPr>
            </w:pPr>
            <w:r w:rsidRPr="00F12926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</w:rPr>
              <w:t>G-Hyl</w:t>
            </w:r>
          </w:p>
        </w:tc>
      </w:tr>
      <w:tr w:rsidR="008D783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α1-586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GG-Hyl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GG-Hyl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GG-Hyl</w:t>
            </w:r>
          </w:p>
        </w:tc>
      </w:tr>
      <w:tr w:rsidR="008D783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α1-594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G-Hyl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-</w:t>
            </w:r>
          </w:p>
        </w:tc>
      </w:tr>
      <w:tr w:rsidR="008D783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α1-781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GG-Hyl</w:t>
            </w:r>
          </w:p>
        </w:tc>
      </w:tr>
      <w:tr w:rsidR="008D783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α1-862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GG-Hyl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GG-Hyl</w:t>
            </w:r>
          </w:p>
        </w:tc>
      </w:tr>
      <w:tr w:rsidR="008D7837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α1-934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G-Hyl</w:t>
            </w:r>
          </w:p>
        </w:tc>
      </w:tr>
      <w:tr w:rsidR="008D7837" w:rsidTr="00656639">
        <w:trPr>
          <w:trHeight w:val="28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α2-657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G-Hyl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D7837" w:rsidRDefault="008D7837" w:rsidP="00656639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-</w:t>
            </w:r>
          </w:p>
        </w:tc>
      </w:tr>
      <w:tr w:rsidR="008D7837" w:rsidTr="00656639">
        <w:trPr>
          <w:trHeight w:val="1460"/>
        </w:trPr>
        <w:tc>
          <w:tcPr>
            <w:tcW w:w="81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837" w:rsidRPr="008A31B7" w:rsidRDefault="008D7837" w:rsidP="00656639">
            <w:pPr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31B7">
              <w:rPr>
                <w:rStyle w:val="font01"/>
                <w:rFonts w:eastAsia="宋体"/>
                <w:b w:val="0"/>
                <w:bCs w:val="0"/>
              </w:rPr>
              <w:t>Type I collagen was extracted from cell lysate of control, sh-GLT25D1 and OE- GLT25D1 cells</w:t>
            </w:r>
            <w:r w:rsidRPr="000063FB">
              <w:rPr>
                <w:rStyle w:val="font41"/>
                <w:rFonts w:eastAsia="宋体"/>
              </w:rPr>
              <w:t xml:space="preserve">. </w:t>
            </w:r>
            <w:r w:rsidRPr="000063FB">
              <w:rPr>
                <w:rStyle w:val="font21"/>
                <w:rFonts w:eastAsia="宋体"/>
              </w:rPr>
              <w:t xml:space="preserve">“-”, without the corresponding O-glycosylation modification; α1, collagen α1chains; α2, collagen α2 chains. </w:t>
            </w:r>
          </w:p>
        </w:tc>
      </w:tr>
    </w:tbl>
    <w:p w:rsidR="003C3B86" w:rsidRDefault="003C3B86"/>
    <w:sectPr w:rsidR="003C3B86" w:rsidSect="00B23E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8D7837"/>
    <w:rsid w:val="003C3B86"/>
    <w:rsid w:val="008D7837"/>
    <w:rsid w:val="00B23ED3"/>
    <w:rsid w:val="00E1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1">
    <w:name w:val="font01"/>
    <w:basedOn w:val="DefaultParagraphFont"/>
    <w:qFormat/>
    <w:rsid w:val="008D7837"/>
    <w:rPr>
      <w:rFonts w:ascii="Times New Roman" w:hAnsi="Times New Roman" w:cs="Times New Roman" w:hint="default"/>
      <w:b/>
      <w:bCs/>
      <w:color w:val="000000"/>
      <w:sz w:val="16"/>
      <w:szCs w:val="16"/>
      <w:u w:val="none"/>
    </w:rPr>
  </w:style>
  <w:style w:type="character" w:customStyle="1" w:styleId="font41">
    <w:name w:val="font41"/>
    <w:basedOn w:val="DefaultParagraphFont"/>
    <w:rsid w:val="008D7837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qFormat/>
    <w:rsid w:val="008D7837"/>
    <w:rPr>
      <w:rFonts w:ascii="Times New Roman" w:hAnsi="Times New Roman" w:cs="Times New Roman" w:hint="default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2022-05-19T23:46:00Z</dcterms:created>
  <dcterms:modified xsi:type="dcterms:W3CDTF">2022-05-19T23:47:00Z</dcterms:modified>
</cp:coreProperties>
</file>