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3B" w:rsidRPr="001D5D99" w:rsidRDefault="00E54B3B" w:rsidP="00E54B3B">
      <w:pPr>
        <w:pStyle w:val="Para"/>
      </w:pPr>
      <w:r w:rsidRPr="001D5D99">
        <w:rPr>
          <w:rFonts w:eastAsia="等线"/>
          <w:sz w:val="22"/>
        </w:rPr>
        <w:t>Supplementary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Table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2.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Sequences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of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siRNAs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for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knockdown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of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hsa_circ0005339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expression.</w:t>
      </w:r>
    </w:p>
    <w:tbl>
      <w:tblPr>
        <w:tblW w:w="8670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656"/>
        <w:gridCol w:w="6014"/>
      </w:tblGrid>
      <w:tr w:rsidR="00E54B3B" w:rsidRPr="001D5D99" w:rsidTr="009B3BD2">
        <w:trPr>
          <w:trHeight w:val="285"/>
        </w:trPr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E54B3B" w:rsidRPr="001D5D99" w:rsidRDefault="00E54B3B" w:rsidP="009B3BD2">
            <w:pPr>
              <w:pStyle w:val="Para"/>
              <w:rPr>
                <w:sz w:val="20"/>
                <w:szCs w:val="20"/>
              </w:rPr>
            </w:pPr>
            <w:r w:rsidRPr="001D5D99">
              <w:rPr>
                <w:sz w:val="20"/>
                <w:szCs w:val="20"/>
              </w:rPr>
              <w:t>siRNAs</w:t>
            </w:r>
          </w:p>
        </w:tc>
        <w:tc>
          <w:tcPr>
            <w:tcW w:w="6011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E54B3B" w:rsidRPr="001D5D99" w:rsidRDefault="00E54B3B" w:rsidP="009B3BD2">
            <w:pPr>
              <w:pStyle w:val="Para"/>
              <w:rPr>
                <w:sz w:val="20"/>
                <w:szCs w:val="20"/>
              </w:rPr>
            </w:pPr>
            <w:r w:rsidRPr="001D5D99">
              <w:rPr>
                <w:sz w:val="20"/>
                <w:szCs w:val="20"/>
              </w:rPr>
              <w:t>Sequence</w:t>
            </w:r>
          </w:p>
        </w:tc>
      </w:tr>
      <w:tr w:rsidR="00E54B3B" w:rsidRPr="001D5D99" w:rsidTr="009B3BD2">
        <w:trPr>
          <w:trHeight w:val="285"/>
        </w:trPr>
        <w:tc>
          <w:tcPr>
            <w:tcW w:w="2655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E54B3B" w:rsidRPr="001D5D99" w:rsidRDefault="00E54B3B" w:rsidP="009B3BD2">
            <w:pPr>
              <w:pStyle w:val="Para"/>
              <w:rPr>
                <w:sz w:val="20"/>
                <w:szCs w:val="20"/>
              </w:rPr>
            </w:pPr>
            <w:r w:rsidRPr="001D5D99">
              <w:rPr>
                <w:sz w:val="20"/>
                <w:szCs w:val="20"/>
              </w:rPr>
              <w:t>si-001</w:t>
            </w:r>
          </w:p>
        </w:tc>
        <w:tc>
          <w:tcPr>
            <w:tcW w:w="6011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:rsidR="00E54B3B" w:rsidRPr="001D5D99" w:rsidRDefault="00E54B3B" w:rsidP="009B3BD2">
            <w:pPr>
              <w:pStyle w:val="Para"/>
              <w:rPr>
                <w:sz w:val="20"/>
                <w:szCs w:val="20"/>
              </w:rPr>
            </w:pPr>
            <w:r w:rsidRPr="001D5D99">
              <w:rPr>
                <w:sz w:val="20"/>
                <w:szCs w:val="20"/>
              </w:rPr>
              <w:t>GACCTACGGCAAGTGCTGT</w:t>
            </w:r>
          </w:p>
        </w:tc>
      </w:tr>
      <w:tr w:rsidR="00E54B3B" w:rsidRPr="001D5D99" w:rsidTr="009B3BD2">
        <w:trPr>
          <w:trHeight w:val="285"/>
        </w:trPr>
        <w:tc>
          <w:tcPr>
            <w:tcW w:w="2655" w:type="dxa"/>
            <w:tcBorders>
              <w:top w:val="nil"/>
            </w:tcBorders>
            <w:vAlign w:val="center"/>
            <w:hideMark/>
          </w:tcPr>
          <w:p w:rsidR="00E54B3B" w:rsidRPr="001D5D99" w:rsidRDefault="00E54B3B" w:rsidP="009B3BD2">
            <w:pPr>
              <w:pStyle w:val="Para"/>
              <w:rPr>
                <w:sz w:val="20"/>
                <w:szCs w:val="20"/>
              </w:rPr>
            </w:pPr>
            <w:r w:rsidRPr="001D5D99">
              <w:rPr>
                <w:sz w:val="20"/>
                <w:szCs w:val="20"/>
              </w:rPr>
              <w:t>si-002</w:t>
            </w:r>
            <w:r w:rsidRPr="001D5D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11" w:type="dxa"/>
            <w:tcBorders>
              <w:top w:val="nil"/>
            </w:tcBorders>
            <w:vAlign w:val="bottom"/>
            <w:hideMark/>
          </w:tcPr>
          <w:p w:rsidR="00E54B3B" w:rsidRPr="001D5D99" w:rsidRDefault="00E54B3B" w:rsidP="009B3BD2">
            <w:pPr>
              <w:pStyle w:val="Para"/>
              <w:rPr>
                <w:sz w:val="20"/>
                <w:szCs w:val="20"/>
              </w:rPr>
            </w:pPr>
            <w:r w:rsidRPr="001D5D99">
              <w:rPr>
                <w:sz w:val="20"/>
                <w:szCs w:val="20"/>
              </w:rPr>
              <w:t>CCTACGGCAAGTGCTGTGA</w:t>
            </w:r>
          </w:p>
        </w:tc>
      </w:tr>
      <w:tr w:rsidR="00E54B3B" w:rsidRPr="001D5D99" w:rsidTr="009B3BD2">
        <w:trPr>
          <w:trHeight w:val="285"/>
        </w:trPr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E54B3B" w:rsidRPr="001D5D99" w:rsidRDefault="00E54B3B" w:rsidP="009B3BD2">
            <w:pPr>
              <w:pStyle w:val="Para"/>
              <w:rPr>
                <w:sz w:val="20"/>
                <w:szCs w:val="20"/>
              </w:rPr>
            </w:pPr>
            <w:r w:rsidRPr="001D5D99">
              <w:rPr>
                <w:sz w:val="20"/>
                <w:szCs w:val="20"/>
              </w:rPr>
              <w:t>si-003</w:t>
            </w:r>
          </w:p>
        </w:tc>
        <w:tc>
          <w:tcPr>
            <w:tcW w:w="6011" w:type="dxa"/>
            <w:tcBorders>
              <w:bottom w:val="single" w:sz="4" w:space="0" w:color="auto"/>
            </w:tcBorders>
            <w:vAlign w:val="bottom"/>
          </w:tcPr>
          <w:p w:rsidR="00E54B3B" w:rsidRPr="001D5D99" w:rsidRDefault="00E54B3B" w:rsidP="009B3BD2">
            <w:pPr>
              <w:pStyle w:val="Para"/>
              <w:rPr>
                <w:sz w:val="20"/>
                <w:szCs w:val="20"/>
              </w:rPr>
            </w:pPr>
            <w:r w:rsidRPr="001D5D99">
              <w:rPr>
                <w:sz w:val="20"/>
                <w:szCs w:val="20"/>
              </w:rPr>
              <w:t>TACGGCAAGTGCTGTGAAA</w:t>
            </w:r>
          </w:p>
        </w:tc>
      </w:tr>
    </w:tbl>
    <w:p w:rsidR="00E54B3B" w:rsidRPr="001D5D99" w:rsidRDefault="00E54B3B" w:rsidP="00E54B3B">
      <w:pPr>
        <w:pStyle w:val="Para"/>
        <w:rPr>
          <w:sz w:val="22"/>
        </w:rPr>
      </w:pPr>
    </w:p>
    <w:p w:rsidR="00CA3583" w:rsidRDefault="00CA3583"/>
    <w:sectPr w:rsidR="00CA35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E54B3B"/>
    <w:rsid w:val="00CA3583"/>
    <w:rsid w:val="00E5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basedOn w:val="Normal"/>
    <w:rsid w:val="00E54B3B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2023-03-16T11:39:00Z</dcterms:created>
  <dcterms:modified xsi:type="dcterms:W3CDTF">2023-03-16T11:39:00Z</dcterms:modified>
</cp:coreProperties>
</file>