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E0" w:rsidRPr="00BB42E0" w:rsidRDefault="00BB42E0" w:rsidP="00BB42E0">
      <w:pPr>
        <w:snapToGrid w:val="0"/>
        <w:spacing w:line="480" w:lineRule="auto"/>
        <w:jc w:val="both"/>
        <w:rPr>
          <w:rFonts w:ascii="Times New Roman" w:eastAsiaTheme="minorEastAsia" w:hAnsi="Times New Roman" w:hint="eastAsia"/>
          <w:b/>
          <w:bCs/>
          <w:sz w:val="24"/>
          <w:szCs w:val="24"/>
          <w:lang w:eastAsia="zh-CN"/>
        </w:rPr>
      </w:pPr>
      <w:proofErr w:type="gramStart"/>
      <w:r w:rsidRPr="00C77936">
        <w:rPr>
          <w:rFonts w:ascii="Times New Roman" w:hAnsi="Times New Roman"/>
          <w:b/>
          <w:sz w:val="24"/>
          <w:szCs w:val="24"/>
        </w:rPr>
        <w:t>Supplementa</w:t>
      </w:r>
      <w:r w:rsidRPr="00C77936">
        <w:rPr>
          <w:rFonts w:ascii="Times New Roman" w:hAnsi="Times New Roman"/>
          <w:b/>
          <w:sz w:val="24"/>
          <w:szCs w:val="24"/>
          <w:lang w:eastAsia="zh-CN"/>
        </w:rPr>
        <w:t>ry</w:t>
      </w:r>
      <w:r w:rsidRPr="00C77936">
        <w:rPr>
          <w:rFonts w:ascii="Times New Roman" w:hAnsi="Times New Roman"/>
          <w:b/>
          <w:sz w:val="24"/>
          <w:szCs w:val="24"/>
        </w:rPr>
        <w:t xml:space="preserve"> Table 1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77936">
        <w:rPr>
          <w:rFonts w:ascii="Times New Roman" w:hAnsi="Times New Roman"/>
          <w:sz w:val="24"/>
          <w:szCs w:val="24"/>
        </w:rPr>
        <w:t xml:space="preserve"> </w:t>
      </w:r>
      <w:r w:rsidRPr="00C05158">
        <w:rPr>
          <w:rFonts w:ascii="Times New Roman" w:hAnsi="Times New Roman"/>
          <w:b/>
          <w:bCs/>
          <w:sz w:val="24"/>
          <w:szCs w:val="24"/>
        </w:rPr>
        <w:t>Descriptive results for county-level VC and covariates, stratified by counties with reported vs. imputed liver cancer incidence</w:t>
      </w:r>
    </w:p>
    <w:tbl>
      <w:tblPr>
        <w:tblStyle w:val="a3"/>
        <w:tblW w:w="140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1275"/>
        <w:gridCol w:w="2552"/>
        <w:gridCol w:w="283"/>
        <w:gridCol w:w="709"/>
        <w:gridCol w:w="1418"/>
        <w:gridCol w:w="2551"/>
        <w:gridCol w:w="744"/>
      </w:tblGrid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Counties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ith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eported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ncidence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ates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Counties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ith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mputed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ncidence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ates</w:t>
            </w:r>
          </w:p>
        </w:tc>
      </w:tr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05158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515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F8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Range</w:t>
            </w:r>
          </w:p>
        </w:tc>
      </w:tr>
      <w:tr w:rsidR="00B92954" w:rsidRPr="00C77936" w:rsidTr="00B92954">
        <w:trPr>
          <w:gridAfter w:val="1"/>
          <w:wAfter w:w="744" w:type="dxa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Population size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1,709,484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12,058-41</w:t>
            </w:r>
            <w:bookmarkStart w:id="0" w:name="_GoBack"/>
            <w:bookmarkEnd w:id="0"/>
            <w:r w:rsidRPr="00C77936">
              <w:rPr>
                <w:rFonts w:ascii="Times New Roman" w:hAnsi="Times New Roman"/>
                <w:sz w:val="24"/>
                <w:szCs w:val="24"/>
              </w:rPr>
              <w:t>,500,000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77,442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11,963-237,216</w:t>
            </w:r>
          </w:p>
        </w:tc>
      </w:tr>
      <w:tr w:rsidR="00B92954" w:rsidRPr="00C77936" w:rsidTr="00B92954">
        <w:trPr>
          <w:gridAfter w:val="1"/>
          <w:wAfter w:w="744" w:type="dxa"/>
        </w:trPr>
        <w:tc>
          <w:tcPr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 xml:space="preserve">Median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mbient VC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µg/m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1.26 x 10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1.22 x 10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– 1.02 x 10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6.82 x 10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4.12 x 10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-8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– 3.25 x 10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 xml:space="preserve">Heavy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rinking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revalence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3.2-9.4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2.7-16.5</w:t>
            </w:r>
          </w:p>
        </w:tc>
      </w:tr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 xml:space="preserve">Hepatitis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ortality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ate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per 100,000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0.18-2.2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0.15-0.57</w:t>
            </w:r>
          </w:p>
        </w:tc>
      </w:tr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 xml:space="preserve">Median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ousehold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ncome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44,346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19,959-80,504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42,160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22,647-83,889</w:t>
            </w:r>
          </w:p>
        </w:tc>
      </w:tr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Race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percent Hispanic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3.4-98.3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0-92.3</w:t>
            </w:r>
          </w:p>
        </w:tc>
      </w:tr>
      <w:tr w:rsidR="00BB42E0" w:rsidRPr="00C77936" w:rsidTr="00B92954">
        <w:trPr>
          <w:gridAfter w:val="1"/>
          <w:wAfter w:w="744" w:type="dxa"/>
        </w:trPr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percent 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50.2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46.3-61.5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51.5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44.9-68.4</w:t>
            </w:r>
          </w:p>
        </w:tc>
      </w:tr>
      <w:tr w:rsidR="00BB42E0" w:rsidRPr="00C77936" w:rsidTr="00B92954"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 xml:space="preserve">Smoking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revalence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14.2-29.6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14.0-28.8</w:t>
            </w:r>
          </w:p>
        </w:tc>
      </w:tr>
      <w:tr w:rsidR="00BB42E0" w:rsidRPr="00C77936" w:rsidTr="00B92954">
        <w:tc>
          <w:tcPr>
            <w:tcW w:w="3794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 xml:space="preserve">Obesity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revalence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23.3-36.8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42E0" w:rsidRPr="00C77936" w:rsidRDefault="00BB42E0" w:rsidP="00BB42E0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BB42E0" w:rsidRPr="00C77936" w:rsidRDefault="00BB42E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25.3-32.9</w:t>
            </w:r>
          </w:p>
        </w:tc>
      </w:tr>
    </w:tbl>
    <w:p w:rsidR="0098137C" w:rsidRDefault="0098137C"/>
    <w:sectPr w:rsidR="0098137C" w:rsidSect="00BB42E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E0"/>
    <w:rsid w:val="0098137C"/>
    <w:rsid w:val="00B92954"/>
    <w:rsid w:val="00B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3"/>
    <w:rsid w:val="00BB42E0"/>
    <w:rPr>
      <w:rFonts w:ascii="Arial" w:eastAsia="Times New Roman" w:hAnsi="Arial" w:cs="Times New Roman"/>
      <w:kern w:val="0"/>
      <w:sz w:val="20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3"/>
    <w:rsid w:val="00BB42E0"/>
    <w:rPr>
      <w:rFonts w:ascii="Arial" w:eastAsia="Times New Roman" w:hAnsi="Arial" w:cs="Times New Roman"/>
      <w:kern w:val="0"/>
      <w:sz w:val="20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2020-12-17T14:00:00Z</dcterms:created>
  <dcterms:modified xsi:type="dcterms:W3CDTF">2020-12-17T14:04:00Z</dcterms:modified>
</cp:coreProperties>
</file>