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40961" w14:textId="77777777" w:rsidR="00F1530A" w:rsidRDefault="00F1530A" w:rsidP="00F1530A">
      <w:pPr>
        <w:rPr>
          <w:lang w:eastAsia="zh-CN"/>
        </w:rPr>
      </w:pPr>
    </w:p>
    <w:p w14:paraId="64687D84" w14:textId="77777777" w:rsidR="00F1530A" w:rsidRPr="003D4542" w:rsidRDefault="00F1530A" w:rsidP="00F1530A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Supplementa</w:t>
      </w:r>
      <w:r>
        <w:rPr>
          <w:rFonts w:ascii="Times New Roman" w:hAnsi="Times New Roman"/>
          <w:b/>
          <w:bCs/>
          <w:lang w:eastAsia="zh-CN"/>
        </w:rPr>
        <w:t>ry</w:t>
      </w:r>
      <w:r>
        <w:rPr>
          <w:rFonts w:ascii="Times New Roman" w:hAnsi="Times New Roman"/>
          <w:b/>
          <w:bCs/>
        </w:rPr>
        <w:t xml:space="preserve"> Table 1. </w:t>
      </w:r>
      <w:r w:rsidRPr="003D4542">
        <w:rPr>
          <w:rFonts w:ascii="Times New Roman" w:hAnsi="Times New Roman"/>
        </w:rPr>
        <w:t>Univariable</w:t>
      </w:r>
      <w:r>
        <w:rPr>
          <w:rFonts w:ascii="Times New Roman" w:hAnsi="Times New Roman"/>
        </w:rPr>
        <w:t xml:space="preserve"> </w:t>
      </w:r>
      <w:r w:rsidRPr="003D4542">
        <w:rPr>
          <w:rFonts w:ascii="Times New Roman" w:hAnsi="Times New Roman"/>
        </w:rPr>
        <w:t>unadjusted</w:t>
      </w:r>
      <w:r>
        <w:rPr>
          <w:rFonts w:ascii="Times New Roman" w:hAnsi="Times New Roman"/>
        </w:rPr>
        <w:t xml:space="preserve"> </w:t>
      </w:r>
      <w:r w:rsidRPr="003D4542">
        <w:rPr>
          <w:rFonts w:ascii="Times New Roman" w:hAnsi="Times New Roman"/>
        </w:rPr>
        <w:t>hazard</w:t>
      </w:r>
      <w:r>
        <w:rPr>
          <w:rFonts w:ascii="Times New Roman" w:hAnsi="Times New Roman"/>
        </w:rPr>
        <w:t xml:space="preserve"> </w:t>
      </w:r>
      <w:r w:rsidRPr="003D4542">
        <w:rPr>
          <w:rFonts w:ascii="Times New Roman" w:hAnsi="Times New Roman"/>
        </w:rPr>
        <w:t>ratios</w:t>
      </w:r>
      <w:r>
        <w:rPr>
          <w:rFonts w:ascii="Times New Roman" w:hAnsi="Times New Roman"/>
        </w:rPr>
        <w:t xml:space="preserve"> </w:t>
      </w:r>
      <w:r w:rsidRPr="003D4542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3D4542">
        <w:rPr>
          <w:rFonts w:ascii="Times New Roman" w:hAnsi="Times New Roman"/>
        </w:rPr>
        <w:t>95%</w:t>
      </w:r>
      <w:r>
        <w:rPr>
          <w:rFonts w:ascii="Times New Roman" w:hAnsi="Times New Roman"/>
        </w:rPr>
        <w:t xml:space="preserve"> </w:t>
      </w:r>
      <w:r w:rsidRPr="003D4542">
        <w:rPr>
          <w:rFonts w:ascii="Times New Roman" w:hAnsi="Times New Roman"/>
        </w:rPr>
        <w:t>confidence</w:t>
      </w:r>
      <w:r>
        <w:rPr>
          <w:rFonts w:ascii="Times New Roman" w:hAnsi="Times New Roman"/>
        </w:rPr>
        <w:t xml:space="preserve"> </w:t>
      </w:r>
      <w:r w:rsidRPr="003D4542">
        <w:rPr>
          <w:rFonts w:ascii="Times New Roman" w:hAnsi="Times New Roman"/>
        </w:rPr>
        <w:t>intervals</w:t>
      </w:r>
      <w:r>
        <w:rPr>
          <w:rFonts w:ascii="Times New Roman" w:hAnsi="Times New Roman"/>
        </w:rPr>
        <w:t xml:space="preserve"> </w:t>
      </w:r>
      <w:r w:rsidRPr="003D4542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3D4542">
        <w:rPr>
          <w:rFonts w:ascii="Times New Roman" w:hAnsi="Times New Roman"/>
        </w:rPr>
        <w:t>covariates</w:t>
      </w:r>
      <w:r>
        <w:rPr>
          <w:rFonts w:ascii="Times New Roman" w:hAnsi="Times New Roman"/>
        </w:rPr>
        <w:t xml:space="preserve"> </w:t>
      </w:r>
      <w:r w:rsidRPr="003D4542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3D4542">
        <w:rPr>
          <w:rFonts w:ascii="Times New Roman" w:hAnsi="Times New Roman"/>
        </w:rPr>
        <w:t>all-cause</w:t>
      </w:r>
      <w:r>
        <w:rPr>
          <w:rFonts w:ascii="Times New Roman" w:hAnsi="Times New Roman"/>
        </w:rPr>
        <w:t xml:space="preserve"> </w:t>
      </w:r>
      <w:r w:rsidRPr="003D4542">
        <w:rPr>
          <w:rFonts w:ascii="Times New Roman" w:hAnsi="Times New Roman"/>
        </w:rPr>
        <w:t>mortality</w:t>
      </w:r>
    </w:p>
    <w:tbl>
      <w:tblPr>
        <w:tblStyle w:val="TableGrid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2130"/>
        <w:gridCol w:w="2224"/>
        <w:gridCol w:w="1865"/>
      </w:tblGrid>
      <w:tr w:rsidR="00F1530A" w14:paraId="54FDBBAF" w14:textId="77777777" w:rsidTr="00992EEE">
        <w:tc>
          <w:tcPr>
            <w:tcW w:w="2425" w:type="dxa"/>
            <w:tcBorders>
              <w:bottom w:val="single" w:sz="4" w:space="0" w:color="auto"/>
            </w:tcBorders>
          </w:tcPr>
          <w:p w14:paraId="17A42266" w14:textId="77777777" w:rsidR="00F1530A" w:rsidRDefault="00F1530A" w:rsidP="00992EEE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14:paraId="0EC86226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Hazard ratio (HR)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3869FD09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95% Confidence interval (CI) of HR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551D02B5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108D">
              <w:rPr>
                <w:rFonts w:ascii="Times New Roman" w:hAnsi="Times New Roman"/>
                <w:b/>
                <w:bCs/>
                <w:i/>
                <w:iCs/>
              </w:rPr>
              <w:t>p</w:t>
            </w:r>
            <w:r>
              <w:rPr>
                <w:rFonts w:ascii="Times New Roman" w:hAnsi="Times New Roman"/>
                <w:b/>
                <w:bCs/>
              </w:rPr>
              <w:t>-value</w:t>
            </w:r>
          </w:p>
        </w:tc>
      </w:tr>
      <w:tr w:rsidR="00F1530A" w14:paraId="3DEA5378" w14:textId="77777777" w:rsidTr="00992EEE"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14:paraId="251611ED" w14:textId="77777777" w:rsidR="00F1530A" w:rsidRDefault="00F1530A" w:rsidP="00992EEE">
            <w:pPr>
              <w:spacing w:line="48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Histologic covariates</w:t>
            </w:r>
          </w:p>
        </w:tc>
        <w:tc>
          <w:tcPr>
            <w:tcW w:w="69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BA7368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1530A" w14:paraId="590595A5" w14:textId="77777777" w:rsidTr="00992EEE">
        <w:tc>
          <w:tcPr>
            <w:tcW w:w="2425" w:type="dxa"/>
            <w:tcBorders>
              <w:top w:val="single" w:sz="4" w:space="0" w:color="auto"/>
            </w:tcBorders>
          </w:tcPr>
          <w:p w14:paraId="6190F1A4" w14:textId="77777777" w:rsidR="00F1530A" w:rsidRDefault="00F1530A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Fibrosis stage</w:t>
            </w:r>
          </w:p>
          <w:p w14:paraId="1093129F" w14:textId="77777777" w:rsidR="00F1530A" w:rsidRDefault="00F1530A" w:rsidP="00992EEE">
            <w:pPr>
              <w:spacing w:line="480" w:lineRule="auto"/>
              <w:ind w:first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0-1</w:t>
            </w:r>
          </w:p>
          <w:p w14:paraId="753E22C5" w14:textId="77777777" w:rsidR="00F1530A" w:rsidRDefault="00F1530A" w:rsidP="00992EEE">
            <w:pPr>
              <w:spacing w:line="480" w:lineRule="auto"/>
              <w:ind w:first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6BC8C491" w14:textId="77777777" w:rsidR="00F1530A" w:rsidRDefault="00F1530A" w:rsidP="00992EEE">
            <w:pPr>
              <w:spacing w:line="480" w:lineRule="auto"/>
              <w:ind w:first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1029E930" w14:textId="77777777" w:rsidR="00F1530A" w:rsidRDefault="00F1530A" w:rsidP="00992EEE">
            <w:pPr>
              <w:spacing w:line="480" w:lineRule="auto"/>
              <w:ind w:first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</w:tcBorders>
          </w:tcPr>
          <w:p w14:paraId="32E38951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5E17A8B6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4CB0487A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1.28</w:t>
            </w:r>
          </w:p>
          <w:p w14:paraId="21D93B8D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</w:t>
            </w:r>
          </w:p>
          <w:p w14:paraId="25CE51C9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4.54</w:t>
            </w:r>
          </w:p>
        </w:tc>
        <w:tc>
          <w:tcPr>
            <w:tcW w:w="2436" w:type="dxa"/>
            <w:tcBorders>
              <w:top w:val="single" w:sz="4" w:space="0" w:color="auto"/>
            </w:tcBorders>
          </w:tcPr>
          <w:p w14:paraId="77246362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4A059EDC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54AC4C4A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0.43-3.82</w:t>
            </w:r>
          </w:p>
          <w:p w14:paraId="70F7A213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0.30-4.07</w:t>
            </w:r>
          </w:p>
          <w:p w14:paraId="6711A205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4.54-2.04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14:paraId="2A81820B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4566ACDF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0F02CECA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0.66</w:t>
            </w:r>
          </w:p>
          <w:p w14:paraId="79C3E4CF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0.88</w:t>
            </w:r>
          </w:p>
          <w:p w14:paraId="6B2DD9B3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&lt;0.01</w:t>
            </w:r>
          </w:p>
        </w:tc>
      </w:tr>
      <w:tr w:rsidR="00F1530A" w14:paraId="2DE68C40" w14:textId="77777777" w:rsidTr="00992EEE">
        <w:tc>
          <w:tcPr>
            <w:tcW w:w="2425" w:type="dxa"/>
          </w:tcPr>
          <w:p w14:paraId="464AD141" w14:textId="77777777" w:rsidR="00F1530A" w:rsidRDefault="00F1530A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Lobular inflammation</w:t>
            </w:r>
          </w:p>
          <w:p w14:paraId="3F4A7D2F" w14:textId="77777777" w:rsidR="00F1530A" w:rsidRDefault="00F1530A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27B1545C" w14:textId="77777777" w:rsidR="00F1530A" w:rsidRDefault="00F1530A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58FE108E" w14:textId="77777777" w:rsidR="00F1530A" w:rsidRDefault="00F1530A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25CE0E33" w14:textId="77777777" w:rsidR="00F1530A" w:rsidRDefault="00F1530A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59" w:type="dxa"/>
          </w:tcPr>
          <w:p w14:paraId="6D03829B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3AB66A79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031F68AC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1.72</w:t>
            </w:r>
          </w:p>
          <w:p w14:paraId="66FF3140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1.77</w:t>
            </w:r>
          </w:p>
          <w:p w14:paraId="671148E1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0.65</w:t>
            </w:r>
          </w:p>
        </w:tc>
        <w:tc>
          <w:tcPr>
            <w:tcW w:w="2436" w:type="dxa"/>
          </w:tcPr>
          <w:p w14:paraId="1D25CE69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4E6C507C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2C5883AF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0.57-5.16</w:t>
            </w:r>
          </w:p>
          <w:p w14:paraId="5AC093DC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0.58-5.39</w:t>
            </w:r>
          </w:p>
          <w:p w14:paraId="28F53D1C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0.07-5.85</w:t>
            </w:r>
          </w:p>
        </w:tc>
        <w:tc>
          <w:tcPr>
            <w:tcW w:w="2120" w:type="dxa"/>
          </w:tcPr>
          <w:p w14:paraId="63361B02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2DB712A4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6352DB2B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0.33</w:t>
            </w:r>
          </w:p>
          <w:p w14:paraId="7CAEE64C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0.32</w:t>
            </w:r>
          </w:p>
          <w:p w14:paraId="5CC5DE1B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0.70</w:t>
            </w:r>
          </w:p>
        </w:tc>
      </w:tr>
      <w:tr w:rsidR="00F1530A" w14:paraId="0F0AC5AC" w14:textId="77777777" w:rsidTr="00992EEE">
        <w:tc>
          <w:tcPr>
            <w:tcW w:w="2425" w:type="dxa"/>
          </w:tcPr>
          <w:p w14:paraId="009F2FF2" w14:textId="77777777" w:rsidR="00F1530A" w:rsidRDefault="00F1530A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Portal inflammation</w:t>
            </w:r>
          </w:p>
          <w:p w14:paraId="75FF0F55" w14:textId="77777777" w:rsidR="00F1530A" w:rsidRDefault="00F1530A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54FC2777" w14:textId="77777777" w:rsidR="00F1530A" w:rsidRDefault="00F1530A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6882E1B6" w14:textId="77777777" w:rsidR="00F1530A" w:rsidRDefault="00F1530A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59" w:type="dxa"/>
          </w:tcPr>
          <w:p w14:paraId="0019E906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7D0D3FDA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005782A4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1.29</w:t>
            </w:r>
          </w:p>
          <w:p w14:paraId="383B72D1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3.24</w:t>
            </w:r>
          </w:p>
        </w:tc>
        <w:tc>
          <w:tcPr>
            <w:tcW w:w="2436" w:type="dxa"/>
          </w:tcPr>
          <w:p w14:paraId="5BB0A054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2203AE07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02381186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0.61-2.74</w:t>
            </w:r>
          </w:p>
          <w:p w14:paraId="3C04E007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1.28-8.18</w:t>
            </w:r>
          </w:p>
        </w:tc>
        <w:tc>
          <w:tcPr>
            <w:tcW w:w="2120" w:type="dxa"/>
          </w:tcPr>
          <w:p w14:paraId="221335AD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55FF031D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33276480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0.50</w:t>
            </w:r>
          </w:p>
          <w:p w14:paraId="09474ABC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0.01</w:t>
            </w:r>
          </w:p>
        </w:tc>
      </w:tr>
      <w:tr w:rsidR="00F1530A" w14:paraId="3405E63F" w14:textId="77777777" w:rsidTr="00992EEE">
        <w:tc>
          <w:tcPr>
            <w:tcW w:w="2425" w:type="dxa"/>
          </w:tcPr>
          <w:p w14:paraId="2B4E13E1" w14:textId="77777777" w:rsidR="00F1530A" w:rsidRDefault="00F1530A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Steatosis</w:t>
            </w:r>
          </w:p>
          <w:p w14:paraId="6D5D61A6" w14:textId="77777777" w:rsidR="00F1530A" w:rsidRDefault="00F1530A" w:rsidP="00992EEE">
            <w:pPr>
              <w:spacing w:line="480" w:lineRule="auto"/>
              <w:ind w:left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3277FF03" w14:textId="77777777" w:rsidR="00F1530A" w:rsidRDefault="00F1530A" w:rsidP="00992EEE">
            <w:pPr>
              <w:spacing w:line="480" w:lineRule="auto"/>
              <w:ind w:left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407EEA89" w14:textId="77777777" w:rsidR="00F1530A" w:rsidRDefault="00F1530A" w:rsidP="00992EEE">
            <w:pPr>
              <w:spacing w:line="480" w:lineRule="auto"/>
              <w:ind w:left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5FF85871" w14:textId="77777777" w:rsidR="00F1530A" w:rsidRDefault="00F1530A" w:rsidP="00992EEE">
            <w:pPr>
              <w:spacing w:line="480" w:lineRule="auto"/>
              <w:ind w:left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59" w:type="dxa"/>
          </w:tcPr>
          <w:p w14:paraId="5565DC9D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3FCD4CA6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42025F6F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0.61</w:t>
            </w:r>
          </w:p>
          <w:p w14:paraId="70140B13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0.40</w:t>
            </w:r>
          </w:p>
          <w:p w14:paraId="4BF9CB5E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0.56</w:t>
            </w:r>
          </w:p>
        </w:tc>
        <w:tc>
          <w:tcPr>
            <w:tcW w:w="2436" w:type="dxa"/>
          </w:tcPr>
          <w:p w14:paraId="48FBAB8A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79F0B787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22BDB38D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0.14-2.73</w:t>
            </w:r>
          </w:p>
          <w:p w14:paraId="629DE54A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0.09-1.78</w:t>
            </w:r>
          </w:p>
          <w:p w14:paraId="5E722325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0.12-2.54</w:t>
            </w:r>
          </w:p>
        </w:tc>
        <w:tc>
          <w:tcPr>
            <w:tcW w:w="2120" w:type="dxa"/>
          </w:tcPr>
          <w:p w14:paraId="5BBB256C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3597780D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0EE56012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0.52</w:t>
            </w:r>
          </w:p>
          <w:p w14:paraId="10A341BF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0.23</w:t>
            </w:r>
          </w:p>
          <w:p w14:paraId="621E007F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0.45</w:t>
            </w:r>
          </w:p>
        </w:tc>
      </w:tr>
      <w:tr w:rsidR="00F1530A" w14:paraId="5B03EE46" w14:textId="77777777" w:rsidTr="00992EEE">
        <w:tc>
          <w:tcPr>
            <w:tcW w:w="2425" w:type="dxa"/>
          </w:tcPr>
          <w:p w14:paraId="615EDE1E" w14:textId="77777777" w:rsidR="00F1530A" w:rsidRDefault="00F1530A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Ballooning</w:t>
            </w:r>
          </w:p>
          <w:p w14:paraId="0F7C1FEF" w14:textId="77777777" w:rsidR="00F1530A" w:rsidRDefault="00F1530A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27E1D10B" w14:textId="77777777" w:rsidR="00F1530A" w:rsidRDefault="00F1530A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1D1D55D6" w14:textId="77777777" w:rsidR="00F1530A" w:rsidRDefault="00F1530A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59" w:type="dxa"/>
          </w:tcPr>
          <w:p w14:paraId="0972A71F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0E820278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2CA55D88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2.81</w:t>
            </w:r>
          </w:p>
          <w:p w14:paraId="5F01FD20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4.16</w:t>
            </w:r>
          </w:p>
        </w:tc>
        <w:tc>
          <w:tcPr>
            <w:tcW w:w="2436" w:type="dxa"/>
          </w:tcPr>
          <w:p w14:paraId="6A58A2D8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656C19B9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7F23C590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1.29-6.13</w:t>
            </w:r>
          </w:p>
          <w:p w14:paraId="1A5F3314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1.39-12.41</w:t>
            </w:r>
          </w:p>
        </w:tc>
        <w:tc>
          <w:tcPr>
            <w:tcW w:w="2120" w:type="dxa"/>
          </w:tcPr>
          <w:p w14:paraId="51375337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528053B9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2018CBE2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0.01</w:t>
            </w:r>
          </w:p>
          <w:p w14:paraId="72525140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0.01</w:t>
            </w:r>
          </w:p>
        </w:tc>
      </w:tr>
      <w:tr w:rsidR="00F1530A" w14:paraId="7F1838CA" w14:textId="77777777" w:rsidTr="00992EEE">
        <w:tc>
          <w:tcPr>
            <w:tcW w:w="2425" w:type="dxa"/>
          </w:tcPr>
          <w:p w14:paraId="40D8CE2B" w14:textId="77777777" w:rsidR="00F1530A" w:rsidRDefault="00F1530A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Acidophils</w:t>
            </w:r>
          </w:p>
          <w:p w14:paraId="586A202F" w14:textId="77777777" w:rsidR="00F1530A" w:rsidRDefault="00F1530A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7A619FBC" w14:textId="77777777" w:rsidR="00F1530A" w:rsidRDefault="00F1530A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59" w:type="dxa"/>
          </w:tcPr>
          <w:p w14:paraId="0E39E862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5E94BF75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0B81CCC4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1.39</w:t>
            </w:r>
          </w:p>
        </w:tc>
        <w:tc>
          <w:tcPr>
            <w:tcW w:w="2436" w:type="dxa"/>
          </w:tcPr>
          <w:p w14:paraId="0D9925D7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474D6A25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7FEDDA64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0.43-4.56</w:t>
            </w:r>
          </w:p>
        </w:tc>
        <w:tc>
          <w:tcPr>
            <w:tcW w:w="2120" w:type="dxa"/>
          </w:tcPr>
          <w:p w14:paraId="62E01D12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4AC8275C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7B9ADCDE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0.58</w:t>
            </w:r>
          </w:p>
        </w:tc>
      </w:tr>
      <w:tr w:rsidR="00F1530A" w14:paraId="3D2A7437" w14:textId="77777777" w:rsidTr="00992EEE">
        <w:tc>
          <w:tcPr>
            <w:tcW w:w="2425" w:type="dxa"/>
          </w:tcPr>
          <w:p w14:paraId="5F479F3B" w14:textId="77777777" w:rsidR="00F1530A" w:rsidRDefault="00F1530A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Mallory bodies</w:t>
            </w:r>
          </w:p>
          <w:p w14:paraId="59B49264" w14:textId="77777777" w:rsidR="00F1530A" w:rsidRDefault="00F1530A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7F60FF1C" w14:textId="77777777" w:rsidR="00F1530A" w:rsidRDefault="00F1530A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4727CDE2" w14:textId="77777777" w:rsidR="00F1530A" w:rsidRDefault="00F1530A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59" w:type="dxa"/>
          </w:tcPr>
          <w:p w14:paraId="5D12228E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1BC4780E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5B3E7C16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1.44</w:t>
            </w:r>
          </w:p>
          <w:p w14:paraId="072B5161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1.64</w:t>
            </w:r>
          </w:p>
        </w:tc>
        <w:tc>
          <w:tcPr>
            <w:tcW w:w="2436" w:type="dxa"/>
          </w:tcPr>
          <w:p w14:paraId="23DDB39B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0B401216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34028220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0.65-3.19</w:t>
            </w:r>
          </w:p>
          <w:p w14:paraId="5F46DEF0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0.22-12.14</w:t>
            </w:r>
          </w:p>
        </w:tc>
        <w:tc>
          <w:tcPr>
            <w:tcW w:w="2120" w:type="dxa"/>
          </w:tcPr>
          <w:p w14:paraId="3CE38ACF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0050F714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3D235F81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0.36</w:t>
            </w:r>
          </w:p>
          <w:p w14:paraId="1113BC46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0.62</w:t>
            </w:r>
          </w:p>
        </w:tc>
      </w:tr>
      <w:tr w:rsidR="00F1530A" w14:paraId="30C5A6A4" w14:textId="77777777" w:rsidTr="00992EEE">
        <w:tc>
          <w:tcPr>
            <w:tcW w:w="2425" w:type="dxa"/>
          </w:tcPr>
          <w:p w14:paraId="20B930F5" w14:textId="77777777" w:rsidR="00F1530A" w:rsidRDefault="00F1530A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Microvesicular fat</w:t>
            </w:r>
          </w:p>
        </w:tc>
        <w:tc>
          <w:tcPr>
            <w:tcW w:w="2359" w:type="dxa"/>
          </w:tcPr>
          <w:p w14:paraId="7B97EBB6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3.60</w:t>
            </w:r>
          </w:p>
        </w:tc>
        <w:tc>
          <w:tcPr>
            <w:tcW w:w="2436" w:type="dxa"/>
          </w:tcPr>
          <w:p w14:paraId="0E3A949D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1.49-8.70</w:t>
            </w:r>
          </w:p>
        </w:tc>
        <w:tc>
          <w:tcPr>
            <w:tcW w:w="2120" w:type="dxa"/>
          </w:tcPr>
          <w:p w14:paraId="7864094C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&lt;0.01</w:t>
            </w:r>
          </w:p>
        </w:tc>
      </w:tr>
      <w:tr w:rsidR="00F1530A" w14:paraId="135E1805" w14:textId="77777777" w:rsidTr="00992EEE">
        <w:tc>
          <w:tcPr>
            <w:tcW w:w="2425" w:type="dxa"/>
            <w:tcBorders>
              <w:bottom w:val="single" w:sz="4" w:space="0" w:color="auto"/>
            </w:tcBorders>
          </w:tcPr>
          <w:p w14:paraId="2996A923" w14:textId="77777777" w:rsidR="00F1530A" w:rsidRDefault="00F1530A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NAFLD activity score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14:paraId="13E3691A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1.07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1643C591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0.87-1.32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40FF0B37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0.51</w:t>
            </w:r>
          </w:p>
        </w:tc>
      </w:tr>
      <w:tr w:rsidR="00F1530A" w14:paraId="14B2C0F3" w14:textId="77777777" w:rsidTr="00992EEE"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14:paraId="1BCC45E5" w14:textId="77777777" w:rsidR="00F1530A" w:rsidRDefault="00F1530A" w:rsidP="00992EEE">
            <w:pPr>
              <w:spacing w:line="48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Clinical covariates </w:t>
            </w:r>
          </w:p>
        </w:tc>
        <w:tc>
          <w:tcPr>
            <w:tcW w:w="69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A22003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F1530A" w14:paraId="6248AB42" w14:textId="77777777" w:rsidTr="00992EEE">
        <w:tc>
          <w:tcPr>
            <w:tcW w:w="2425" w:type="dxa"/>
            <w:tcBorders>
              <w:top w:val="single" w:sz="4" w:space="0" w:color="auto"/>
            </w:tcBorders>
          </w:tcPr>
          <w:p w14:paraId="28A0E40C" w14:textId="77777777" w:rsidR="00F1530A" w:rsidRDefault="00F1530A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Age</w:t>
            </w:r>
          </w:p>
        </w:tc>
        <w:tc>
          <w:tcPr>
            <w:tcW w:w="2359" w:type="dxa"/>
            <w:tcBorders>
              <w:top w:val="single" w:sz="4" w:space="0" w:color="auto"/>
            </w:tcBorders>
          </w:tcPr>
          <w:p w14:paraId="3F597BEC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1.06</w:t>
            </w:r>
          </w:p>
        </w:tc>
        <w:tc>
          <w:tcPr>
            <w:tcW w:w="2436" w:type="dxa"/>
            <w:tcBorders>
              <w:top w:val="single" w:sz="4" w:space="0" w:color="auto"/>
            </w:tcBorders>
          </w:tcPr>
          <w:p w14:paraId="66F3E539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1.03-1.08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14:paraId="35ADA967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&lt;0.01</w:t>
            </w:r>
          </w:p>
        </w:tc>
      </w:tr>
      <w:tr w:rsidR="00F1530A" w14:paraId="20208BAC" w14:textId="77777777" w:rsidTr="00992EEE">
        <w:tc>
          <w:tcPr>
            <w:tcW w:w="2425" w:type="dxa"/>
          </w:tcPr>
          <w:p w14:paraId="18DEF0D3" w14:textId="77777777" w:rsidR="00F1530A" w:rsidRDefault="00F1530A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BMI</w:t>
            </w:r>
          </w:p>
          <w:p w14:paraId="3BC98D11" w14:textId="77777777" w:rsidR="00F1530A" w:rsidRDefault="00F1530A" w:rsidP="00992EEE">
            <w:pPr>
              <w:spacing w:line="480" w:lineRule="auto"/>
              <w:ind w:left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Underweight/Normal</w:t>
            </w:r>
          </w:p>
          <w:p w14:paraId="3E35AAC7" w14:textId="77777777" w:rsidR="00F1530A" w:rsidRDefault="00F1530A" w:rsidP="00992EEE">
            <w:pPr>
              <w:spacing w:line="480" w:lineRule="auto"/>
              <w:ind w:left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Overweight</w:t>
            </w:r>
          </w:p>
          <w:p w14:paraId="2BE579D3" w14:textId="77777777" w:rsidR="00F1530A" w:rsidRDefault="00F1530A" w:rsidP="00992EEE">
            <w:pPr>
              <w:spacing w:line="480" w:lineRule="auto"/>
              <w:ind w:left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Obese</w:t>
            </w:r>
          </w:p>
        </w:tc>
        <w:tc>
          <w:tcPr>
            <w:tcW w:w="2359" w:type="dxa"/>
          </w:tcPr>
          <w:p w14:paraId="1D7F4BDA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378DA683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5039D1E5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0.56</w:t>
            </w:r>
          </w:p>
          <w:p w14:paraId="55362405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0.58</w:t>
            </w:r>
          </w:p>
        </w:tc>
        <w:tc>
          <w:tcPr>
            <w:tcW w:w="2436" w:type="dxa"/>
          </w:tcPr>
          <w:p w14:paraId="1910A7E3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2F0581AA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014C1434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0.17-1.84</w:t>
            </w:r>
          </w:p>
          <w:p w14:paraId="5EAFC044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0.20-1.67</w:t>
            </w:r>
          </w:p>
        </w:tc>
        <w:tc>
          <w:tcPr>
            <w:tcW w:w="2120" w:type="dxa"/>
          </w:tcPr>
          <w:p w14:paraId="176FE572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3AC20534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404E7DF9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0.34</w:t>
            </w:r>
          </w:p>
          <w:p w14:paraId="1E438A62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0.31</w:t>
            </w:r>
          </w:p>
        </w:tc>
      </w:tr>
      <w:tr w:rsidR="00F1530A" w14:paraId="106497EE" w14:textId="77777777" w:rsidTr="00992EEE">
        <w:tc>
          <w:tcPr>
            <w:tcW w:w="2425" w:type="dxa"/>
          </w:tcPr>
          <w:p w14:paraId="1B9B168F" w14:textId="77777777" w:rsidR="00F1530A" w:rsidRDefault="00F1530A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Gender</w:t>
            </w:r>
          </w:p>
          <w:p w14:paraId="27BD33F5" w14:textId="77777777" w:rsidR="00F1530A" w:rsidRDefault="00F1530A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Male</w:t>
            </w:r>
          </w:p>
          <w:p w14:paraId="207F06D6" w14:textId="77777777" w:rsidR="00F1530A" w:rsidRDefault="00F1530A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Female</w:t>
            </w:r>
          </w:p>
        </w:tc>
        <w:tc>
          <w:tcPr>
            <w:tcW w:w="2359" w:type="dxa"/>
          </w:tcPr>
          <w:p w14:paraId="4436087F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67F0D849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1DA654CB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0.81</w:t>
            </w:r>
          </w:p>
        </w:tc>
        <w:tc>
          <w:tcPr>
            <w:tcW w:w="2436" w:type="dxa"/>
          </w:tcPr>
          <w:p w14:paraId="110FB548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22AA5437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7B6D7946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0.42-1.57</w:t>
            </w:r>
          </w:p>
        </w:tc>
        <w:tc>
          <w:tcPr>
            <w:tcW w:w="2120" w:type="dxa"/>
          </w:tcPr>
          <w:p w14:paraId="31D27495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71CF3F3C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36B9C919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0.53</w:t>
            </w:r>
          </w:p>
        </w:tc>
      </w:tr>
      <w:tr w:rsidR="00F1530A" w14:paraId="71C64AB1" w14:textId="77777777" w:rsidTr="00992EEE">
        <w:tc>
          <w:tcPr>
            <w:tcW w:w="2425" w:type="dxa"/>
          </w:tcPr>
          <w:p w14:paraId="7E2542C0" w14:textId="77777777" w:rsidR="00F1530A" w:rsidRDefault="00F1530A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Race</w:t>
            </w:r>
          </w:p>
          <w:p w14:paraId="767EAFEA" w14:textId="77777777" w:rsidR="00F1530A" w:rsidRDefault="00F1530A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White</w:t>
            </w:r>
          </w:p>
          <w:p w14:paraId="752FA10F" w14:textId="77777777" w:rsidR="00F1530A" w:rsidRDefault="00F1530A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Asian</w:t>
            </w:r>
          </w:p>
          <w:p w14:paraId="3F42C2CC" w14:textId="77777777" w:rsidR="00F1530A" w:rsidRDefault="00F1530A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Black</w:t>
            </w:r>
          </w:p>
        </w:tc>
        <w:tc>
          <w:tcPr>
            <w:tcW w:w="2359" w:type="dxa"/>
          </w:tcPr>
          <w:p w14:paraId="7F37D9CE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1CABC1E7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043A7D62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1.47</w:t>
            </w:r>
          </w:p>
          <w:p w14:paraId="52E8D07F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0.62</w:t>
            </w:r>
          </w:p>
        </w:tc>
        <w:tc>
          <w:tcPr>
            <w:tcW w:w="2436" w:type="dxa"/>
          </w:tcPr>
          <w:p w14:paraId="4893854F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5E6DF420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3B3B53F4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0.20-10.82</w:t>
            </w:r>
          </w:p>
          <w:p w14:paraId="6E1099CB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0.08-4.54</w:t>
            </w:r>
          </w:p>
        </w:tc>
        <w:tc>
          <w:tcPr>
            <w:tcW w:w="2120" w:type="dxa"/>
          </w:tcPr>
          <w:p w14:paraId="0DE8FF01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3E8B7F63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08A2D162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0.71</w:t>
            </w:r>
          </w:p>
          <w:p w14:paraId="69475CF6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0.64</w:t>
            </w:r>
          </w:p>
        </w:tc>
      </w:tr>
      <w:tr w:rsidR="00F1530A" w14:paraId="72E51A56" w14:textId="77777777" w:rsidTr="00992EEE">
        <w:tc>
          <w:tcPr>
            <w:tcW w:w="2425" w:type="dxa"/>
          </w:tcPr>
          <w:p w14:paraId="5F2C55C5" w14:textId="77777777" w:rsidR="00F1530A" w:rsidRDefault="00F1530A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Ethnicity</w:t>
            </w:r>
          </w:p>
          <w:p w14:paraId="42E34EF1" w14:textId="77777777" w:rsidR="00F1530A" w:rsidRDefault="00F1530A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Non-Hispanic</w:t>
            </w:r>
          </w:p>
          <w:p w14:paraId="25584E5E" w14:textId="77777777" w:rsidR="00F1530A" w:rsidRDefault="00F1530A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Hispanic</w:t>
            </w:r>
          </w:p>
        </w:tc>
        <w:tc>
          <w:tcPr>
            <w:tcW w:w="2359" w:type="dxa"/>
          </w:tcPr>
          <w:p w14:paraId="47C32552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247B84F8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31A8F131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1.16</w:t>
            </w:r>
          </w:p>
        </w:tc>
        <w:tc>
          <w:tcPr>
            <w:tcW w:w="2436" w:type="dxa"/>
          </w:tcPr>
          <w:p w14:paraId="3939A923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741A705D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35559905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0.54-2.48</w:t>
            </w:r>
          </w:p>
        </w:tc>
        <w:tc>
          <w:tcPr>
            <w:tcW w:w="2120" w:type="dxa"/>
          </w:tcPr>
          <w:p w14:paraId="2FDC2AC3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C613B6E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931B478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0.70</w:t>
            </w:r>
          </w:p>
        </w:tc>
      </w:tr>
      <w:tr w:rsidR="00F1530A" w14:paraId="64EEC61B" w14:textId="77777777" w:rsidTr="00992EEE">
        <w:tc>
          <w:tcPr>
            <w:tcW w:w="2425" w:type="dxa"/>
          </w:tcPr>
          <w:p w14:paraId="5A303EAA" w14:textId="77777777" w:rsidR="00F1530A" w:rsidRDefault="00F1530A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Smoker</w:t>
            </w:r>
          </w:p>
          <w:p w14:paraId="07E0EF7B" w14:textId="77777777" w:rsidR="00F1530A" w:rsidRDefault="00F1530A" w:rsidP="00992EEE">
            <w:pPr>
              <w:spacing w:line="480" w:lineRule="auto"/>
              <w:ind w:first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Never smoker</w:t>
            </w:r>
          </w:p>
          <w:p w14:paraId="5B4FEE7D" w14:textId="77777777" w:rsidR="00F1530A" w:rsidRDefault="00F1530A" w:rsidP="00992EEE">
            <w:pPr>
              <w:spacing w:line="480" w:lineRule="auto"/>
              <w:ind w:first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Former smoker</w:t>
            </w:r>
          </w:p>
          <w:p w14:paraId="247D2314" w14:textId="77777777" w:rsidR="00F1530A" w:rsidRDefault="00F1530A" w:rsidP="00992EEE">
            <w:pPr>
              <w:spacing w:line="480" w:lineRule="auto"/>
              <w:ind w:first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Current smoker</w:t>
            </w:r>
          </w:p>
        </w:tc>
        <w:tc>
          <w:tcPr>
            <w:tcW w:w="2359" w:type="dxa"/>
          </w:tcPr>
          <w:p w14:paraId="6FB77ECB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6D882B5A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1BF41468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3.74</w:t>
            </w:r>
          </w:p>
          <w:p w14:paraId="7DBFA53B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1.04</w:t>
            </w:r>
          </w:p>
        </w:tc>
        <w:tc>
          <w:tcPr>
            <w:tcW w:w="2436" w:type="dxa"/>
          </w:tcPr>
          <w:p w14:paraId="3C32C544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02C68CDC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16168E85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1.83-7.64</w:t>
            </w:r>
          </w:p>
          <w:p w14:paraId="7A663971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0.23-4.66</w:t>
            </w:r>
          </w:p>
        </w:tc>
        <w:tc>
          <w:tcPr>
            <w:tcW w:w="2120" w:type="dxa"/>
          </w:tcPr>
          <w:p w14:paraId="3EB68C93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7C3BCC39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1D16AB55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&lt;0.01</w:t>
            </w:r>
          </w:p>
          <w:p w14:paraId="09B7A2D7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0.96</w:t>
            </w:r>
          </w:p>
        </w:tc>
      </w:tr>
      <w:tr w:rsidR="00F1530A" w14:paraId="4294204B" w14:textId="77777777" w:rsidTr="00992EEE">
        <w:tc>
          <w:tcPr>
            <w:tcW w:w="2425" w:type="dxa"/>
          </w:tcPr>
          <w:p w14:paraId="3732D5E5" w14:textId="77777777" w:rsidR="00F1530A" w:rsidRDefault="00F1530A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Hypertension</w:t>
            </w:r>
          </w:p>
        </w:tc>
        <w:tc>
          <w:tcPr>
            <w:tcW w:w="2359" w:type="dxa"/>
          </w:tcPr>
          <w:p w14:paraId="34449519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2.74</w:t>
            </w:r>
          </w:p>
        </w:tc>
        <w:tc>
          <w:tcPr>
            <w:tcW w:w="2436" w:type="dxa"/>
          </w:tcPr>
          <w:p w14:paraId="4618B0EE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1.28-5.88</w:t>
            </w:r>
          </w:p>
        </w:tc>
        <w:tc>
          <w:tcPr>
            <w:tcW w:w="2120" w:type="dxa"/>
          </w:tcPr>
          <w:p w14:paraId="3C4873ED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0.01</w:t>
            </w:r>
          </w:p>
        </w:tc>
      </w:tr>
      <w:tr w:rsidR="00F1530A" w14:paraId="4DFE32FE" w14:textId="77777777" w:rsidTr="00992EEE">
        <w:tc>
          <w:tcPr>
            <w:tcW w:w="2425" w:type="dxa"/>
          </w:tcPr>
          <w:p w14:paraId="47A7A4E1" w14:textId="77777777" w:rsidR="00F1530A" w:rsidRDefault="00F1530A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Type 2 diabetes mellitus</w:t>
            </w:r>
          </w:p>
        </w:tc>
        <w:tc>
          <w:tcPr>
            <w:tcW w:w="2359" w:type="dxa"/>
          </w:tcPr>
          <w:p w14:paraId="056D1818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3.12</w:t>
            </w:r>
          </w:p>
        </w:tc>
        <w:tc>
          <w:tcPr>
            <w:tcW w:w="2436" w:type="dxa"/>
          </w:tcPr>
          <w:p w14:paraId="454207B7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1.52-6.42</w:t>
            </w:r>
          </w:p>
        </w:tc>
        <w:tc>
          <w:tcPr>
            <w:tcW w:w="2120" w:type="dxa"/>
          </w:tcPr>
          <w:p w14:paraId="112EDDC3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&lt;0.01</w:t>
            </w:r>
          </w:p>
        </w:tc>
      </w:tr>
      <w:tr w:rsidR="00F1530A" w14:paraId="4A86B2E5" w14:textId="77777777" w:rsidTr="00992EEE">
        <w:tc>
          <w:tcPr>
            <w:tcW w:w="2425" w:type="dxa"/>
          </w:tcPr>
          <w:p w14:paraId="2BF71A1C" w14:textId="77777777" w:rsidR="00F1530A" w:rsidRDefault="00F1530A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Coronary artery disease</w:t>
            </w:r>
          </w:p>
        </w:tc>
        <w:tc>
          <w:tcPr>
            <w:tcW w:w="2359" w:type="dxa"/>
          </w:tcPr>
          <w:p w14:paraId="41B163DC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1.84</w:t>
            </w:r>
          </w:p>
        </w:tc>
        <w:tc>
          <w:tcPr>
            <w:tcW w:w="2436" w:type="dxa"/>
          </w:tcPr>
          <w:p w14:paraId="4D50D7E5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0.71-4.74</w:t>
            </w:r>
          </w:p>
        </w:tc>
        <w:tc>
          <w:tcPr>
            <w:tcW w:w="2120" w:type="dxa"/>
          </w:tcPr>
          <w:p w14:paraId="31775864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0.21</w:t>
            </w:r>
          </w:p>
        </w:tc>
      </w:tr>
      <w:tr w:rsidR="00F1530A" w14:paraId="766344DE" w14:textId="77777777" w:rsidTr="00992EEE">
        <w:tc>
          <w:tcPr>
            <w:tcW w:w="2425" w:type="dxa"/>
          </w:tcPr>
          <w:p w14:paraId="2C89C85E" w14:textId="77777777" w:rsidR="00F1530A" w:rsidRDefault="00F1530A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Chronic kidney disease</w:t>
            </w:r>
          </w:p>
        </w:tc>
        <w:tc>
          <w:tcPr>
            <w:tcW w:w="2359" w:type="dxa"/>
          </w:tcPr>
          <w:p w14:paraId="3CD89B6F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0.98</w:t>
            </w:r>
          </w:p>
        </w:tc>
        <w:tc>
          <w:tcPr>
            <w:tcW w:w="2436" w:type="dxa"/>
          </w:tcPr>
          <w:p w14:paraId="5CCFD0A2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0.23-4.08</w:t>
            </w:r>
          </w:p>
        </w:tc>
        <w:tc>
          <w:tcPr>
            <w:tcW w:w="2120" w:type="dxa"/>
          </w:tcPr>
          <w:p w14:paraId="2B83B27E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0.97</w:t>
            </w:r>
          </w:p>
        </w:tc>
      </w:tr>
      <w:tr w:rsidR="00F1530A" w14:paraId="50726D71" w14:textId="77777777" w:rsidTr="00992EEE">
        <w:tc>
          <w:tcPr>
            <w:tcW w:w="2425" w:type="dxa"/>
          </w:tcPr>
          <w:p w14:paraId="5955E239" w14:textId="77777777" w:rsidR="00F1530A" w:rsidRDefault="00F1530A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Congestive heart failure </w:t>
            </w:r>
          </w:p>
        </w:tc>
        <w:tc>
          <w:tcPr>
            <w:tcW w:w="2359" w:type="dxa"/>
          </w:tcPr>
          <w:p w14:paraId="4ED47BFF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0.91</w:t>
            </w:r>
          </w:p>
        </w:tc>
        <w:tc>
          <w:tcPr>
            <w:tcW w:w="2436" w:type="dxa"/>
          </w:tcPr>
          <w:p w14:paraId="48A5D6EE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0.12-6.66</w:t>
            </w:r>
          </w:p>
        </w:tc>
        <w:tc>
          <w:tcPr>
            <w:tcW w:w="2120" w:type="dxa"/>
          </w:tcPr>
          <w:p w14:paraId="1D333484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0.92</w:t>
            </w:r>
          </w:p>
        </w:tc>
      </w:tr>
      <w:tr w:rsidR="00F1530A" w14:paraId="02C9F580" w14:textId="77777777" w:rsidTr="00992EEE">
        <w:tc>
          <w:tcPr>
            <w:tcW w:w="2425" w:type="dxa"/>
            <w:tcBorders>
              <w:bottom w:val="single" w:sz="4" w:space="0" w:color="auto"/>
            </w:tcBorders>
          </w:tcPr>
          <w:p w14:paraId="50DD5873" w14:textId="77777777" w:rsidR="00F1530A" w:rsidRDefault="00F1530A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Obstructive sleep apnea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14:paraId="569709CB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0.35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7B5F9EAA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0.08-1.47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1E56CB82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0.15</w:t>
            </w:r>
          </w:p>
        </w:tc>
      </w:tr>
      <w:tr w:rsidR="00F1530A" w14:paraId="29315F5A" w14:textId="77777777" w:rsidTr="00992EEE"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14:paraId="18DBD69E" w14:textId="77777777" w:rsidR="00F1530A" w:rsidRDefault="00F1530A" w:rsidP="00992EEE">
            <w:pPr>
              <w:spacing w:line="48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Medications</w:t>
            </w: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14:paraId="44C517D5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14:paraId="58302C35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14:paraId="4B1CC153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F1530A" w14:paraId="6DA02DB2" w14:textId="77777777" w:rsidTr="00992EEE">
        <w:tc>
          <w:tcPr>
            <w:tcW w:w="2425" w:type="dxa"/>
            <w:tcBorders>
              <w:top w:val="single" w:sz="4" w:space="0" w:color="auto"/>
            </w:tcBorders>
          </w:tcPr>
          <w:p w14:paraId="6623BD22" w14:textId="77777777" w:rsidR="00F1530A" w:rsidRDefault="00F1530A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DPP-4 inhibitor</w:t>
            </w:r>
          </w:p>
        </w:tc>
        <w:tc>
          <w:tcPr>
            <w:tcW w:w="2359" w:type="dxa"/>
            <w:tcBorders>
              <w:top w:val="single" w:sz="4" w:space="0" w:color="auto"/>
            </w:tcBorders>
          </w:tcPr>
          <w:p w14:paraId="041BBF76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2.04</w:t>
            </w:r>
          </w:p>
        </w:tc>
        <w:tc>
          <w:tcPr>
            <w:tcW w:w="2436" w:type="dxa"/>
            <w:tcBorders>
              <w:top w:val="single" w:sz="4" w:space="0" w:color="auto"/>
            </w:tcBorders>
          </w:tcPr>
          <w:p w14:paraId="378CB9E1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0.28-14.88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14:paraId="2CC3C66E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0.48</w:t>
            </w:r>
          </w:p>
        </w:tc>
      </w:tr>
      <w:tr w:rsidR="00F1530A" w14:paraId="44507C98" w14:textId="77777777" w:rsidTr="00992EEE">
        <w:tc>
          <w:tcPr>
            <w:tcW w:w="2425" w:type="dxa"/>
          </w:tcPr>
          <w:p w14:paraId="3505E74C" w14:textId="77777777" w:rsidR="00F1530A" w:rsidRDefault="00F1530A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GLP-1 agonist</w:t>
            </w:r>
          </w:p>
        </w:tc>
        <w:tc>
          <w:tcPr>
            <w:tcW w:w="2359" w:type="dxa"/>
          </w:tcPr>
          <w:p w14:paraId="3E871C29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0.97</w:t>
            </w:r>
          </w:p>
        </w:tc>
        <w:tc>
          <w:tcPr>
            <w:tcW w:w="2436" w:type="dxa"/>
          </w:tcPr>
          <w:p w14:paraId="60502AA8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0.13-7.05</w:t>
            </w:r>
          </w:p>
        </w:tc>
        <w:tc>
          <w:tcPr>
            <w:tcW w:w="2120" w:type="dxa"/>
          </w:tcPr>
          <w:p w14:paraId="7E816018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0.97</w:t>
            </w:r>
          </w:p>
        </w:tc>
      </w:tr>
      <w:tr w:rsidR="00F1530A" w14:paraId="2CA405E8" w14:textId="77777777" w:rsidTr="00992EEE">
        <w:tc>
          <w:tcPr>
            <w:tcW w:w="2425" w:type="dxa"/>
          </w:tcPr>
          <w:p w14:paraId="5EC8A111" w14:textId="77777777" w:rsidR="00F1530A" w:rsidRDefault="00F1530A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Metformin</w:t>
            </w:r>
          </w:p>
        </w:tc>
        <w:tc>
          <w:tcPr>
            <w:tcW w:w="2359" w:type="dxa"/>
          </w:tcPr>
          <w:p w14:paraId="51D7FED0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1.79</w:t>
            </w:r>
          </w:p>
        </w:tc>
        <w:tc>
          <w:tcPr>
            <w:tcW w:w="2436" w:type="dxa"/>
          </w:tcPr>
          <w:p w14:paraId="66575225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0.69-4.62</w:t>
            </w:r>
          </w:p>
        </w:tc>
        <w:tc>
          <w:tcPr>
            <w:tcW w:w="2120" w:type="dxa"/>
          </w:tcPr>
          <w:p w14:paraId="3EF73473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0.23</w:t>
            </w:r>
          </w:p>
        </w:tc>
      </w:tr>
      <w:tr w:rsidR="00F1530A" w14:paraId="4560F0EF" w14:textId="77777777" w:rsidTr="00992EEE">
        <w:tc>
          <w:tcPr>
            <w:tcW w:w="2425" w:type="dxa"/>
          </w:tcPr>
          <w:p w14:paraId="2B835EDD" w14:textId="77777777" w:rsidR="00F1530A" w:rsidRDefault="00F1530A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Statin</w:t>
            </w:r>
          </w:p>
        </w:tc>
        <w:tc>
          <w:tcPr>
            <w:tcW w:w="2359" w:type="dxa"/>
          </w:tcPr>
          <w:p w14:paraId="69DB05FF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1.09</w:t>
            </w:r>
          </w:p>
        </w:tc>
        <w:tc>
          <w:tcPr>
            <w:tcW w:w="2436" w:type="dxa"/>
          </w:tcPr>
          <w:p w14:paraId="1281ECF1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0.46-1.79</w:t>
            </w:r>
          </w:p>
        </w:tc>
        <w:tc>
          <w:tcPr>
            <w:tcW w:w="2120" w:type="dxa"/>
          </w:tcPr>
          <w:p w14:paraId="1D6BA335" w14:textId="77777777" w:rsidR="00F1530A" w:rsidRDefault="00F1530A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0.17</w:t>
            </w:r>
          </w:p>
        </w:tc>
      </w:tr>
    </w:tbl>
    <w:p w14:paraId="3307E202" w14:textId="77777777" w:rsidR="00F1530A" w:rsidRDefault="00F1530A" w:rsidP="00F1530A">
      <w:pPr>
        <w:spacing w:line="480" w:lineRule="auto"/>
        <w:rPr>
          <w:rFonts w:ascii="Times New Roman" w:hAnsi="Times New Roman"/>
        </w:rPr>
      </w:pPr>
    </w:p>
    <w:p w14:paraId="656D72E2" w14:textId="77777777" w:rsidR="00AA5C8D" w:rsidRDefault="00AA5C8D"/>
    <w:sectPr w:rsidR="00AA5C8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8584B" w14:textId="77777777" w:rsidR="00551870" w:rsidRDefault="00551870" w:rsidP="00F1530A">
      <w:pPr>
        <w:spacing w:after="0" w:line="240" w:lineRule="auto"/>
      </w:pPr>
      <w:r>
        <w:separator/>
      </w:r>
    </w:p>
  </w:endnote>
  <w:endnote w:type="continuationSeparator" w:id="0">
    <w:p w14:paraId="5E3B0BE5" w14:textId="77777777" w:rsidR="00551870" w:rsidRDefault="00551870" w:rsidP="00F15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C27A5" w14:textId="77777777" w:rsidR="00551870" w:rsidRDefault="00551870" w:rsidP="00F1530A">
      <w:pPr>
        <w:spacing w:after="0" w:line="240" w:lineRule="auto"/>
      </w:pPr>
      <w:r>
        <w:separator/>
      </w:r>
    </w:p>
  </w:footnote>
  <w:footnote w:type="continuationSeparator" w:id="0">
    <w:p w14:paraId="4547CD2B" w14:textId="77777777" w:rsidR="00551870" w:rsidRDefault="00551870" w:rsidP="00F153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8D"/>
    <w:rsid w:val="00551870"/>
    <w:rsid w:val="00AA5C8D"/>
    <w:rsid w:val="00AF5DE4"/>
    <w:rsid w:val="00F1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1272922-6739-4777-96A1-266271A1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3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30A"/>
  </w:style>
  <w:style w:type="paragraph" w:styleId="Footer">
    <w:name w:val="footer"/>
    <w:basedOn w:val="Normal"/>
    <w:link w:val="FooterChar"/>
    <w:uiPriority w:val="99"/>
    <w:unhideWhenUsed/>
    <w:rsid w:val="00F153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30A"/>
  </w:style>
  <w:style w:type="table" w:styleId="TableGrid">
    <w:name w:val="Table Grid"/>
    <w:basedOn w:val="TableNormal"/>
    <w:uiPriority w:val="39"/>
    <w:qFormat/>
    <w:rsid w:val="00F1530A"/>
    <w:pPr>
      <w:spacing w:after="0" w:line="240" w:lineRule="auto"/>
    </w:pPr>
    <w:rPr>
      <w:rFonts w:eastAsiaTheme="minorEastAsia" w:cs="Times New Roman"/>
      <w:kern w:val="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2024-10-14T12:15:00Z</dcterms:created>
  <dcterms:modified xsi:type="dcterms:W3CDTF">2024-10-14T12:15:00Z</dcterms:modified>
</cp:coreProperties>
</file>