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AFEA" w14:textId="77777777" w:rsidR="00425437" w:rsidRPr="002A49AA" w:rsidRDefault="00425437" w:rsidP="00425437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eastAsia="Times New Roman" w:hAnsi="Times New Roman" w:cs="Times New Roman"/>
          <w:b/>
          <w:bCs/>
        </w:rPr>
        <w:t>Supplementary Table</w:t>
      </w:r>
      <w:r w:rsidRPr="002A49AA">
        <w:rPr>
          <w:rFonts w:ascii="Times New Roman" w:hAnsi="Times New Roman" w:cs="Times New Roman"/>
          <w:b/>
          <w:bCs/>
        </w:rPr>
        <w:t xml:space="preserve"> 2</w:t>
      </w:r>
      <w:r w:rsidRPr="002A49AA">
        <w:rPr>
          <w:rFonts w:ascii="Times New Roman" w:hAnsi="Times New Roman" w:cs="Times New Roman"/>
        </w:rPr>
        <w:t>.</w:t>
      </w:r>
      <w:r w:rsidRPr="002A49AA">
        <w:rPr>
          <w:rFonts w:ascii="Times New Roman" w:hAnsi="Times New Roman" w:cs="Times New Roman"/>
          <w:b/>
          <w:bCs/>
        </w:rPr>
        <w:t xml:space="preserve"> Basic information of the datasets included in this study</w:t>
      </w:r>
    </w:p>
    <w:tbl>
      <w:tblPr>
        <w:tblStyle w:val="a"/>
        <w:tblpPr w:leftFromText="180" w:rightFromText="180" w:vertAnchor="text" w:horzAnchor="page" w:tblpX="425" w:tblpY="225"/>
        <w:tblOverlap w:val="never"/>
        <w:tblW w:w="11537" w:type="dxa"/>
        <w:tblLayout w:type="fixed"/>
        <w:tblLook w:val="04A0" w:firstRow="1" w:lastRow="0" w:firstColumn="1" w:lastColumn="0" w:noHBand="0" w:noVBand="1"/>
      </w:tblPr>
      <w:tblGrid>
        <w:gridCol w:w="1281"/>
        <w:gridCol w:w="1290"/>
        <w:gridCol w:w="1763"/>
        <w:gridCol w:w="1153"/>
        <w:gridCol w:w="1345"/>
        <w:gridCol w:w="1861"/>
        <w:gridCol w:w="2844"/>
      </w:tblGrid>
      <w:tr w:rsidR="00425437" w:rsidRPr="002A49AA" w14:paraId="12459A4A" w14:textId="77777777" w:rsidTr="0027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"/>
        </w:trPr>
        <w:tc>
          <w:tcPr>
            <w:tcW w:w="1281" w:type="dxa"/>
          </w:tcPr>
          <w:p w14:paraId="08938784" w14:textId="77777777" w:rsidR="00425437" w:rsidRPr="002A49AA" w:rsidRDefault="00425437" w:rsidP="00273849">
            <w:pPr>
              <w:spacing w:line="360" w:lineRule="auto"/>
              <w:jc w:val="left"/>
              <w:rPr>
                <w:b/>
                <w:bCs/>
              </w:rPr>
            </w:pPr>
            <w:r w:rsidRPr="002A49AA">
              <w:rPr>
                <w:b/>
                <w:bCs/>
                <w:szCs w:val="21"/>
              </w:rPr>
              <w:t>Accession</w:t>
            </w:r>
          </w:p>
        </w:tc>
        <w:tc>
          <w:tcPr>
            <w:tcW w:w="1290" w:type="dxa"/>
          </w:tcPr>
          <w:p w14:paraId="1EC28ED3" w14:textId="77777777" w:rsidR="00425437" w:rsidRPr="002A49AA" w:rsidRDefault="00425437" w:rsidP="00273849">
            <w:pPr>
              <w:spacing w:line="360" w:lineRule="auto"/>
              <w:jc w:val="left"/>
              <w:rPr>
                <w:b/>
                <w:bCs/>
              </w:rPr>
            </w:pPr>
            <w:r w:rsidRPr="002A49AA">
              <w:rPr>
                <w:b/>
                <w:bCs/>
                <w:szCs w:val="21"/>
              </w:rPr>
              <w:t>Country</w:t>
            </w:r>
          </w:p>
        </w:tc>
        <w:tc>
          <w:tcPr>
            <w:tcW w:w="1763" w:type="dxa"/>
            <w:tcBorders>
              <w:right w:val="nil"/>
            </w:tcBorders>
          </w:tcPr>
          <w:p w14:paraId="28EDED26" w14:textId="77777777" w:rsidR="00425437" w:rsidRPr="002A49AA" w:rsidRDefault="00425437" w:rsidP="00273849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2A49AA">
              <w:rPr>
                <w:b/>
                <w:bCs/>
                <w:szCs w:val="21"/>
              </w:rPr>
              <w:t>Platforms</w:t>
            </w:r>
          </w:p>
        </w:tc>
        <w:tc>
          <w:tcPr>
            <w:tcW w:w="1153" w:type="dxa"/>
            <w:tcBorders>
              <w:right w:val="nil"/>
            </w:tcBorders>
          </w:tcPr>
          <w:p w14:paraId="4AAFA2FF" w14:textId="77777777" w:rsidR="00425437" w:rsidRPr="002A49AA" w:rsidRDefault="00425437" w:rsidP="00273849">
            <w:pPr>
              <w:spacing w:line="360" w:lineRule="auto"/>
              <w:jc w:val="left"/>
              <w:rPr>
                <w:b/>
                <w:bCs/>
              </w:rPr>
            </w:pPr>
            <w:r w:rsidRPr="002A49AA">
              <w:rPr>
                <w:b/>
                <w:bCs/>
                <w:szCs w:val="21"/>
              </w:rPr>
              <w:t>Research group</w:t>
            </w:r>
          </w:p>
        </w:tc>
        <w:tc>
          <w:tcPr>
            <w:tcW w:w="1345" w:type="dxa"/>
            <w:tcBorders>
              <w:right w:val="nil"/>
            </w:tcBorders>
          </w:tcPr>
          <w:p w14:paraId="4F0CE275" w14:textId="77777777" w:rsidR="00425437" w:rsidRPr="002A49AA" w:rsidRDefault="00425437" w:rsidP="00273849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2A49AA">
              <w:rPr>
                <w:b/>
                <w:bCs/>
                <w:szCs w:val="21"/>
              </w:rPr>
              <w:t>Sample size</w:t>
            </w:r>
          </w:p>
        </w:tc>
        <w:tc>
          <w:tcPr>
            <w:tcW w:w="1861" w:type="dxa"/>
            <w:tcBorders>
              <w:right w:val="nil"/>
            </w:tcBorders>
          </w:tcPr>
          <w:p w14:paraId="3C5889D5" w14:textId="77777777" w:rsidR="00425437" w:rsidRPr="002A49AA" w:rsidRDefault="00425437" w:rsidP="00273849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2A49AA">
              <w:rPr>
                <w:b/>
                <w:bCs/>
                <w:szCs w:val="21"/>
              </w:rPr>
              <w:t>Age distribution</w:t>
            </w:r>
          </w:p>
        </w:tc>
        <w:tc>
          <w:tcPr>
            <w:tcW w:w="2844" w:type="dxa"/>
          </w:tcPr>
          <w:p w14:paraId="2BAC765D" w14:textId="77777777" w:rsidR="00425437" w:rsidRPr="002A49AA" w:rsidRDefault="00425437" w:rsidP="00273849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2A49AA">
              <w:rPr>
                <w:b/>
                <w:bCs/>
                <w:szCs w:val="21"/>
              </w:rPr>
              <w:t>Gender distribution [Male / Female]</w:t>
            </w:r>
          </w:p>
        </w:tc>
      </w:tr>
      <w:tr w:rsidR="00425437" w:rsidRPr="002A49AA" w14:paraId="6A9CB83C" w14:textId="77777777" w:rsidTr="00273849">
        <w:trPr>
          <w:trHeight w:val="712"/>
        </w:trPr>
        <w:tc>
          <w:tcPr>
            <w:tcW w:w="1281" w:type="dxa"/>
          </w:tcPr>
          <w:p w14:paraId="133CCDD2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GSE154918</w:t>
            </w:r>
          </w:p>
        </w:tc>
        <w:tc>
          <w:tcPr>
            <w:tcW w:w="1290" w:type="dxa"/>
          </w:tcPr>
          <w:p w14:paraId="1EB0A8F7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Germany</w:t>
            </w:r>
          </w:p>
        </w:tc>
        <w:tc>
          <w:tcPr>
            <w:tcW w:w="1763" w:type="dxa"/>
          </w:tcPr>
          <w:p w14:paraId="7A4EBDA1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rFonts w:eastAsia="SimSun"/>
                <w:color w:val="000000" w:themeColor="text1"/>
                <w:szCs w:val="21"/>
                <w:shd w:val="clear" w:color="auto" w:fill="FFFFFF"/>
              </w:rPr>
              <w:t>Illumina</w:t>
            </w:r>
          </w:p>
        </w:tc>
        <w:tc>
          <w:tcPr>
            <w:tcW w:w="1153" w:type="dxa"/>
          </w:tcPr>
          <w:p w14:paraId="39CDC8A4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Sepsis</w:t>
            </w:r>
          </w:p>
        </w:tc>
        <w:tc>
          <w:tcPr>
            <w:tcW w:w="1345" w:type="dxa"/>
          </w:tcPr>
          <w:p w14:paraId="26971EDC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24</w:t>
            </w:r>
          </w:p>
        </w:tc>
        <w:tc>
          <w:tcPr>
            <w:tcW w:w="1861" w:type="dxa"/>
          </w:tcPr>
          <w:p w14:paraId="0E87AB40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NA</w:t>
            </w:r>
          </w:p>
        </w:tc>
        <w:tc>
          <w:tcPr>
            <w:tcW w:w="2844" w:type="dxa"/>
          </w:tcPr>
          <w:p w14:paraId="05C17B1D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10/14</w:t>
            </w:r>
          </w:p>
        </w:tc>
      </w:tr>
      <w:tr w:rsidR="00425437" w:rsidRPr="002A49AA" w14:paraId="024B1CB0" w14:textId="77777777" w:rsidTr="00273849">
        <w:trPr>
          <w:trHeight w:val="718"/>
        </w:trPr>
        <w:tc>
          <w:tcPr>
            <w:tcW w:w="1281" w:type="dxa"/>
          </w:tcPr>
          <w:p w14:paraId="1954D88D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90" w:type="dxa"/>
          </w:tcPr>
          <w:p w14:paraId="67044B46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763" w:type="dxa"/>
          </w:tcPr>
          <w:p w14:paraId="2AC8A328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53" w:type="dxa"/>
          </w:tcPr>
          <w:p w14:paraId="6E28107E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Health control</w:t>
            </w:r>
          </w:p>
        </w:tc>
        <w:tc>
          <w:tcPr>
            <w:tcW w:w="1345" w:type="dxa"/>
          </w:tcPr>
          <w:p w14:paraId="120D9F3F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40</w:t>
            </w:r>
          </w:p>
        </w:tc>
        <w:tc>
          <w:tcPr>
            <w:tcW w:w="1861" w:type="dxa"/>
          </w:tcPr>
          <w:p w14:paraId="2FA2F5E6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NA</w:t>
            </w:r>
          </w:p>
        </w:tc>
        <w:tc>
          <w:tcPr>
            <w:tcW w:w="2844" w:type="dxa"/>
          </w:tcPr>
          <w:p w14:paraId="19C0535F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17/23</w:t>
            </w:r>
          </w:p>
        </w:tc>
      </w:tr>
      <w:tr w:rsidR="00425437" w:rsidRPr="002A49AA" w14:paraId="3133C9B5" w14:textId="77777777" w:rsidTr="00273849">
        <w:trPr>
          <w:trHeight w:val="718"/>
        </w:trPr>
        <w:tc>
          <w:tcPr>
            <w:tcW w:w="1281" w:type="dxa"/>
          </w:tcPr>
          <w:p w14:paraId="16982FC2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GSE95233</w:t>
            </w:r>
          </w:p>
        </w:tc>
        <w:tc>
          <w:tcPr>
            <w:tcW w:w="1290" w:type="dxa"/>
          </w:tcPr>
          <w:p w14:paraId="676CD236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France</w:t>
            </w:r>
          </w:p>
        </w:tc>
        <w:tc>
          <w:tcPr>
            <w:tcW w:w="1763" w:type="dxa"/>
          </w:tcPr>
          <w:p w14:paraId="54C93CF4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Affymetrix</w:t>
            </w:r>
          </w:p>
        </w:tc>
        <w:tc>
          <w:tcPr>
            <w:tcW w:w="1153" w:type="dxa"/>
          </w:tcPr>
          <w:p w14:paraId="47344697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Sepsis</w:t>
            </w:r>
          </w:p>
        </w:tc>
        <w:tc>
          <w:tcPr>
            <w:tcW w:w="1345" w:type="dxa"/>
          </w:tcPr>
          <w:p w14:paraId="3B84E28D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68</w:t>
            </w:r>
          </w:p>
        </w:tc>
        <w:tc>
          <w:tcPr>
            <w:tcW w:w="1861" w:type="dxa"/>
          </w:tcPr>
          <w:p w14:paraId="73F410F0" w14:textId="77777777" w:rsidR="00425437" w:rsidRPr="002A49AA" w:rsidRDefault="00425437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</w:rPr>
            </w:pPr>
            <w:r w:rsidRPr="002A49AA">
              <w:rPr>
                <w:szCs w:val="21"/>
              </w:rPr>
              <w:t>62.53</w:t>
            </w:r>
            <w:r w:rsidRPr="002A49AA">
              <w:rPr>
                <w:rFonts w:eastAsia="SimSun"/>
                <w:color w:val="000000"/>
                <w:szCs w:val="21"/>
              </w:rPr>
              <w:t>±16.04</w:t>
            </w:r>
          </w:p>
          <w:p w14:paraId="753ABF98" w14:textId="77777777" w:rsidR="00425437" w:rsidRPr="002A49AA" w:rsidRDefault="00425437" w:rsidP="00273849">
            <w:pPr>
              <w:spacing w:line="360" w:lineRule="auto"/>
              <w:jc w:val="left"/>
              <w:rPr>
                <w:rFonts w:eastAsia="SimSun"/>
                <w:szCs w:val="21"/>
              </w:rPr>
            </w:pPr>
            <w:r w:rsidRPr="002A49AA">
              <w:rPr>
                <w:rFonts w:eastAsia="SimSun"/>
                <w:color w:val="000000"/>
                <w:szCs w:val="21"/>
              </w:rPr>
              <w:t>(25-85)</w:t>
            </w:r>
          </w:p>
        </w:tc>
        <w:tc>
          <w:tcPr>
            <w:tcW w:w="2844" w:type="dxa"/>
          </w:tcPr>
          <w:p w14:paraId="69D52686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50/18</w:t>
            </w:r>
          </w:p>
        </w:tc>
      </w:tr>
      <w:tr w:rsidR="00425437" w:rsidRPr="002A49AA" w14:paraId="347C8DB2" w14:textId="77777777" w:rsidTr="00273849">
        <w:trPr>
          <w:trHeight w:val="718"/>
        </w:trPr>
        <w:tc>
          <w:tcPr>
            <w:tcW w:w="1281" w:type="dxa"/>
          </w:tcPr>
          <w:p w14:paraId="2ACDF53A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90" w:type="dxa"/>
          </w:tcPr>
          <w:p w14:paraId="3A458F0F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763" w:type="dxa"/>
          </w:tcPr>
          <w:p w14:paraId="198DF5E3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53" w:type="dxa"/>
          </w:tcPr>
          <w:p w14:paraId="761ECB38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Health control</w:t>
            </w:r>
          </w:p>
        </w:tc>
        <w:tc>
          <w:tcPr>
            <w:tcW w:w="1345" w:type="dxa"/>
          </w:tcPr>
          <w:p w14:paraId="166727AC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22</w:t>
            </w:r>
          </w:p>
        </w:tc>
        <w:tc>
          <w:tcPr>
            <w:tcW w:w="1861" w:type="dxa"/>
          </w:tcPr>
          <w:p w14:paraId="0E699C92" w14:textId="77777777" w:rsidR="00425437" w:rsidRPr="002A49AA" w:rsidRDefault="00425437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</w:rPr>
            </w:pPr>
            <w:r w:rsidRPr="002A49AA">
              <w:rPr>
                <w:rFonts w:eastAsia="SimSun"/>
                <w:color w:val="000000"/>
                <w:szCs w:val="21"/>
              </w:rPr>
              <w:t>57.82±6.34</w:t>
            </w:r>
          </w:p>
          <w:p w14:paraId="04A85187" w14:textId="77777777" w:rsidR="00425437" w:rsidRPr="002A49AA" w:rsidRDefault="00425437" w:rsidP="00273849">
            <w:pPr>
              <w:spacing w:line="360" w:lineRule="auto"/>
              <w:jc w:val="left"/>
              <w:rPr>
                <w:rFonts w:eastAsia="SimSun"/>
                <w:szCs w:val="21"/>
              </w:rPr>
            </w:pPr>
            <w:r w:rsidRPr="002A49AA">
              <w:rPr>
                <w:rFonts w:eastAsia="SimSun"/>
                <w:color w:val="000000"/>
                <w:szCs w:val="21"/>
              </w:rPr>
              <w:t>(50-76)</w:t>
            </w:r>
          </w:p>
        </w:tc>
        <w:tc>
          <w:tcPr>
            <w:tcW w:w="2844" w:type="dxa"/>
          </w:tcPr>
          <w:p w14:paraId="484C5C45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11/11</w:t>
            </w:r>
          </w:p>
        </w:tc>
      </w:tr>
      <w:tr w:rsidR="00425437" w:rsidRPr="002A49AA" w14:paraId="67CAF95F" w14:textId="77777777" w:rsidTr="00273849">
        <w:trPr>
          <w:trHeight w:val="668"/>
        </w:trPr>
        <w:tc>
          <w:tcPr>
            <w:tcW w:w="1281" w:type="dxa"/>
          </w:tcPr>
          <w:p w14:paraId="2954BC35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GSE69063</w:t>
            </w:r>
          </w:p>
        </w:tc>
        <w:tc>
          <w:tcPr>
            <w:tcW w:w="1290" w:type="dxa"/>
          </w:tcPr>
          <w:p w14:paraId="32C50F3A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Australia</w:t>
            </w:r>
          </w:p>
        </w:tc>
        <w:tc>
          <w:tcPr>
            <w:tcW w:w="1763" w:type="dxa"/>
          </w:tcPr>
          <w:p w14:paraId="4CE5F2F8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Affymetrix</w:t>
            </w:r>
          </w:p>
        </w:tc>
        <w:tc>
          <w:tcPr>
            <w:tcW w:w="1153" w:type="dxa"/>
          </w:tcPr>
          <w:p w14:paraId="2CA6F833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Sepsis</w:t>
            </w:r>
          </w:p>
        </w:tc>
        <w:tc>
          <w:tcPr>
            <w:tcW w:w="1345" w:type="dxa"/>
          </w:tcPr>
          <w:p w14:paraId="1C8C89C8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20</w:t>
            </w:r>
          </w:p>
        </w:tc>
        <w:tc>
          <w:tcPr>
            <w:tcW w:w="1861" w:type="dxa"/>
          </w:tcPr>
          <w:p w14:paraId="568E7B8C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NA</w:t>
            </w:r>
          </w:p>
        </w:tc>
        <w:tc>
          <w:tcPr>
            <w:tcW w:w="2844" w:type="dxa"/>
          </w:tcPr>
          <w:p w14:paraId="3326850C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NA</w:t>
            </w:r>
          </w:p>
        </w:tc>
      </w:tr>
      <w:tr w:rsidR="00425437" w:rsidRPr="002A49AA" w14:paraId="6CE971DA" w14:textId="77777777" w:rsidTr="00273849">
        <w:trPr>
          <w:trHeight w:val="718"/>
        </w:trPr>
        <w:tc>
          <w:tcPr>
            <w:tcW w:w="1281" w:type="dxa"/>
          </w:tcPr>
          <w:p w14:paraId="70CD8D72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90" w:type="dxa"/>
          </w:tcPr>
          <w:p w14:paraId="18B849C0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763" w:type="dxa"/>
          </w:tcPr>
          <w:p w14:paraId="70F1FDA0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53" w:type="dxa"/>
          </w:tcPr>
          <w:p w14:paraId="0E9BC9C8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Health control</w:t>
            </w:r>
          </w:p>
        </w:tc>
        <w:tc>
          <w:tcPr>
            <w:tcW w:w="1345" w:type="dxa"/>
          </w:tcPr>
          <w:p w14:paraId="0998AB71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33</w:t>
            </w:r>
          </w:p>
        </w:tc>
        <w:tc>
          <w:tcPr>
            <w:tcW w:w="1861" w:type="dxa"/>
          </w:tcPr>
          <w:p w14:paraId="40F5C0DA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NA</w:t>
            </w:r>
          </w:p>
        </w:tc>
        <w:tc>
          <w:tcPr>
            <w:tcW w:w="2844" w:type="dxa"/>
          </w:tcPr>
          <w:p w14:paraId="2EF44AE1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NA</w:t>
            </w:r>
          </w:p>
        </w:tc>
      </w:tr>
      <w:tr w:rsidR="00425437" w:rsidRPr="002A49AA" w14:paraId="4B916F75" w14:textId="77777777" w:rsidTr="00273849">
        <w:trPr>
          <w:trHeight w:val="668"/>
        </w:trPr>
        <w:tc>
          <w:tcPr>
            <w:tcW w:w="1281" w:type="dxa"/>
          </w:tcPr>
          <w:p w14:paraId="52C1A969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GSE28750</w:t>
            </w:r>
          </w:p>
        </w:tc>
        <w:tc>
          <w:tcPr>
            <w:tcW w:w="1290" w:type="dxa"/>
          </w:tcPr>
          <w:p w14:paraId="6A8D0CAA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Australia</w:t>
            </w:r>
          </w:p>
        </w:tc>
        <w:tc>
          <w:tcPr>
            <w:tcW w:w="1763" w:type="dxa"/>
          </w:tcPr>
          <w:p w14:paraId="402BC8B3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Affymetrix</w:t>
            </w:r>
          </w:p>
        </w:tc>
        <w:tc>
          <w:tcPr>
            <w:tcW w:w="1153" w:type="dxa"/>
          </w:tcPr>
          <w:p w14:paraId="6ABF46ED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Sepsis</w:t>
            </w:r>
          </w:p>
        </w:tc>
        <w:tc>
          <w:tcPr>
            <w:tcW w:w="1345" w:type="dxa"/>
          </w:tcPr>
          <w:p w14:paraId="4710F260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10</w:t>
            </w:r>
          </w:p>
        </w:tc>
        <w:tc>
          <w:tcPr>
            <w:tcW w:w="1861" w:type="dxa"/>
          </w:tcPr>
          <w:p w14:paraId="702F2583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NA</w:t>
            </w:r>
          </w:p>
        </w:tc>
        <w:tc>
          <w:tcPr>
            <w:tcW w:w="2844" w:type="dxa"/>
          </w:tcPr>
          <w:p w14:paraId="5BBF0E38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NA</w:t>
            </w:r>
          </w:p>
        </w:tc>
      </w:tr>
      <w:tr w:rsidR="00425437" w:rsidRPr="002A49AA" w14:paraId="2CE61C65" w14:textId="77777777" w:rsidTr="00273849">
        <w:trPr>
          <w:trHeight w:val="718"/>
        </w:trPr>
        <w:tc>
          <w:tcPr>
            <w:tcW w:w="1281" w:type="dxa"/>
          </w:tcPr>
          <w:p w14:paraId="256DB1AC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90" w:type="dxa"/>
          </w:tcPr>
          <w:p w14:paraId="7C45E8F9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763" w:type="dxa"/>
          </w:tcPr>
          <w:p w14:paraId="2107A254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53" w:type="dxa"/>
          </w:tcPr>
          <w:p w14:paraId="3CEB2C62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Health control</w:t>
            </w:r>
          </w:p>
        </w:tc>
        <w:tc>
          <w:tcPr>
            <w:tcW w:w="1345" w:type="dxa"/>
          </w:tcPr>
          <w:p w14:paraId="25128A76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21</w:t>
            </w:r>
          </w:p>
        </w:tc>
        <w:tc>
          <w:tcPr>
            <w:tcW w:w="1861" w:type="dxa"/>
          </w:tcPr>
          <w:p w14:paraId="5356A90F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NA</w:t>
            </w:r>
          </w:p>
        </w:tc>
        <w:tc>
          <w:tcPr>
            <w:tcW w:w="2844" w:type="dxa"/>
          </w:tcPr>
          <w:p w14:paraId="3EA07645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NA</w:t>
            </w:r>
          </w:p>
        </w:tc>
      </w:tr>
      <w:tr w:rsidR="00425437" w:rsidRPr="002A49AA" w14:paraId="6A71F8E6" w14:textId="77777777" w:rsidTr="00273849">
        <w:trPr>
          <w:trHeight w:val="726"/>
        </w:trPr>
        <w:tc>
          <w:tcPr>
            <w:tcW w:w="1281" w:type="dxa"/>
          </w:tcPr>
          <w:p w14:paraId="12DC14AD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GSE65682</w:t>
            </w:r>
          </w:p>
        </w:tc>
        <w:tc>
          <w:tcPr>
            <w:tcW w:w="1290" w:type="dxa"/>
          </w:tcPr>
          <w:p w14:paraId="2011FD5A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Melta</w:t>
            </w:r>
          </w:p>
        </w:tc>
        <w:tc>
          <w:tcPr>
            <w:tcW w:w="1763" w:type="dxa"/>
          </w:tcPr>
          <w:p w14:paraId="6D312AA0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rFonts w:eastAsia="SimSun"/>
                <w:color w:val="000000"/>
                <w:szCs w:val="21"/>
                <w:shd w:val="clear" w:color="auto" w:fill="FFFFFF"/>
              </w:rPr>
              <w:t>Affymetrix</w:t>
            </w:r>
          </w:p>
        </w:tc>
        <w:tc>
          <w:tcPr>
            <w:tcW w:w="1153" w:type="dxa"/>
          </w:tcPr>
          <w:p w14:paraId="123D4087" w14:textId="77777777" w:rsidR="00425437" w:rsidRPr="002A49AA" w:rsidRDefault="00425437" w:rsidP="00273849">
            <w:pPr>
              <w:spacing w:line="360" w:lineRule="auto"/>
              <w:jc w:val="left"/>
            </w:pPr>
            <w:r w:rsidRPr="002A49AA">
              <w:rPr>
                <w:szCs w:val="21"/>
              </w:rPr>
              <w:t>Sepsis</w:t>
            </w:r>
          </w:p>
        </w:tc>
        <w:tc>
          <w:tcPr>
            <w:tcW w:w="1345" w:type="dxa"/>
          </w:tcPr>
          <w:p w14:paraId="52E12D05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761</w:t>
            </w:r>
          </w:p>
        </w:tc>
        <w:tc>
          <w:tcPr>
            <w:tcW w:w="1861" w:type="dxa"/>
          </w:tcPr>
          <w:p w14:paraId="2388F894" w14:textId="77777777" w:rsidR="00425437" w:rsidRPr="002A49AA" w:rsidRDefault="00425437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</w:rPr>
            </w:pPr>
            <w:r w:rsidRPr="002A49AA">
              <w:rPr>
                <w:szCs w:val="21"/>
              </w:rPr>
              <w:t>60.69</w:t>
            </w:r>
            <w:r w:rsidRPr="002A49AA">
              <w:rPr>
                <w:rFonts w:eastAsia="SimSun"/>
                <w:color w:val="000000"/>
                <w:szCs w:val="21"/>
              </w:rPr>
              <w:t>±15.56</w:t>
            </w:r>
          </w:p>
          <w:p w14:paraId="58B4FE7C" w14:textId="77777777" w:rsidR="00425437" w:rsidRPr="002A49AA" w:rsidRDefault="00425437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</w:rPr>
            </w:pPr>
            <w:r w:rsidRPr="002A49AA">
              <w:rPr>
                <w:rFonts w:eastAsia="SimSun"/>
                <w:color w:val="000000"/>
                <w:szCs w:val="21"/>
              </w:rPr>
              <w:t>(17-93)</w:t>
            </w:r>
          </w:p>
        </w:tc>
        <w:tc>
          <w:tcPr>
            <w:tcW w:w="2844" w:type="dxa"/>
          </w:tcPr>
          <w:p w14:paraId="3293C825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444/317</w:t>
            </w:r>
          </w:p>
        </w:tc>
      </w:tr>
      <w:tr w:rsidR="00425437" w:rsidRPr="002A49AA" w14:paraId="5CD8EFED" w14:textId="77777777" w:rsidTr="00273849">
        <w:trPr>
          <w:trHeight w:val="756"/>
        </w:trPr>
        <w:tc>
          <w:tcPr>
            <w:tcW w:w="1281" w:type="dxa"/>
          </w:tcPr>
          <w:p w14:paraId="31667802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90" w:type="dxa"/>
          </w:tcPr>
          <w:p w14:paraId="4316A025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763" w:type="dxa"/>
          </w:tcPr>
          <w:p w14:paraId="560A86DA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53" w:type="dxa"/>
          </w:tcPr>
          <w:p w14:paraId="6CE44A1C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Health control</w:t>
            </w:r>
          </w:p>
        </w:tc>
        <w:tc>
          <w:tcPr>
            <w:tcW w:w="1345" w:type="dxa"/>
          </w:tcPr>
          <w:p w14:paraId="0CFC0A1D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41</w:t>
            </w:r>
          </w:p>
        </w:tc>
        <w:tc>
          <w:tcPr>
            <w:tcW w:w="1861" w:type="dxa"/>
          </w:tcPr>
          <w:p w14:paraId="3C1CAA6A" w14:textId="77777777" w:rsidR="00425437" w:rsidRPr="002A49AA" w:rsidRDefault="00425437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</w:rPr>
            </w:pPr>
            <w:r w:rsidRPr="002A49AA">
              <w:rPr>
                <w:szCs w:val="21"/>
              </w:rPr>
              <w:t>52.24</w:t>
            </w:r>
            <w:r w:rsidRPr="002A49AA">
              <w:rPr>
                <w:rFonts w:eastAsia="SimSun"/>
                <w:color w:val="000000"/>
                <w:szCs w:val="21"/>
              </w:rPr>
              <w:t>±19.04</w:t>
            </w:r>
          </w:p>
          <w:p w14:paraId="32C280F8" w14:textId="77777777" w:rsidR="00425437" w:rsidRPr="002A49AA" w:rsidRDefault="00425437" w:rsidP="00273849">
            <w:pPr>
              <w:spacing w:line="360" w:lineRule="auto"/>
              <w:jc w:val="left"/>
              <w:rPr>
                <w:rFonts w:eastAsia="SimSun"/>
                <w:color w:val="000000"/>
                <w:szCs w:val="21"/>
              </w:rPr>
            </w:pPr>
            <w:r w:rsidRPr="002A49AA">
              <w:rPr>
                <w:rFonts w:eastAsia="SimSun"/>
                <w:color w:val="000000"/>
                <w:szCs w:val="21"/>
              </w:rPr>
              <w:t>(24-88)</w:t>
            </w:r>
          </w:p>
        </w:tc>
        <w:tc>
          <w:tcPr>
            <w:tcW w:w="2844" w:type="dxa"/>
          </w:tcPr>
          <w:p w14:paraId="6ADA897A" w14:textId="77777777" w:rsidR="00425437" w:rsidRPr="002A49AA" w:rsidRDefault="00425437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</w:rPr>
              <w:t>26/15</w:t>
            </w:r>
          </w:p>
        </w:tc>
      </w:tr>
    </w:tbl>
    <w:p w14:paraId="09793270" w14:textId="77777777" w:rsidR="00425437" w:rsidRPr="002A49AA" w:rsidRDefault="00425437" w:rsidP="00425437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GEO, Gene Expression Omnibus; GSE, Gene Expression Omnibus Series; NA, not available.</w:t>
      </w:r>
    </w:p>
    <w:p w14:paraId="19D68696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76"/>
    <w:rsid w:val="004244E6"/>
    <w:rsid w:val="00425437"/>
    <w:rsid w:val="0051684E"/>
    <w:rsid w:val="0067415F"/>
    <w:rsid w:val="00F5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5FA4B-67E0-4D81-AAB4-5A3FADB7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6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6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6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6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676"/>
    <w:rPr>
      <w:b/>
      <w:bCs/>
      <w:smallCaps/>
      <w:color w:val="2F5496" w:themeColor="accent1" w:themeShade="BF"/>
      <w:spacing w:val="5"/>
    </w:rPr>
  </w:style>
  <w:style w:type="table" w:customStyle="1" w:styleId="a">
    <w:name w:val="三线表"/>
    <w:basedOn w:val="TableNormal"/>
    <w:uiPriority w:val="99"/>
    <w:qFormat/>
    <w:rsid w:val="00425437"/>
    <w:pPr>
      <w:spacing w:after="0" w:line="360" w:lineRule="exact"/>
      <w:jc w:val="center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  <w:tblPr>
      <w:tblBorders>
        <w:top w:val="single" w:sz="12" w:space="0" w:color="auto"/>
        <w:bottom w:val="single" w:sz="12" w:space="0" w:color="auto"/>
      </w:tblBorders>
    </w:tblPr>
    <w:tcPr>
      <w:tcBorders>
        <w:top w:val="single" w:sz="12" w:space="0" w:color="auto"/>
        <w:left w:val="nil"/>
        <w:bottom w:val="single" w:sz="12" w:space="0" w:color="auto"/>
        <w:right w:val="nil"/>
      </w:tcBorders>
    </w:tcPr>
    <w:tblStylePr w:type="firstRow">
      <w:pPr>
        <w:wordWrap/>
        <w:spacing w:line="360" w:lineRule="exact"/>
        <w:jc w:val="center"/>
      </w:pPr>
      <w:rPr>
        <w:rFonts w:ascii="Times New Roman" w:eastAsia="SimSun" w:hAnsi="Times New Roman" w:cs="Times New Roman" w:hint="default"/>
        <w:b w:val="0"/>
        <w:i w:val="0"/>
        <w:sz w:val="24"/>
        <w:szCs w:val="24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2026-06-26T07:55:00Z</dcterms:created>
  <dcterms:modified xsi:type="dcterms:W3CDTF">2026-06-26T07:55:00Z</dcterms:modified>
</cp:coreProperties>
</file>