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6F1E" w14:textId="77777777" w:rsidR="007B21D3" w:rsidRDefault="007B21D3" w:rsidP="007B21D3"/>
    <w:tbl>
      <w:tblPr>
        <w:tblW w:w="865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53"/>
        <w:gridCol w:w="1236"/>
        <w:gridCol w:w="2826"/>
        <w:gridCol w:w="965"/>
        <w:gridCol w:w="977"/>
      </w:tblGrid>
      <w:tr w:rsidR="007B21D3" w14:paraId="66616FF2" w14:textId="77777777" w:rsidTr="00656639">
        <w:trPr>
          <w:trHeight w:val="280"/>
        </w:trPr>
        <w:tc>
          <w:tcPr>
            <w:tcW w:w="8657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EB37A24" w14:textId="58121A36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0" w:name="OLE_LINK77"/>
            <w:bookmarkStart w:id="1" w:name="OLE_LINK12"/>
            <w:r>
              <w:rPr>
                <w:rFonts w:ascii="Times New Roman" w:eastAsia="宋体" w:hAnsi="Times New Roman" w:cs="Times New Roman"/>
                <w:color w:val="000000"/>
              </w:rPr>
              <w:t>Supplementary Table</w:t>
            </w:r>
            <w:r w:rsidR="0052396B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8212FC">
              <w:rPr>
                <w:rFonts w:ascii="Times New Roman" w:eastAsia="宋体" w:hAnsi="Times New Roman" w:cs="Times New Roman"/>
                <w:color w:val="000000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Antibody information</w:t>
            </w:r>
            <w:bookmarkEnd w:id="0"/>
          </w:p>
        </w:tc>
      </w:tr>
      <w:tr w:rsidR="007B21D3" w14:paraId="7385DB3B" w14:textId="77777777" w:rsidTr="00656639">
        <w:trPr>
          <w:trHeight w:val="280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31091F2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Antibody 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DBBD47E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Catalog number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9D3CEF9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Company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DB80132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Application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712B3BC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Dilution</w:t>
            </w:r>
          </w:p>
        </w:tc>
      </w:tr>
      <w:tr w:rsidR="007B21D3" w14:paraId="651629FF" w14:textId="77777777" w:rsidTr="00656639">
        <w:trPr>
          <w:trHeight w:val="280"/>
        </w:trPr>
        <w:tc>
          <w:tcPr>
            <w:tcW w:w="2653" w:type="dxa"/>
            <w:vMerge w:val="restart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71385F84" w14:textId="77777777" w:rsidR="007B21D3" w:rsidRDefault="007B21D3" w:rsidP="00656639">
            <w:pPr>
              <w:textAlignment w:val="bottom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Phospho-Smad3 (Ser423/425) (C25A9) Rabbit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</w:rPr>
              <w:t>mAb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1AB5392D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8828s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355F2E51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Cell Signaling Technology Danvers, MA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F80B165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7222C9C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1:500</w:t>
            </w:r>
          </w:p>
        </w:tc>
      </w:tr>
      <w:tr w:rsidR="007B21D3" w14:paraId="02CE7140" w14:textId="77777777" w:rsidTr="00656639">
        <w:trPr>
          <w:trHeight w:val="280"/>
        </w:trPr>
        <w:tc>
          <w:tcPr>
            <w:tcW w:w="2653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1E5606DD" w14:textId="77777777" w:rsidR="007B21D3" w:rsidRDefault="007B21D3" w:rsidP="00656639">
            <w:pPr>
              <w:textAlignment w:val="bottom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551FCFD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826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563524D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E590607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I</w:t>
            </w:r>
            <w:r>
              <w:rPr>
                <w:rFonts w:ascii="Times New Roman" w:eastAsia="宋体" w:hAnsi="Times New Roman" w:cs="Times New Roman"/>
                <w:color w:val="000000"/>
              </w:rPr>
              <w:t>HC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848FAE8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</w:rPr>
              <w:t>:200</w:t>
            </w:r>
          </w:p>
        </w:tc>
      </w:tr>
      <w:tr w:rsidR="007B21D3" w14:paraId="4BEB9BD7" w14:textId="77777777" w:rsidTr="00656639">
        <w:trPr>
          <w:trHeight w:val="280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44DB44FE" w14:textId="77777777" w:rsidR="007B21D3" w:rsidRDefault="007B21D3" w:rsidP="00656639">
            <w:pPr>
              <w:textAlignment w:val="bottom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Smad3 Antibody 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AF2AC94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9513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AD36E40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Cell Signaling Technology Danvers, MA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C3967D6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1516DBC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1:1000</w:t>
            </w:r>
          </w:p>
        </w:tc>
      </w:tr>
      <w:tr w:rsidR="007B21D3" w14:paraId="70BFFBDE" w14:textId="77777777" w:rsidTr="00656639">
        <w:trPr>
          <w:trHeight w:val="280"/>
        </w:trPr>
        <w:tc>
          <w:tcPr>
            <w:tcW w:w="265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8C65914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Anti-Collagen I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C54232A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ab260043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2D5E65D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Abcam, Cambridge, MA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2F34B0A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A927C86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1:1000</w:t>
            </w:r>
          </w:p>
        </w:tc>
      </w:tr>
      <w:tr w:rsidR="007B21D3" w14:paraId="4DF025A9" w14:textId="77777777" w:rsidTr="00656639">
        <w:trPr>
          <w:trHeight w:val="280"/>
        </w:trPr>
        <w:tc>
          <w:tcPr>
            <w:tcW w:w="265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02E66AB" w14:textId="77777777" w:rsidR="007B21D3" w:rsidRDefault="007B21D3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F255AB4" w14:textId="77777777" w:rsidR="007B21D3" w:rsidRDefault="007B21D3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7158827" w14:textId="77777777" w:rsidR="007B21D3" w:rsidRDefault="007B21D3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0151510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IF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3D5D8EF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1:200</w:t>
            </w:r>
          </w:p>
        </w:tc>
      </w:tr>
      <w:tr w:rsidR="007B21D3" w14:paraId="1A009108" w14:textId="77777777" w:rsidTr="00656639">
        <w:trPr>
          <w:trHeight w:val="280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0E1A043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anti-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</w:rPr>
              <w:t>colalgen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</w:rPr>
              <w:t xml:space="preserve"> Ⅲ antibodies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ACDD1FA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ab7778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4FD4109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Abcam, Cambridge, MA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2B4A840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7A758A5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1:1000</w:t>
            </w:r>
          </w:p>
        </w:tc>
      </w:tr>
      <w:tr w:rsidR="007B21D3" w14:paraId="20AA017B" w14:textId="77777777" w:rsidTr="00656639">
        <w:trPr>
          <w:trHeight w:val="280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2C89748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bookmarkStart w:id="2" w:name="OLE_LINK3" w:colFirst="0" w:colLast="2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anti-αSMA monoclonal antibody 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460618D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12533-1-AP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08B2123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</w:rPr>
              <w:t>Sanying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</w:rPr>
              <w:t xml:space="preserve"> Biotechnology, China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482F70E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F4CCEE5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1:1000</w:t>
            </w:r>
          </w:p>
        </w:tc>
      </w:tr>
      <w:bookmarkEnd w:id="2"/>
      <w:tr w:rsidR="007B21D3" w14:paraId="4AA15F10" w14:textId="77777777" w:rsidTr="00656639">
        <w:trPr>
          <w:trHeight w:val="280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507A0CE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Alpha Tubulin Monoclonal antibody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0B0BF81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66031-1-Ig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7AF61FA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</w:rPr>
              <w:t>Sanying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</w:rPr>
              <w:t xml:space="preserve"> Biotechnology, China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E4E6A72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1566659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1:5000</w:t>
            </w:r>
          </w:p>
        </w:tc>
      </w:tr>
      <w:tr w:rsidR="007B21D3" w14:paraId="65875E59" w14:textId="77777777" w:rsidTr="00656639">
        <w:trPr>
          <w:trHeight w:val="280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BC8D6E2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GAPDH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2E86F6C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10494-1-AP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A075B7A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</w:rPr>
              <w:t>Sanying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</w:rPr>
              <w:t xml:space="preserve"> Biotechnology, China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74D179C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38F8FAA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1:1000</w:t>
            </w:r>
          </w:p>
        </w:tc>
      </w:tr>
      <w:tr w:rsidR="007B21D3" w14:paraId="01942E27" w14:textId="77777777" w:rsidTr="00656639">
        <w:trPr>
          <w:trHeight w:val="280"/>
        </w:trPr>
        <w:tc>
          <w:tcPr>
            <w:tcW w:w="265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53B6443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GLT25D1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2820F58" w14:textId="77777777" w:rsidR="007B21D3" w:rsidRDefault="007B21D3" w:rsidP="00656639">
            <w:pPr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16768-1-AP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29374DD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</w:rPr>
              <w:t>Sanying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</w:rPr>
              <w:t xml:space="preserve"> Biotechnology, China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DF73095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F0F85FE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1:1000</w:t>
            </w:r>
          </w:p>
        </w:tc>
      </w:tr>
      <w:tr w:rsidR="007B21D3" w14:paraId="22A19A85" w14:textId="77777777" w:rsidTr="00656639">
        <w:trPr>
          <w:trHeight w:val="280"/>
        </w:trPr>
        <w:tc>
          <w:tcPr>
            <w:tcW w:w="265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CBB4F95" w14:textId="77777777" w:rsidR="007B21D3" w:rsidRDefault="007B21D3" w:rsidP="0065663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8E8D090" w14:textId="77777777" w:rsidR="007B21D3" w:rsidRDefault="007B21D3" w:rsidP="0065663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695E398" w14:textId="77777777" w:rsidR="007B21D3" w:rsidRDefault="007B21D3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F48EDB0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IHC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BD34241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1:100</w:t>
            </w:r>
          </w:p>
        </w:tc>
      </w:tr>
      <w:tr w:rsidR="007B21D3" w14:paraId="01DB4F44" w14:textId="77777777" w:rsidTr="00656639">
        <w:trPr>
          <w:trHeight w:val="280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CB1B12A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3" w:name="OLE_LINK2" w:colFirst="0" w:colLast="2"/>
            <w:r>
              <w:rPr>
                <w:rFonts w:ascii="Times New Roman" w:eastAsia="宋体" w:hAnsi="Times New Roman" w:cs="Times New Roman"/>
                <w:color w:val="000000"/>
              </w:rPr>
              <w:t>TIMP-1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7E671B9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ab211926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EA59B67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Abcam, Cambridge, MA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247860C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CEE6D14" w14:textId="77777777"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1:1000</w:t>
            </w:r>
          </w:p>
        </w:tc>
      </w:tr>
      <w:bookmarkEnd w:id="1"/>
      <w:bookmarkEnd w:id="3"/>
    </w:tbl>
    <w:p w14:paraId="557CA39E" w14:textId="77777777" w:rsidR="007B21D3" w:rsidRDefault="007B21D3" w:rsidP="007B21D3"/>
    <w:p w14:paraId="299DBBEB" w14:textId="77777777" w:rsidR="007B21D3" w:rsidRDefault="007B21D3" w:rsidP="007B21D3">
      <w:r>
        <w:br w:type="page"/>
      </w:r>
    </w:p>
    <w:p w14:paraId="233EF6D9" w14:textId="77777777" w:rsidR="001B4284" w:rsidRDefault="001B4284"/>
    <w:sectPr w:rsidR="001B4284" w:rsidSect="00D65F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1D3"/>
    <w:rsid w:val="001B4284"/>
    <w:rsid w:val="0052396B"/>
    <w:rsid w:val="007B21D3"/>
    <w:rsid w:val="008212FC"/>
    <w:rsid w:val="00D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E0F0"/>
  <w15:docId w15:val="{546E765A-7B55-456B-A703-823EA8B2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Chellie Chen</cp:lastModifiedBy>
  <cp:revision>4</cp:revision>
  <dcterms:created xsi:type="dcterms:W3CDTF">2022-05-19T23:45:00Z</dcterms:created>
  <dcterms:modified xsi:type="dcterms:W3CDTF">2022-05-26T03:53:00Z</dcterms:modified>
</cp:coreProperties>
</file>