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70"/>
        <w:tblW w:w="6112" w:type="pct"/>
        <w:tblLook w:val="04A0"/>
      </w:tblPr>
      <w:tblGrid>
        <w:gridCol w:w="1798"/>
        <w:gridCol w:w="1082"/>
        <w:gridCol w:w="4436"/>
        <w:gridCol w:w="4390"/>
      </w:tblGrid>
      <w:tr w:rsidR="006B4841" w:rsidRPr="00B212F9" w:rsidTr="00A17840">
        <w:trPr>
          <w:trHeight w:val="570"/>
        </w:trPr>
        <w:tc>
          <w:tcPr>
            <w:tcW w:w="5000" w:type="pct"/>
            <w:gridSpan w:val="4"/>
            <w:noWrap/>
            <w:vAlign w:val="center"/>
            <w:hideMark/>
          </w:tcPr>
          <w:p w:rsidR="006B4841" w:rsidRPr="00B212F9" w:rsidRDefault="006B4841" w:rsidP="00AC6C07">
            <w:pPr>
              <w:jc w:val="both"/>
              <w:rPr>
                <w:rFonts w:ascii="Times New Roman" w:eastAsia="等线" w:hAnsi="Times New Roman" w:cs="Times New Roman"/>
                <w:b/>
                <w:bCs/>
              </w:rPr>
            </w:pPr>
            <w:r w:rsidRPr="00B212F9">
              <w:rPr>
                <w:rFonts w:ascii="Times New Roman" w:eastAsia="等线" w:hAnsi="Times New Roman" w:cs="Times New Roman"/>
                <w:b/>
                <w:bCs/>
                <w:kern w:val="2"/>
                <w:lang w:eastAsia="zh-CN"/>
              </w:rPr>
              <w:t>Supplementary</w:t>
            </w:r>
            <w:r w:rsidRPr="00B212F9">
              <w:rPr>
                <w:rFonts w:ascii="Times New Roman" w:eastAsia="等线" w:hAnsi="Times New Roman" w:cs="Times New Roman"/>
                <w:b/>
                <w:bCs/>
              </w:rPr>
              <w:t xml:space="preserve"> Table 1. Primer sequences of the genes included in real-time quantitative polymerase chain reaction assays</w:t>
            </w:r>
          </w:p>
        </w:tc>
      </w:tr>
      <w:tr w:rsidR="006B4841" w:rsidRPr="00B212F9" w:rsidTr="00A17840">
        <w:trPr>
          <w:trHeight w:val="570"/>
        </w:trPr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B212F9">
              <w:rPr>
                <w:rFonts w:ascii="Times New Roman" w:eastAsia="等线" w:hAnsi="Times New Roman" w:cs="Times New Roman"/>
                <w:b/>
                <w:bCs/>
              </w:rPr>
              <w:t xml:space="preserve">Gene 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B212F9">
              <w:rPr>
                <w:rFonts w:ascii="Times New Roman" w:eastAsia="等线" w:hAnsi="Times New Roman" w:cs="Times New Roman"/>
                <w:b/>
                <w:bCs/>
              </w:rPr>
              <w:t>Species</w:t>
            </w:r>
          </w:p>
        </w:tc>
        <w:tc>
          <w:tcPr>
            <w:tcW w:w="18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B212F9">
              <w:rPr>
                <w:rFonts w:ascii="Times New Roman" w:eastAsia="等线" w:hAnsi="Times New Roman" w:cs="Times New Roman"/>
                <w:b/>
                <w:bCs/>
              </w:rPr>
              <w:t>Forward primer sequence (5</w:t>
            </w:r>
            <w:r w:rsidRPr="00B212F9">
              <w:rPr>
                <w:rFonts w:ascii="Times New Roman" w:eastAsia="等线" w:hAnsi="Times New Roman" w:cs="Times New Roman"/>
                <w:b/>
                <w:bCs/>
              </w:rPr>
              <w:sym w:font="Symbol" w:char="F0A2"/>
            </w:r>
            <w:r w:rsidRPr="00B212F9">
              <w:rPr>
                <w:rFonts w:ascii="Times New Roman" w:eastAsia="等线" w:hAnsi="Times New Roman" w:cs="Times New Roman"/>
                <w:b/>
                <w:bCs/>
              </w:rPr>
              <w:t>-3</w:t>
            </w:r>
            <w:r w:rsidRPr="00B212F9">
              <w:rPr>
                <w:rFonts w:ascii="Times New Roman" w:eastAsia="等线" w:hAnsi="Times New Roman" w:cs="Times New Roman"/>
                <w:b/>
                <w:bCs/>
              </w:rPr>
              <w:sym w:font="Symbol" w:char="F0A2"/>
            </w:r>
            <w:r w:rsidRPr="00B212F9">
              <w:rPr>
                <w:rFonts w:ascii="Times New Roman" w:eastAsia="等线" w:hAnsi="Times New Roman" w:cs="Times New Roman"/>
                <w:b/>
                <w:bCs/>
              </w:rPr>
              <w:t>)</w:t>
            </w:r>
          </w:p>
        </w:tc>
        <w:tc>
          <w:tcPr>
            <w:tcW w:w="18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  <w:b/>
                <w:bCs/>
              </w:rPr>
            </w:pPr>
            <w:r w:rsidRPr="00B212F9">
              <w:rPr>
                <w:rFonts w:ascii="Times New Roman" w:eastAsia="等线" w:hAnsi="Times New Roman" w:cs="Times New Roman"/>
                <w:b/>
                <w:bCs/>
              </w:rPr>
              <w:t>Reverse primer sequence (5</w:t>
            </w:r>
            <w:r w:rsidRPr="00B212F9">
              <w:rPr>
                <w:rFonts w:ascii="Times New Roman" w:eastAsia="等线" w:hAnsi="Times New Roman" w:cs="Times New Roman"/>
                <w:b/>
                <w:bCs/>
              </w:rPr>
              <w:sym w:font="Symbol" w:char="F0A2"/>
            </w:r>
            <w:r w:rsidRPr="00B212F9">
              <w:rPr>
                <w:rFonts w:ascii="Times New Roman" w:eastAsia="等线" w:hAnsi="Times New Roman" w:cs="Times New Roman"/>
                <w:b/>
                <w:bCs/>
              </w:rPr>
              <w:t>-3</w:t>
            </w:r>
            <w:r w:rsidRPr="00B212F9">
              <w:rPr>
                <w:rFonts w:ascii="Times New Roman" w:eastAsia="等线" w:hAnsi="Times New Roman" w:cs="Times New Roman"/>
                <w:b/>
                <w:bCs/>
              </w:rPr>
              <w:sym w:font="Symbol" w:char="F0A2"/>
            </w:r>
            <w:r w:rsidRPr="00B212F9">
              <w:rPr>
                <w:rFonts w:ascii="Times New Roman" w:eastAsia="等线" w:hAnsi="Times New Roman" w:cs="Times New Roman"/>
                <w:b/>
                <w:bCs/>
              </w:rPr>
              <w:t>)</w:t>
            </w:r>
          </w:p>
        </w:tc>
      </w:tr>
      <w:tr w:rsidR="006B4841" w:rsidRPr="00B212F9" w:rsidTr="00A17840">
        <w:trPr>
          <w:trHeight w:val="570"/>
        </w:trPr>
        <w:tc>
          <w:tcPr>
            <w:tcW w:w="768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  <w:i/>
                <w:iCs/>
              </w:rPr>
            </w:pPr>
            <w:r w:rsidRPr="00B212F9">
              <w:rPr>
                <w:rFonts w:ascii="Times New Roman" w:eastAsia="等线" w:hAnsi="Times New Roman" w:cs="Times New Roman"/>
                <w:i/>
                <w:iCs/>
              </w:rPr>
              <w:t>ACTB</w:t>
            </w:r>
          </w:p>
        </w:tc>
        <w:tc>
          <w:tcPr>
            <w:tcW w:w="462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Human</w:t>
            </w:r>
          </w:p>
        </w:tc>
        <w:tc>
          <w:tcPr>
            <w:tcW w:w="1895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GGCGGCACCACCATGTACCCT</w:t>
            </w:r>
          </w:p>
        </w:tc>
        <w:tc>
          <w:tcPr>
            <w:tcW w:w="1875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AGGGGCCGGACTCGTCATACT</w:t>
            </w:r>
          </w:p>
        </w:tc>
      </w:tr>
      <w:tr w:rsidR="006B4841" w:rsidRPr="00B212F9" w:rsidTr="00A17840">
        <w:trPr>
          <w:trHeight w:val="570"/>
        </w:trPr>
        <w:tc>
          <w:tcPr>
            <w:tcW w:w="768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  <w:i/>
                <w:iCs/>
              </w:rPr>
            </w:pPr>
            <w:r w:rsidRPr="00B212F9">
              <w:rPr>
                <w:rFonts w:ascii="Times New Roman" w:eastAsia="等线" w:hAnsi="Times New Roman" w:cs="Times New Roman"/>
                <w:i/>
                <w:iCs/>
              </w:rPr>
              <w:t>USP10</w:t>
            </w:r>
          </w:p>
        </w:tc>
        <w:tc>
          <w:tcPr>
            <w:tcW w:w="462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Human</w:t>
            </w:r>
          </w:p>
        </w:tc>
        <w:tc>
          <w:tcPr>
            <w:tcW w:w="1895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ATTGAGTTTGGTGTCGATGAAGT</w:t>
            </w:r>
          </w:p>
        </w:tc>
        <w:tc>
          <w:tcPr>
            <w:tcW w:w="1875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GGAGCCATAGCTTGCTTCTTTAG</w:t>
            </w:r>
          </w:p>
        </w:tc>
      </w:tr>
      <w:tr w:rsidR="006B4841" w:rsidRPr="00B212F9" w:rsidTr="00A17840">
        <w:trPr>
          <w:trHeight w:val="570"/>
        </w:trPr>
        <w:tc>
          <w:tcPr>
            <w:tcW w:w="768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  <w:i/>
                <w:iCs/>
              </w:rPr>
            </w:pPr>
            <w:r w:rsidRPr="00B212F9">
              <w:rPr>
                <w:rFonts w:ascii="Times New Roman" w:eastAsia="等线" w:hAnsi="Times New Roman" w:cs="Times New Roman"/>
                <w:i/>
                <w:iCs/>
              </w:rPr>
              <w:t>LC3B</w:t>
            </w:r>
          </w:p>
        </w:tc>
        <w:tc>
          <w:tcPr>
            <w:tcW w:w="462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Human</w:t>
            </w:r>
          </w:p>
        </w:tc>
        <w:tc>
          <w:tcPr>
            <w:tcW w:w="1895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AAGGCGCTTACAGCTCAATG</w:t>
            </w:r>
          </w:p>
        </w:tc>
        <w:tc>
          <w:tcPr>
            <w:tcW w:w="1875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CTGGGAGGCATAGACCATGT</w:t>
            </w:r>
          </w:p>
        </w:tc>
      </w:tr>
      <w:tr w:rsidR="006B4841" w:rsidRPr="00B212F9" w:rsidTr="00A17840">
        <w:trPr>
          <w:trHeight w:val="570"/>
        </w:trPr>
        <w:tc>
          <w:tcPr>
            <w:tcW w:w="768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  <w:i/>
                <w:iCs/>
              </w:rPr>
            </w:pPr>
            <w:r w:rsidRPr="00B212F9">
              <w:rPr>
                <w:rFonts w:ascii="Times New Roman" w:eastAsia="等线" w:hAnsi="Times New Roman" w:cs="Times New Roman"/>
                <w:i/>
                <w:iCs/>
              </w:rPr>
              <w:t>p62</w:t>
            </w:r>
          </w:p>
        </w:tc>
        <w:tc>
          <w:tcPr>
            <w:tcW w:w="462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Human</w:t>
            </w:r>
          </w:p>
        </w:tc>
        <w:tc>
          <w:tcPr>
            <w:tcW w:w="1895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GCACCCCAATGTGATCTGC</w:t>
            </w:r>
          </w:p>
        </w:tc>
        <w:tc>
          <w:tcPr>
            <w:tcW w:w="1875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CGCTACACAAGTCGTAGTCTGG</w:t>
            </w:r>
          </w:p>
        </w:tc>
      </w:tr>
      <w:tr w:rsidR="006B4841" w:rsidRPr="00B212F9" w:rsidTr="00A17840">
        <w:trPr>
          <w:trHeight w:val="570"/>
        </w:trPr>
        <w:tc>
          <w:tcPr>
            <w:tcW w:w="768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  <w:i/>
                <w:iCs/>
              </w:rPr>
            </w:pPr>
            <w:r w:rsidRPr="00B212F9">
              <w:rPr>
                <w:rFonts w:ascii="Times New Roman" w:eastAsia="等线" w:hAnsi="Times New Roman" w:cs="Times New Roman"/>
                <w:i/>
                <w:iCs/>
              </w:rPr>
              <w:t>ATG7</w:t>
            </w:r>
          </w:p>
        </w:tc>
        <w:tc>
          <w:tcPr>
            <w:tcW w:w="462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Human</w:t>
            </w:r>
          </w:p>
        </w:tc>
        <w:tc>
          <w:tcPr>
            <w:tcW w:w="1895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CAGT-TTGCCCCTTTTAGTAGTGC</w:t>
            </w:r>
          </w:p>
        </w:tc>
        <w:tc>
          <w:tcPr>
            <w:tcW w:w="1875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CCAGCCGATACTCGTTCAGC</w:t>
            </w:r>
          </w:p>
        </w:tc>
      </w:tr>
      <w:tr w:rsidR="006B4841" w:rsidRPr="00B212F9" w:rsidTr="00A17840">
        <w:trPr>
          <w:trHeight w:val="570"/>
        </w:trPr>
        <w:tc>
          <w:tcPr>
            <w:tcW w:w="768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  <w:i/>
                <w:iCs/>
              </w:rPr>
            </w:pPr>
            <w:r w:rsidRPr="00B212F9">
              <w:rPr>
                <w:rFonts w:ascii="Times New Roman" w:eastAsia="等线" w:hAnsi="Times New Roman" w:cs="Times New Roman"/>
                <w:i/>
                <w:iCs/>
              </w:rPr>
              <w:t>ATG14</w:t>
            </w:r>
          </w:p>
        </w:tc>
        <w:tc>
          <w:tcPr>
            <w:tcW w:w="462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Human</w:t>
            </w:r>
          </w:p>
        </w:tc>
        <w:tc>
          <w:tcPr>
            <w:tcW w:w="1895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GCGCCAAATGCGTTCAGAG</w:t>
            </w:r>
          </w:p>
        </w:tc>
        <w:tc>
          <w:tcPr>
            <w:tcW w:w="1875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AGTCGGCTTAACCTTTCCTTCT</w:t>
            </w:r>
          </w:p>
        </w:tc>
      </w:tr>
      <w:tr w:rsidR="006B4841" w:rsidRPr="00B212F9" w:rsidTr="00A17840">
        <w:trPr>
          <w:trHeight w:val="570"/>
        </w:trPr>
        <w:tc>
          <w:tcPr>
            <w:tcW w:w="768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  <w:i/>
                <w:iCs/>
              </w:rPr>
            </w:pPr>
            <w:r w:rsidRPr="00B212F9">
              <w:rPr>
                <w:rFonts w:ascii="Times New Roman" w:eastAsia="等线" w:hAnsi="Times New Roman" w:cs="Times New Roman"/>
                <w:i/>
                <w:iCs/>
              </w:rPr>
              <w:t>ULK1</w:t>
            </w:r>
          </w:p>
        </w:tc>
        <w:tc>
          <w:tcPr>
            <w:tcW w:w="462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Human</w:t>
            </w:r>
          </w:p>
        </w:tc>
        <w:tc>
          <w:tcPr>
            <w:tcW w:w="1895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TCATCTTCAGCCACGCTGT</w:t>
            </w:r>
          </w:p>
        </w:tc>
        <w:tc>
          <w:tcPr>
            <w:tcW w:w="1875" w:type="pct"/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CACGGTGCTGGAACATCTC</w:t>
            </w:r>
          </w:p>
        </w:tc>
      </w:tr>
      <w:tr w:rsidR="006B4841" w:rsidRPr="00B212F9" w:rsidTr="00A17840">
        <w:trPr>
          <w:trHeight w:val="570"/>
        </w:trPr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  <w:i/>
                <w:iCs/>
              </w:rPr>
            </w:pPr>
            <w:r w:rsidRPr="00B212F9">
              <w:rPr>
                <w:rFonts w:ascii="Times New Roman" w:eastAsia="等线" w:hAnsi="Times New Roman" w:cs="Times New Roman"/>
                <w:i/>
                <w:iCs/>
              </w:rPr>
              <w:t>LAMP1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Human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CCCCACTGTATCCAAGTACAATG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B4841" w:rsidRPr="00B212F9" w:rsidRDefault="006B4841" w:rsidP="00AC6C07">
            <w:pPr>
              <w:jc w:val="center"/>
              <w:rPr>
                <w:rFonts w:ascii="Times New Roman" w:eastAsia="等线" w:hAnsi="Times New Roman" w:cs="Times New Roman"/>
              </w:rPr>
            </w:pPr>
            <w:r w:rsidRPr="00B212F9">
              <w:rPr>
                <w:rFonts w:ascii="Times New Roman" w:eastAsia="等线" w:hAnsi="Times New Roman" w:cs="Times New Roman"/>
              </w:rPr>
              <w:t>TGTTGTCCTTTTTCAGGTAGGTG</w:t>
            </w:r>
          </w:p>
        </w:tc>
      </w:tr>
    </w:tbl>
    <w:p w:rsidR="006B4841" w:rsidRPr="00B212F9" w:rsidRDefault="006B4841" w:rsidP="006B4841">
      <w:pPr>
        <w:spacing w:line="480" w:lineRule="auto"/>
        <w:rPr>
          <w:rFonts w:ascii="Times New Roman" w:hAnsi="Times New Roman" w:cs="Times New Roman"/>
        </w:rPr>
      </w:pPr>
    </w:p>
    <w:p w:rsidR="006B4841" w:rsidRPr="00B212F9" w:rsidRDefault="006B4841" w:rsidP="006B4841">
      <w:pPr>
        <w:rPr>
          <w:rFonts w:ascii="Times New Roman" w:hAnsi="Times New Roman" w:cs="Times New Roman"/>
        </w:rPr>
      </w:pPr>
    </w:p>
    <w:p w:rsidR="00D538AD" w:rsidRDefault="00D538AD"/>
    <w:sectPr w:rsidR="00D538AD" w:rsidSect="002E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6B4841"/>
    <w:rsid w:val="006B4841"/>
    <w:rsid w:val="00992435"/>
    <w:rsid w:val="00A17840"/>
    <w:rsid w:val="00D5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2022-03-30T09:02:00Z</dcterms:created>
  <dcterms:modified xsi:type="dcterms:W3CDTF">2022-03-30T09:04:00Z</dcterms:modified>
</cp:coreProperties>
</file>