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8A" w:rsidRPr="00AF5F8D" w:rsidRDefault="00022E8A" w:rsidP="00022E8A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F8D">
        <w:rPr>
          <w:rFonts w:ascii="Times New Roman" w:hAnsi="Times New Roman" w:cs="Times New Roman"/>
          <w:b/>
          <w:bCs/>
          <w:sz w:val="24"/>
          <w:szCs w:val="24"/>
        </w:rPr>
        <w:t>Supplementary Table 1. Diagnostic performance of LSM, NAFLD fibrosis score and FIB-4 in determination of advanced fibrosis.</w:t>
      </w:r>
    </w:p>
    <w:tbl>
      <w:tblPr>
        <w:tblStyle w:val="TableGrid"/>
        <w:tblW w:w="11650" w:type="dxa"/>
        <w:tblInd w:w="-130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60"/>
        <w:gridCol w:w="2149"/>
        <w:gridCol w:w="1157"/>
        <w:gridCol w:w="1200"/>
        <w:gridCol w:w="1200"/>
        <w:gridCol w:w="1239"/>
        <w:gridCol w:w="744"/>
        <w:gridCol w:w="743"/>
        <w:gridCol w:w="701"/>
        <w:gridCol w:w="648"/>
        <w:gridCol w:w="709"/>
      </w:tblGrid>
      <w:tr w:rsidR="00022E8A" w:rsidRPr="00AF5F8D" w:rsidTr="00DD038A">
        <w:trPr>
          <w:trHeight w:val="194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ind w:rightChars="-52" w:right="-10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5F8D">
              <w:rPr>
                <w:rFonts w:ascii="Times New Roman" w:hAnsi="Times New Roman" w:cs="Times New Roman"/>
                <w:b/>
                <w:bCs/>
                <w:sz w:val="22"/>
              </w:rPr>
              <w:t xml:space="preserve">Non-invasive tests 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5F8D">
              <w:rPr>
                <w:rFonts w:ascii="Times New Roman" w:hAnsi="Times New Roman" w:cs="Times New Roman"/>
                <w:b/>
                <w:bCs/>
                <w:sz w:val="22"/>
              </w:rPr>
              <w:t>AUROC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5F8D">
              <w:rPr>
                <w:rFonts w:ascii="Times New Roman" w:hAnsi="Times New Roman" w:cs="Times New Roman"/>
                <w:b/>
                <w:bCs/>
                <w:sz w:val="22"/>
              </w:rPr>
              <w:t>Accuracy, %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5F8D">
              <w:rPr>
                <w:rFonts w:ascii="Times New Roman" w:hAnsi="Times New Roman" w:cs="Times New Roman"/>
                <w:b/>
                <w:bCs/>
                <w:sz w:val="22"/>
              </w:rPr>
              <w:t>Cut-off, kPa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5F8D">
              <w:rPr>
                <w:rFonts w:ascii="Times New Roman" w:hAnsi="Times New Roman" w:cs="Times New Roman"/>
                <w:b/>
                <w:bCs/>
                <w:sz w:val="22"/>
              </w:rPr>
              <w:t>Sensitivity, %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5F8D">
              <w:rPr>
                <w:rFonts w:ascii="Times New Roman" w:hAnsi="Times New Roman" w:cs="Times New Roman"/>
                <w:b/>
                <w:bCs/>
                <w:sz w:val="22"/>
              </w:rPr>
              <w:t>Specificity, %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5F8D">
              <w:rPr>
                <w:rFonts w:ascii="Times New Roman" w:hAnsi="Times New Roman" w:cs="Times New Roman"/>
                <w:b/>
                <w:bCs/>
                <w:sz w:val="22"/>
              </w:rPr>
              <w:t>PPV, %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5F8D">
              <w:rPr>
                <w:rFonts w:ascii="Times New Roman" w:hAnsi="Times New Roman" w:cs="Times New Roman"/>
                <w:b/>
                <w:bCs/>
                <w:sz w:val="22"/>
              </w:rPr>
              <w:t>NPV, %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5F8D">
              <w:rPr>
                <w:rFonts w:ascii="Times New Roman" w:hAnsi="Times New Roman" w:cs="Times New Roman"/>
                <w:b/>
                <w:bCs/>
                <w:sz w:val="22"/>
              </w:rPr>
              <w:t>LR+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5F8D">
              <w:rPr>
                <w:rFonts w:ascii="Times New Roman" w:hAnsi="Times New Roman" w:cs="Times New Roman"/>
                <w:b/>
                <w:bCs/>
                <w:sz w:val="22"/>
              </w:rPr>
              <w:t>LR-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5F8D">
              <w:rPr>
                <w:rFonts w:ascii="Times New Roman" w:hAnsi="Times New Roman" w:cs="Times New Roman"/>
                <w:b/>
                <w:bCs/>
                <w:sz w:val="22"/>
              </w:rPr>
              <w:t>DOR</w:t>
            </w:r>
          </w:p>
        </w:tc>
      </w:tr>
      <w:tr w:rsidR="00022E8A" w:rsidRPr="00AF5F8D" w:rsidTr="00DD038A">
        <w:trPr>
          <w:trHeight w:val="96"/>
        </w:trPr>
        <w:tc>
          <w:tcPr>
            <w:tcW w:w="1160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149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7.9</w:t>
            </w:r>
          </w:p>
        </w:tc>
        <w:tc>
          <w:tcPr>
            <w:tcW w:w="1200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88.89</w:t>
            </w:r>
          </w:p>
        </w:tc>
        <w:tc>
          <w:tcPr>
            <w:tcW w:w="1239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50.00</w:t>
            </w:r>
          </w:p>
        </w:tc>
        <w:tc>
          <w:tcPr>
            <w:tcW w:w="744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24.4</w:t>
            </w:r>
          </w:p>
        </w:tc>
        <w:tc>
          <w:tcPr>
            <w:tcW w:w="743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96.1</w:t>
            </w:r>
          </w:p>
        </w:tc>
        <w:tc>
          <w:tcPr>
            <w:tcW w:w="701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1.78</w:t>
            </w:r>
          </w:p>
        </w:tc>
        <w:tc>
          <w:tcPr>
            <w:tcW w:w="648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8.1</w:t>
            </w:r>
          </w:p>
        </w:tc>
      </w:tr>
      <w:tr w:rsidR="00022E8A" w:rsidRPr="00AF5F8D" w:rsidTr="00DD038A">
        <w:trPr>
          <w:trHeight w:val="96"/>
        </w:trPr>
        <w:tc>
          <w:tcPr>
            <w:tcW w:w="1160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5F8D">
              <w:rPr>
                <w:rFonts w:ascii="Times New Roman" w:hAnsi="Times New Roman" w:cs="Times New Roman"/>
                <w:b/>
                <w:bCs/>
                <w:sz w:val="22"/>
              </w:rPr>
              <w:t>LSM</w:t>
            </w:r>
          </w:p>
        </w:tc>
        <w:tc>
          <w:tcPr>
            <w:tcW w:w="2149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0.780 (0.721, 0.831)</w:t>
            </w:r>
          </w:p>
        </w:tc>
        <w:tc>
          <w:tcPr>
            <w:tcW w:w="1157" w:type="dxa"/>
            <w:shd w:val="clear" w:color="auto" w:fill="auto"/>
            <w:vAlign w:val="bottom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63.68</w:t>
            </w:r>
          </w:p>
        </w:tc>
        <w:tc>
          <w:tcPr>
            <w:tcW w:w="1200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8.7*</w:t>
            </w:r>
          </w:p>
        </w:tc>
        <w:tc>
          <w:tcPr>
            <w:tcW w:w="1200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86.11</w:t>
            </w:r>
          </w:p>
        </w:tc>
        <w:tc>
          <w:tcPr>
            <w:tcW w:w="1239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59.60</w:t>
            </w:r>
          </w:p>
        </w:tc>
        <w:tc>
          <w:tcPr>
            <w:tcW w:w="744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27.9</w:t>
            </w:r>
          </w:p>
        </w:tc>
        <w:tc>
          <w:tcPr>
            <w:tcW w:w="743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95.9</w:t>
            </w:r>
          </w:p>
        </w:tc>
        <w:tc>
          <w:tcPr>
            <w:tcW w:w="701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2.13</w:t>
            </w:r>
          </w:p>
        </w:tc>
        <w:tc>
          <w:tcPr>
            <w:tcW w:w="648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AF5F8D">
              <w:rPr>
                <w:rFonts w:ascii="Times New Roman" w:hAnsi="Times New Roman" w:cs="Times New Roman"/>
                <w:sz w:val="22"/>
              </w:rPr>
              <w:t>.3</w:t>
            </w:r>
          </w:p>
        </w:tc>
      </w:tr>
      <w:tr w:rsidR="00022E8A" w:rsidRPr="00AF5F8D" w:rsidTr="00DD038A">
        <w:trPr>
          <w:trHeight w:val="96"/>
        </w:trPr>
        <w:tc>
          <w:tcPr>
            <w:tcW w:w="1160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149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7" w:type="dxa"/>
            <w:shd w:val="clear" w:color="auto" w:fill="auto"/>
            <w:vAlign w:val="bottom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9.6</w:t>
            </w:r>
          </w:p>
        </w:tc>
        <w:tc>
          <w:tcPr>
            <w:tcW w:w="1200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72.22</w:t>
            </w:r>
          </w:p>
        </w:tc>
        <w:tc>
          <w:tcPr>
            <w:tcW w:w="1239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68.69</w:t>
            </w:r>
          </w:p>
        </w:tc>
        <w:tc>
          <w:tcPr>
            <w:tcW w:w="744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29.5</w:t>
            </w:r>
          </w:p>
        </w:tc>
        <w:tc>
          <w:tcPr>
            <w:tcW w:w="743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93.2</w:t>
            </w:r>
          </w:p>
        </w:tc>
        <w:tc>
          <w:tcPr>
            <w:tcW w:w="701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2.31</w:t>
            </w:r>
          </w:p>
        </w:tc>
        <w:tc>
          <w:tcPr>
            <w:tcW w:w="648" w:type="dxa"/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AF5F8D">
              <w:rPr>
                <w:rFonts w:ascii="Times New Roman" w:hAnsi="Times New Roman" w:cs="Times New Roman"/>
                <w:sz w:val="22"/>
              </w:rPr>
              <w:t>.8</w:t>
            </w:r>
          </w:p>
        </w:tc>
      </w:tr>
      <w:tr w:rsidR="00022E8A" w:rsidRPr="00AF5F8D" w:rsidTr="00DD038A">
        <w:trPr>
          <w:trHeight w:val="96"/>
        </w:trPr>
        <w:tc>
          <w:tcPr>
            <w:tcW w:w="1160" w:type="dxa"/>
            <w:tcBorders>
              <w:bottom w:val="nil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149" w:type="dxa"/>
            <w:tcBorders>
              <w:bottom w:val="nil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7" w:type="dxa"/>
            <w:tcBorders>
              <w:bottom w:val="nil"/>
            </w:tcBorders>
            <w:shd w:val="clear" w:color="auto" w:fill="auto"/>
            <w:vAlign w:val="bottom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72.95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-1.770*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60.53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75.24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31.1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91.2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2.44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4.69</w:t>
            </w:r>
          </w:p>
        </w:tc>
      </w:tr>
      <w:tr w:rsidR="00022E8A" w:rsidRPr="00AF5F8D" w:rsidTr="00DD038A">
        <w:trPr>
          <w:trHeight w:val="137"/>
        </w:trPr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5F8D">
              <w:rPr>
                <w:rFonts w:ascii="Times New Roman" w:hAnsi="Times New Roman" w:cs="Times New Roman"/>
                <w:b/>
                <w:bCs/>
                <w:sz w:val="22"/>
              </w:rPr>
              <w:t>NFS</w:t>
            </w:r>
          </w:p>
        </w:tc>
        <w:tc>
          <w:tcPr>
            <w:tcW w:w="2149" w:type="dxa"/>
            <w:tcBorders>
              <w:top w:val="nil"/>
              <w:bottom w:val="nil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0.745 (0.686, 0.798)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-1.455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52.63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80.58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33.3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90.2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2.71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4.59</w:t>
            </w:r>
          </w:p>
        </w:tc>
      </w:tr>
      <w:tr w:rsidR="00022E8A" w:rsidRPr="00AF5F8D" w:rsidTr="00DD038A">
        <w:trPr>
          <w:trHeight w:val="96"/>
        </w:trPr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0.676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5.26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99.51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66.7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85.1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10.84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11.4</w:t>
            </w:r>
          </w:p>
        </w:tc>
      </w:tr>
      <w:tr w:rsidR="00022E8A" w:rsidRPr="00AF5F8D" w:rsidTr="00DD038A">
        <w:trPr>
          <w:trHeight w:val="96"/>
        </w:trPr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149" w:type="dxa"/>
            <w:tcBorders>
              <w:top w:val="nil"/>
              <w:bottom w:val="nil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66.14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0.95*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65.79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66.18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26.3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91.3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1.95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3.75</w:t>
            </w:r>
          </w:p>
        </w:tc>
      </w:tr>
      <w:tr w:rsidR="00022E8A" w:rsidRPr="00AF5F8D" w:rsidTr="00DD038A">
        <w:trPr>
          <w:trHeight w:val="96"/>
        </w:trPr>
        <w:tc>
          <w:tcPr>
            <w:tcW w:w="1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F5F8D">
              <w:rPr>
                <w:rFonts w:ascii="Times New Roman" w:hAnsi="Times New Roman" w:cs="Times New Roman"/>
                <w:b/>
                <w:bCs/>
                <w:sz w:val="22"/>
              </w:rPr>
              <w:t>FIB-4</w:t>
            </w:r>
          </w:p>
        </w:tc>
        <w:tc>
          <w:tcPr>
            <w:tcW w:w="21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hAnsi="Times New Roman" w:cs="Times New Roman"/>
                <w:sz w:val="22"/>
              </w:rPr>
              <w:t>0.714 (0.653, 0.769)</w:t>
            </w:r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3.25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7.89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97.58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44.4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85.6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4.36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0.92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E8A" w:rsidRPr="00AF5F8D" w:rsidRDefault="00022E8A" w:rsidP="00DD038A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AF5F8D">
              <w:rPr>
                <w:rFonts w:ascii="Times New Roman" w:eastAsia="等线" w:hAnsi="Times New Roman" w:cs="Times New Roman"/>
                <w:sz w:val="22"/>
              </w:rPr>
              <w:t>4.74</w:t>
            </w:r>
          </w:p>
        </w:tc>
      </w:tr>
    </w:tbl>
    <w:p w:rsidR="00022E8A" w:rsidRPr="00AF5F8D" w:rsidRDefault="00022E8A" w:rsidP="00022E8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5F8D">
        <w:rPr>
          <w:rFonts w:ascii="Times New Roman" w:hAnsi="Times New Roman" w:cs="Times New Roman"/>
          <w:sz w:val="24"/>
          <w:szCs w:val="24"/>
        </w:rPr>
        <w:t>*Cut-off at best Youden’s index. DOR, diagnostic odds ratio; LR+, positive likelihood ratio; LR-, negative likelihood ratio; NPV, negative predictive value; PPV, positive predictive value.</w:t>
      </w:r>
    </w:p>
    <w:sectPr w:rsidR="00022E8A" w:rsidRPr="00AF5F8D" w:rsidSect="006172D1"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E8A"/>
    <w:rsid w:val="00022E8A"/>
    <w:rsid w:val="00952CC9"/>
    <w:rsid w:val="00B9663B"/>
    <w:rsid w:val="00BA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8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E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39"/>
    <w:rsid w:val="00022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2</cp:revision>
  <dcterms:created xsi:type="dcterms:W3CDTF">2021-04-20T08:08:00Z</dcterms:created>
  <dcterms:modified xsi:type="dcterms:W3CDTF">2021-04-21T06:36:00Z</dcterms:modified>
</cp:coreProperties>
</file>