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B9" w:rsidRPr="009574B9" w:rsidRDefault="0025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File </w:t>
      </w:r>
      <w:r w:rsidR="009574B9" w:rsidRPr="00957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 w:rsidR="009574B9" w:rsidRPr="009574B9">
        <w:rPr>
          <w:rFonts w:ascii="Times New Roman" w:hAnsi="Times New Roman" w:cs="Times New Roman"/>
          <w:sz w:val="28"/>
          <w:szCs w:val="28"/>
        </w:rPr>
        <w:t>1</w:t>
      </w:r>
    </w:p>
    <w:p w:rsidR="009574B9" w:rsidRPr="009574B9" w:rsidRDefault="009574B9">
      <w:pPr>
        <w:rPr>
          <w:rFonts w:ascii="Times New Roman" w:hAnsi="Times New Roman" w:cs="Times New Roman"/>
          <w:sz w:val="28"/>
          <w:szCs w:val="28"/>
        </w:rPr>
      </w:pPr>
      <w:r w:rsidRPr="009574B9">
        <w:rPr>
          <w:rFonts w:ascii="Times New Roman" w:hAnsi="Times New Roman" w:cs="Times New Roman"/>
          <w:sz w:val="28"/>
          <w:szCs w:val="28"/>
        </w:rPr>
        <w:t>The main characteristic peptides in Ejiao</w:t>
      </w:r>
    </w:p>
    <w:tbl>
      <w:tblPr>
        <w:tblStyle w:val="TableGrid"/>
        <w:tblW w:w="5000" w:type="pct"/>
        <w:jc w:val="center"/>
        <w:tblLayout w:type="fixed"/>
        <w:tblLook w:val="04A0"/>
      </w:tblPr>
      <w:tblGrid>
        <w:gridCol w:w="578"/>
        <w:gridCol w:w="1309"/>
        <w:gridCol w:w="6635"/>
      </w:tblGrid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NO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Peptide sequence</w:t>
            </w:r>
          </w:p>
        </w:tc>
        <w:tc>
          <w:tcPr>
            <w:tcW w:w="3893" w:type="pct"/>
            <w:vAlign w:val="center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SMLES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GPAGPQGPR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[H]NCC(=O)N1CCC[C@H]1C(=O)N[C@@H](C)C(=O)NCC(=O)N1CCC[C@H]1C(=O)N[C@@H](CCC(N)=O)C(=O)NCC(=O)N1CCC[C@H]1C(=O)N[C@@H](CCCNC(N)=N)C(O)=O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GFSGLDGAK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[H]NCC(=O)N[C@@H](CC1=CC=CC=C1)C(=O)N[C@@H](CO)C(=O)NCC(=O)N[C@@H](CC(C)C)C(=O)N[C@@H](CC(O)=O)C(=O)NCC(=O)N[C@@H](C)C(=O)N[C@@H](CCCCN)C(O)=O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GVVGPQGAR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[H]NCC(=O)N[C@@H](C(C)C)C(=O)N[C@@H](C(C)C)C(=O)NCC(=O)N1CCC[C@H]1C(=O)N[C@@H](CCC(N)=O)C(=O)NCC(=O)N[C@@H](C)C(=O)N[C@@H](CCCNC(N)=N)C(O)=O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GPAGPTGPVGKDGR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[H]NCC(=O)N1CCC[C@H]1C(=O)N[C@@H](C)C(=O)NCC(=O)N1CCC[C@H]1C(=O)N[C@@H]([C@@H](C)O)C(=O)NCC(=O)N1CCC[C@H]1C(=O)N[C@@H](C(C)C)C(=O)NCC(=O)N[C@@H](CCCCN)C(O)=O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GPAGPTGPVGKDGR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[H]NCC(=O)N1CCC[C@H]1C(=O)N[C@@H](C)C(=O)NCC(=O)N1CCC[C@H]1C(=O)N[C@@H]([C@@H](C)O)C(=O)NCC(=O)N1CCC[C@H]1C(=O)N[C@@H](C(C)C)C(=O)NCC(=O)N[C@@H](CCCCN)C(=O)N[C@@H](CC(O)=O)C(=O)NCC(=O)N[C@@H](CCCNC(N)=N)C(O)=O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AGVMGPAGSR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[H]N[C@@H](C)C(=O)NCC(=O)N[C@@H](C(C)C)C(=O)N[C@@H](CCSC)C(=O)NCC(=O)N1CCC[C@H]1C(=O)N[C@@H](C)C(=O)NCC(=O)N[C@@H](CO)C(=O)N[C@@H](CCCNC(N)=N)C(O)=O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SGQPGTVGPAGVR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[H]N[C@@H](CO)C(=O)NCC(=O)N[C@@H](CCC(N)=O)C(=O)N1CCC[C@H]1C(=O)NCC(=O)N[C@@H]([C@@H](C)O)C(=O)N[C@@H](C(C)C)C(=O)NCC(=O)N1CCC[C@H]1C(=O)N[C@@H](C)C(=O)NCC(=O)N[C@@H](C(C)C)C(=O)N[C@@H](CCCNC(N)=N)C(O)=O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GPSGPQGVR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[H]NCC(=O)N1CCC[C@H]1C(=O)N[C@@H](CO)C(=O)NCC(=O)N1CCC[C@H]1C(=O)N[C@@H](CCC(N)=O)C(=O)NCC(=O)N[C@@H](C(C)C)C(=O)N[C@@H](CCCNC(N)=N)C(O)=O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9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SGDRGEAGPA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GPAGPIGPVG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[H]N[C@@H](CO)C(=O)NCC(=O)N[C@@H](CC(O)=O)C(=O)N[C@@H](CCCNC(N)=N)C(=O)NCC(=O)N[C@@H](CCC(O)=O)C(=O)N[C@@H](C)C(=O)NCC(=O)N</w:t>
            </w:r>
          </w:p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1CCC[C@H]1C(=O)N[C@@H](C)C(=O)NCC(=O)N1CCC[C@H]1C(=O)N[C@@H](C)C(=O)NCC(=O)N1CCC[C@H]1C(=O)N[C@@H]([C@@H](C)CC)C(=O)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GSEGPQGVR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[H]NCC(=O)N[C@@NHC](CC(O=O)C)N(=1OC)CNC[C[C@@@HH]1](CC(C=OC()ON)[=CO@)@C(H=O](C)N(CC)CC()=CO(=)NO1)CNCCCC[(C=O@)H</w:t>
            </w:r>
          </w:p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N][1CC@(=@OH)N]([CC)@C(@=OH)]N(C[CC@C(@N)H=]O(C)CC(C=NOC)N(NC)C=(N=O)C)(NO[)C=@O@ H](C(C)C)C(=O)N[C@@H](CCCNC(N)=N)C(O)=O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GHAGLAGAR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[H]NCC(=O)N[C@@H](CC1=CNC=N1)C(=O)N[C@@H](C)C(=O)NCC(=O)N[C@@H](CC(C)C)C(=O)N[C@@H](C)C(=O)NCC(=O)N[C@@H](C)C(=O)N[C@@H](CCCNC(N)=N)C(O)=O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12</w:t>
            </w:r>
          </w:p>
        </w:tc>
        <w:tc>
          <w:tcPr>
            <w:tcW w:w="768" w:type="pct"/>
          </w:tcPr>
          <w:p w:rsidR="009574B9" w:rsidRPr="000F020D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GEAGPAGPAG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PIGPVGAR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[H]NCC(=O)N[C@@H](CCC(O)=O)C(=O)N[C@@H](C)C(=O)NCC(=O)N1CCC[C@H]1C(=O)N[C@@H](C)C(=O)NCC(=O)N1CCC[C@H]1C(=O)N[C@@H](C)C(=O)NCC(=O)N1CCC[C@H</w:t>
            </w:r>
          </w:p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]1C(=O)N[C@@H]([C@@H](C)CC)C(=O)NCC(=O)N1CCC[C@H]1C(=O)N[C@@H](C(C)C)C(=O)NCC(=O)N[C@@H](C)C(=O)N[C@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PGPIGPAGAR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[H]N1CCC[C@H]1C(=O)NCC(=O)N1CCC[C@H]1C(=O)N[C@@H]@([HC@](C@CHC]N(CC)(CNC)=)CN()=CO(O)N)=COC (=O)N1CCC[C@H]1C(=O)N[C@@H](C)C(=O)NCC(=O)N[C@@H](C)C(=O)N[C@@H](CCCNC(N)=N)C(O)=O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GEAGPQGAR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tabs>
                <w:tab w:val="left" w:pos="690"/>
              </w:tabs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[H]NCC(=O)N[C@@H](CCC(O)=O)C(=O)N[C@@H](C)C(=O)NCC(=O)N1CCC[C@H]1C(=O)N[C@@H](CCC(N)=O)C(=O)NCC(=O)N[C@@H](C)C(=O)N[C@@</w:t>
            </w: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GPAGPSGPPGK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[H]NCC(=O)N1CCC[C@H]1C(=O)N[C@@H](C)C(=O)NCC(=O)N1CCC[C@H]1C(=O)N[C@@H](CO)C(=O)NCC(=O)N1CCC[C@H]1C(=O)N1CCC[C@H]1C(=O)NCC(=O)N[C@@H](CCCCN)C(O)=O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GRPGAPGPAGAR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[H]NCC(=O)N[C@@H](CCCNC(N)=N)C(=O)N1CCC[C@H]1C(=O)NCC(=O)N[C@@H](C)C(=O)N1CCC[C@H]1C(=O)NCC(=O)N1CCC[C@H]1C(=O)N[C@@H](C)C(=O)NCC(=O)N[C@@H](C)C(=O)N[C@@H](CCCNC(N)=N)C(O)=O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GVQGPPGPAGPR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[H]NCC(=O)N[C@@H](C(C)C)C(=O)N[C@@H](CCC(N)=O)C(=O)NCC(=O)N1CCC[C@H]1C(=O)N1CCC[C@H]1C(=O)NCC(=O)N1CCC[C@H]1C(=O)N[C@@H](C)C(=O)NCC(=O)N1CCC[C@H]1C(=O)N[C@@H](CCCNC(N)=N)C(O)=O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GDQGPVGR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[H]NCC(=O)N[C@@H](CC(O)=O)C(=O)N[C@@H](CCC(N)=O)C(=O)NCC(=O)N1CCC[C@H]1C(=O)N[C@@H](C(C)C)C(=O)NCC(=O)N[C@@H](CCCNC(N)=N)C(O)=O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19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GDRGDAGPK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[H]NCC(=O)N[C@@H](CC(O)=O)C(=O)N[C@@H](CCCNC(N)=N)C(=O)NCC(=O)N[C@@H](CC(O)=O)C(=O)N[C@@H](C)C(=O)NCC(=O)N1CCC[C@H]1C(=O)N[C@@H](CCCCN)C(O)=O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VDAASLR</w:t>
            </w:r>
            <w:r w:rsidRPr="009574B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[H]N[C@@H](C(C)C)C(=O)N[C@@H](CC(O)=O)C(=O)N[C@@H](C)C(=O)N[C@@H](C)C(=O)N[C@@H](CO)C(=O)N[C@@H](CC(C)C)C(=O)N[C@@H](CCCNC(N)=N)C(O)=O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GVVGLPGQR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[H]NCC(=O)N[C@@H](C(C)C)C(=O)N[C@@H](C(C)C)C(=O)NCC(=O)N[C@@H](CC(C)C)C(=O)N1CCC[C@H]1C(=O)NCC(=O)N[C@@H](CCC(N)=O)C(=O)N[C@@H](CCCNC(N)=N)C(O)=O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22</w:t>
            </w:r>
          </w:p>
        </w:tc>
        <w:tc>
          <w:tcPr>
            <w:tcW w:w="768" w:type="pct"/>
          </w:tcPr>
          <w:p w:rsidR="009574B9" w:rsidRPr="000F020D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SAGISVPGPM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GPSGPR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[H]N[C@@H](CO)C(=O)N[C@@H](C)C(=O)NCC(=O)N[C@@H]([C@@H](C)CC)C(=O)N[C@@H](CO)C(=O)N[C@@H](C(C)C)C(=O)N1CCC[C@H]1C(=O)NC</w:t>
            </w:r>
          </w:p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C(=O)N1CCC[C@H]1C(=O)N[C@@H](CCSC)C(=O)NCC(=O)N1CCC[C@H]1C(=O)N[C@@H](CO)C(=O)NCC(=O)N1CCC[C@H]1C(=O)N[C@@H](CCCNC(N)=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QGPSGASGER</w:t>
            </w:r>
            <w:r w:rsidRPr="009574B9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[H]N[C@@H](CCC(N)=O)C(=O)NCC(=O)N1CCC[C@H]1C(=O)N[C@@H](NCO)C)(CO(=)=OO)N CC(=O)N[C@@H](C)C(=O)N[C@@H](CO)C(=O)NCC(=O)N[C@@H](CCC(O)=O)C(=O)N[C@@H](CCCNC(N)=N)C(O)=O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GADGSPGKDG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VR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D44953">
              <w:rPr>
                <w:rFonts w:ascii="Times New Roman" w:hAnsi="Times New Roman" w:cs="Times New Roman"/>
                <w:sz w:val="15"/>
                <w:szCs w:val="15"/>
              </w:rPr>
              <w:t>[H]NCC(=O)N[C@@H](C)C(=O)N[C@@H](CC(O)=O)C(=O)NCC(=O)N[C@@H](CO)C(=O)N1CCC[C@H]1C(=O)NCC(=O)N[C@@H](CCCCN)C(=O)N[C@@H](CC(O)=O)C(=O)NCC(=O)N[C@@H](C(C)C)C(=O)N[C@@H](CCCNC(N)=N)C(O)=O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768" w:type="pct"/>
          </w:tcPr>
          <w:p w:rsidR="009574B9" w:rsidRPr="000F020D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GQAGVMGFP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GPK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[H]NCC(=O)N[C@@H](CCC(N)=O)C(=O)N[C@@H](C)C(=O)NCC(=O)N[C@@H](C(C)C)C(=O)N[C@@H](CCSC)C(=O)NCC(=O)N[C@@H](CC1=CC=CC=C1)C(=O)N1CCC[C@H]1C(=O)NCC(=O)N1CCC[C@H]1C(=O)N[C@@H](CCCCN)C(O)=O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ISPGAFTPLVK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[H]N[C@@H]([C@@H](C)CC)C(=O)N[C@@H](CO)C(=O)N1CCC[C@H]1C(=O)NCC(=O)N[C@@H](C)C(=O)N[C@@H](CC1=CC=CC=C1)C(=O)N[C@@H]([C@@H](C)O)C(=O)N1CCC[C@H]1C(=O)N[C@@H](CC(C)C)C(=O)N[C@@H](C(C)C)C(=O)N[C@@H](CCCCN)C(O)=O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LDEAEQLALK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[H]N[C@@H](CC(C)C)C(=O)N[C@@H](CC(O)=O)C(=O)N[C@@H](CCC(O)=O)C(=O)N[C@@H](C)C(=O)N[C@@H](CCC(O)=O)C(=O)N[C@@H](CCC(N)=O)C(=O)N[C@@H](CC(C)C)C(=O)N[C@@H](C)C(=O)N[C@@H](CC(C)C)C(=O)N[C@@H](CCCCN)C(O)=O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768" w:type="pct"/>
          </w:tcPr>
          <w:p w:rsidR="009574B9" w:rsidRPr="000F020D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GEAGAAGPAG</w:t>
            </w:r>
          </w:p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PAGPR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[H]NCC(=O)N[C@@H](CCC(O)=O)C(=O)N[C@@H](C)C(=O)NCC(=O)N[C@@H](C)C(=O)N[C@@H](C)C(=O)NCC(=O)N1CCC[C@H]1C(=O)N[C@@H](C)C(=O)NCC(=O)N1CCC[C@H]1C(=O)N[C@@H](C)C(=O)NCC(=O)N1CCC[C@H]1C(=O)N[C@@H](CCCNC(N)=N)C(O)=O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 xml:space="preserve">GVPGPPGAVGPAGK 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[H]NCC(=O)N[C@@H](C(C)C)C(=O)N1CCC[C@H]1C(=O)NCC(=O)N1CCC[C@H]1C(=O)N1CCC[C@H]1C(=O)NCC(=O)N[C@@H](C)C(=O)N[C@@H](C(C)C)C(=O)NCC(=O)N1CCC[C@H]1C(=O)N[C@@H](C)C(=O)NCC(=O)N[C@@H](CCCCN)C(O)=O</w:t>
            </w:r>
          </w:p>
        </w:tc>
      </w:tr>
      <w:tr w:rsidR="009574B9" w:rsidRPr="009574B9" w:rsidTr="009574B9">
        <w:trPr>
          <w:jc w:val="center"/>
        </w:trPr>
        <w:tc>
          <w:tcPr>
            <w:tcW w:w="339" w:type="pct"/>
          </w:tcPr>
          <w:p w:rsidR="009574B9" w:rsidRPr="009574B9" w:rsidRDefault="009574B9" w:rsidP="00E562FD">
            <w:pPr>
              <w:spacing w:line="240" w:lineRule="exact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768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574B9">
              <w:rPr>
                <w:rFonts w:ascii="Times New Roman" w:hAnsi="Times New Roman" w:cs="Times New Roman"/>
                <w:sz w:val="15"/>
                <w:szCs w:val="15"/>
              </w:rPr>
              <w:t>QLDGILGER</w:t>
            </w:r>
          </w:p>
        </w:tc>
        <w:tc>
          <w:tcPr>
            <w:tcW w:w="3893" w:type="pct"/>
          </w:tcPr>
          <w:p w:rsidR="009574B9" w:rsidRPr="009574B9" w:rsidRDefault="009574B9" w:rsidP="00E562FD">
            <w:pPr>
              <w:spacing w:line="240" w:lineRule="exact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F020D">
              <w:rPr>
                <w:rFonts w:ascii="Times New Roman" w:hAnsi="Times New Roman" w:cs="Times New Roman"/>
                <w:sz w:val="15"/>
                <w:szCs w:val="15"/>
              </w:rPr>
              <w:t>[H]N[C@@H](CCC(N)=O)C(=O)N[C@@H](CC(C)C)C(=O)N[C@@H](CC(O)=O)C(=O)NCC(=O)N[C@@H]([C@@H](C)CC)C(=O)N[C@@H](CC(C)C)C(=O)NCC(=O)N[C@@H](CCC(O)=O)C(=O)N[C@@H](CCCNC(N)=N)C(O)=O</w:t>
            </w:r>
          </w:p>
        </w:tc>
      </w:tr>
    </w:tbl>
    <w:p w:rsidR="009574B9" w:rsidRPr="009574B9" w:rsidRDefault="009574B9">
      <w:pPr>
        <w:rPr>
          <w:sz w:val="13"/>
          <w:szCs w:val="13"/>
        </w:rPr>
      </w:pPr>
    </w:p>
    <w:sectPr w:rsidR="009574B9" w:rsidRPr="009574B9" w:rsidSect="00DA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BCA" w:rsidRDefault="00F53BCA" w:rsidP="000F020D">
      <w:pPr>
        <w:spacing w:after="0" w:line="240" w:lineRule="auto"/>
      </w:pPr>
      <w:r>
        <w:separator/>
      </w:r>
    </w:p>
  </w:endnote>
  <w:endnote w:type="continuationSeparator" w:id="1">
    <w:p w:rsidR="00F53BCA" w:rsidRDefault="00F53BCA" w:rsidP="000F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BCA" w:rsidRDefault="00F53BCA" w:rsidP="000F020D">
      <w:pPr>
        <w:spacing w:after="0" w:line="240" w:lineRule="auto"/>
      </w:pPr>
      <w:r>
        <w:separator/>
      </w:r>
    </w:p>
  </w:footnote>
  <w:footnote w:type="continuationSeparator" w:id="1">
    <w:p w:rsidR="00F53BCA" w:rsidRDefault="00F53BCA" w:rsidP="000F0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EFB"/>
    <w:rsid w:val="000F020D"/>
    <w:rsid w:val="002547A1"/>
    <w:rsid w:val="0066691A"/>
    <w:rsid w:val="009574B9"/>
    <w:rsid w:val="00CA7EFB"/>
    <w:rsid w:val="00D44953"/>
    <w:rsid w:val="00D77831"/>
    <w:rsid w:val="00DA6B0D"/>
    <w:rsid w:val="00F53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B0D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7E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E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E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E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E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E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E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E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E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EFB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EFB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EFB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EFB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EFB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EF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A7E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E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E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E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E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EF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20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F02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F020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F020D"/>
    <w:rPr>
      <w:sz w:val="18"/>
      <w:szCs w:val="18"/>
    </w:rPr>
  </w:style>
  <w:style w:type="table" w:styleId="TableGrid">
    <w:name w:val="Table Grid"/>
    <w:basedOn w:val="TableNormal"/>
    <w:uiPriority w:val="39"/>
    <w:rsid w:val="000F0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3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0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思曼 孙</dc:creator>
  <cp:keywords/>
  <dc:description/>
  <cp:lastModifiedBy>Adminstrator</cp:lastModifiedBy>
  <cp:revision>3</cp:revision>
  <dcterms:created xsi:type="dcterms:W3CDTF">2025-03-28T06:58:00Z</dcterms:created>
  <dcterms:modified xsi:type="dcterms:W3CDTF">2025-04-08T11:27:00Z</dcterms:modified>
</cp:coreProperties>
</file>