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40" w:rsidRPr="00E5465D" w:rsidRDefault="00782DA7" w:rsidP="00F71340">
      <w:pPr>
        <w:spacing w:line="480" w:lineRule="auto"/>
        <w:jc w:val="both"/>
        <w:rPr>
          <w:rStyle w:val="a5"/>
          <w:rFonts w:ascii="Times New Roman" w:hAnsi="Times New Roman" w:cs="Times New Roman"/>
          <w:b/>
          <w:bCs/>
          <w:u w:color="000000"/>
        </w:rPr>
      </w:pPr>
      <w:r w:rsidRPr="00782DA7">
        <w:rPr>
          <w:rStyle w:val="a5"/>
          <w:rFonts w:ascii="Times New Roman" w:hAnsi="Times New Roman" w:cs="Times New Roman"/>
          <w:b/>
          <w:bCs/>
          <w:u w:color="000000"/>
        </w:rPr>
        <w:t>Supplementary File 1</w:t>
      </w:r>
      <w:r w:rsidR="00F71340" w:rsidRPr="00E5465D">
        <w:rPr>
          <w:rStyle w:val="a5"/>
          <w:rFonts w:ascii="Times New Roman" w:hAnsi="Times New Roman" w:cs="Times New Roman"/>
          <w:b/>
          <w:bCs/>
          <w:u w:color="000000"/>
        </w:rPr>
        <w:t>.</w:t>
      </w:r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Sensitivity=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(TP+FN)</m:t>
              </m:r>
            </m:den>
          </m:f>
        </m:oMath>
      </m:oMathPara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Specificity=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(TN+FP)</m:t>
              </m:r>
            </m:den>
          </m:f>
        </m:oMath>
      </m:oMathPara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Positivepredictivevalue(PPV)=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(TP+FP)</m:t>
              </m:r>
            </m:den>
          </m:f>
        </m:oMath>
      </m:oMathPara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Negativepredictivevalue(NPV)=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(TN+FN)</m:t>
              </m:r>
            </m:den>
          </m:f>
        </m:oMath>
      </m:oMathPara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Coincidencerate=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(TP+TN)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(TP+FP+TN+FN)</m:t>
              </m:r>
            </m:den>
          </m:f>
        </m:oMath>
      </m:oMathPara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Positivelikelihoodratio(+LR)=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sensitivity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(1-specificity)</m:t>
              </m:r>
            </m:den>
          </m:f>
        </m:oMath>
      </m:oMathPara>
    </w:p>
    <w:p w:rsidR="00F71340" w:rsidRPr="00E5465D" w:rsidRDefault="00F71340" w:rsidP="00F7134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rPr>
          <w:rStyle w:val="a5"/>
          <w:rFonts w:ascii="Times New Roman" w:hAnsi="Times New Roman" w:cs="Times New Roman"/>
          <w:sz w:val="24"/>
          <w:u w:color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Negativel</m:t>
          </m:r>
          <m:r>
            <w:rPr>
              <w:rFonts w:ascii="Cambria Math" w:hAnsi="Cambria Math" w:cs="Times New Roman"/>
              <w:sz w:val="24"/>
              <w:szCs w:val="24"/>
            </w:rPr>
            <m:t>ikelihoodratio(-LR)=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(1-sensitivity)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specificity</m:t>
              </m:r>
            </m:den>
          </m:f>
        </m:oMath>
      </m:oMathPara>
    </w:p>
    <w:p w:rsidR="00F71340" w:rsidRPr="00E5465D" w:rsidRDefault="00F71340" w:rsidP="007D769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</w:tabs>
        <w:spacing w:line="480" w:lineRule="auto"/>
        <w:jc w:val="both"/>
        <w:rPr>
          <w:rStyle w:val="a5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5"/>
          <w:rFonts w:ascii="Times New Roman" w:hAnsi="Times New Roman" w:cs="Times New Roman"/>
          <w:u w:color="000000"/>
        </w:rPr>
        <w:t xml:space="preserve">FN, false negative; FP, false positive; +LR, positive likelihood ratio; -LR, negative likelihood ratio; NPV, negative predictive value; PPV, positive predictive value; TN, true negative; TP, true positive. </w:t>
      </w:r>
    </w:p>
    <w:p w:rsidR="000202C3" w:rsidRDefault="000202C3"/>
    <w:sectPr w:rsidR="000202C3" w:rsidSect="00610023">
      <w:headerReference w:type="default" r:id="rId7"/>
      <w:pgSz w:w="11900" w:h="16840"/>
      <w:pgMar w:top="1440" w:right="1440" w:bottom="1440" w:left="1440" w:header="1195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AB" w:rsidRDefault="003062AB" w:rsidP="00FE586D">
      <w:pPr>
        <w:spacing w:after="0" w:line="240" w:lineRule="auto"/>
      </w:pPr>
      <w:r>
        <w:separator/>
      </w:r>
    </w:p>
  </w:endnote>
  <w:endnote w:type="continuationSeparator" w:id="1">
    <w:p w:rsidR="003062AB" w:rsidRDefault="003062AB" w:rsidP="00FE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AB" w:rsidRDefault="003062AB" w:rsidP="00FE586D">
      <w:pPr>
        <w:spacing w:after="0" w:line="240" w:lineRule="auto"/>
      </w:pPr>
      <w:r>
        <w:separator/>
      </w:r>
    </w:p>
  </w:footnote>
  <w:footnote w:type="continuationSeparator" w:id="1">
    <w:p w:rsidR="003062AB" w:rsidRDefault="003062AB" w:rsidP="00FE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22" w:rsidRDefault="000202C3">
    <w:pPr>
      <w:pStyle w:val="A1"/>
      <w:tabs>
        <w:tab w:val="clear" w:pos="9020"/>
        <w:tab w:val="center" w:pos="4535"/>
        <w:tab w:val="right" w:pos="9000"/>
      </w:tabs>
      <w:rPr>
        <w:rFonts w:hint="eastAsia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1pt;height:44.9pt;visibility:visible" o:bullet="t">
        <v:imagedata r:id="rId1" o:title="hardcover_bullet_black"/>
      </v:shape>
    </w:pict>
  </w:numPicBullet>
  <w:abstractNum w:abstractNumId="0">
    <w:nsid w:val="3D4D63AB"/>
    <w:multiLevelType w:val="hybridMultilevel"/>
    <w:tmpl w:val="C424196C"/>
    <w:styleLink w:val="a"/>
    <w:lvl w:ilvl="0" w:tplc="AD34406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2E62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440F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25AD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E0AC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E0D7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70C8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C3B9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6A0A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B711F1"/>
    <w:multiLevelType w:val="hybridMultilevel"/>
    <w:tmpl w:val="E4808484"/>
    <w:styleLink w:val="a0"/>
    <w:lvl w:ilvl="0" w:tplc="35BCEDB8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39ACCE0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DA1AC288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56567E8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E0E0A92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F37EF2D8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08B42CF4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00AACF5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BBDC94B6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>
    <w:nsid w:val="5CB565A4"/>
    <w:multiLevelType w:val="hybridMultilevel"/>
    <w:tmpl w:val="C424196C"/>
    <w:numStyleLink w:val="a"/>
  </w:abstractNum>
  <w:abstractNum w:abstractNumId="3">
    <w:nsid w:val="73CB1436"/>
    <w:multiLevelType w:val="hybridMultilevel"/>
    <w:tmpl w:val="E4808484"/>
    <w:numStyleLink w:val="a0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340"/>
    <w:rsid w:val="000202C3"/>
    <w:rsid w:val="003062AB"/>
    <w:rsid w:val="004A7440"/>
    <w:rsid w:val="00697F03"/>
    <w:rsid w:val="00782DA7"/>
    <w:rsid w:val="007D769A"/>
    <w:rsid w:val="00C96384"/>
    <w:rsid w:val="00CF1F4F"/>
    <w:rsid w:val="00D70CFE"/>
    <w:rsid w:val="00F71340"/>
    <w:rsid w:val="00F86CA9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340"/>
    <w:rPr>
      <w:u w:val="single"/>
    </w:rPr>
  </w:style>
  <w:style w:type="table" w:customStyle="1" w:styleId="TableNormal1">
    <w:name w:val="Table Normal1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页眉与页脚 A"/>
    <w:rsid w:val="00F713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a2">
    <w:name w:val="页眉与页脚"/>
    <w:rsid w:val="00F713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PingFang SC Regular" w:eastAsia="Arial Unicode MS" w:hAnsi="PingFang SC Regular" w:cs="Arial Unicode MS"/>
      <w:color w:val="000000"/>
      <w:sz w:val="24"/>
      <w:szCs w:val="24"/>
      <w:bdr w:val="nil"/>
      <w:lang w:eastAsia="zh-CN"/>
    </w:rPr>
  </w:style>
  <w:style w:type="paragraph" w:customStyle="1" w:styleId="A3">
    <w:name w:val="默认 A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A4">
    <w:name w:val="正文 A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zh-CN"/>
    </w:rPr>
  </w:style>
  <w:style w:type="character" w:customStyle="1" w:styleId="a5">
    <w:name w:val="无"/>
    <w:rsid w:val="00F71340"/>
  </w:style>
  <w:style w:type="character" w:customStyle="1" w:styleId="Hyperlink0">
    <w:name w:val="Hyperlink.0"/>
    <w:basedOn w:val="a5"/>
    <w:rsid w:val="00F71340"/>
    <w:rPr>
      <w:outline w:val="0"/>
      <w:color w:val="000000"/>
      <w:u w:color="000000"/>
      <w:shd w:val="clear" w:color="auto" w:fill="FFFFFF"/>
    </w:rPr>
  </w:style>
  <w:style w:type="paragraph" w:customStyle="1" w:styleId="a6">
    <w:name w:val="默认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PingFang SC Regular" w:eastAsia="Arial Unicode MS" w:hAnsi="PingFang SC Regular" w:cs="Arial Unicode MS"/>
      <w:color w:val="000000"/>
      <w:sz w:val="24"/>
      <w:szCs w:val="24"/>
      <w:bdr w:val="nil"/>
      <w:lang w:eastAsia="zh-CN"/>
    </w:rPr>
  </w:style>
  <w:style w:type="numbering" w:customStyle="1" w:styleId="a0">
    <w:name w:val="图像"/>
    <w:rsid w:val="00F71340"/>
    <w:pPr>
      <w:numPr>
        <w:numId w:val="1"/>
      </w:numPr>
    </w:pPr>
  </w:style>
  <w:style w:type="paragraph" w:customStyle="1" w:styleId="2">
    <w:name w:val="正文 2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zh-CN"/>
    </w:rPr>
  </w:style>
  <w:style w:type="paragraph" w:customStyle="1" w:styleId="AA">
    <w:name w:val="正文 A A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zh-CN"/>
    </w:rPr>
  </w:style>
  <w:style w:type="paragraph" w:customStyle="1" w:styleId="AA0">
    <w:name w:val="默认 A A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zh-CN"/>
    </w:rPr>
  </w:style>
  <w:style w:type="paragraph" w:customStyle="1" w:styleId="B">
    <w:name w:val="正文 B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zh-TW" w:eastAsia="zh-TW"/>
    </w:rPr>
  </w:style>
  <w:style w:type="numbering" w:customStyle="1" w:styleId="a">
    <w:name w:val="项目符号"/>
    <w:rsid w:val="00F71340"/>
    <w:pPr>
      <w:numPr>
        <w:numId w:val="3"/>
      </w:numPr>
    </w:pPr>
  </w:style>
  <w:style w:type="paragraph" w:customStyle="1" w:styleId="B0">
    <w:name w:val="默认 B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zh-CN"/>
    </w:rPr>
  </w:style>
  <w:style w:type="paragraph" w:customStyle="1" w:styleId="BA">
    <w:name w:val="正文 B A"/>
    <w:rsid w:val="00F71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zh-TW"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3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10</cp:revision>
  <dcterms:created xsi:type="dcterms:W3CDTF">2021-07-13T11:13:00Z</dcterms:created>
  <dcterms:modified xsi:type="dcterms:W3CDTF">2021-07-15T08:21:00Z</dcterms:modified>
</cp:coreProperties>
</file>