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8B6B" w14:textId="77777777" w:rsidR="003B26DF" w:rsidRDefault="003B26DF" w:rsidP="003B26DF">
      <w:pPr>
        <w:pStyle w:val="BodyTex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Supplementary </w:t>
      </w:r>
      <w:r>
        <w:rPr>
          <w:rFonts w:ascii="Times New Roman Regular" w:hAnsi="Times New Roman Regular" w:cs="Times New Roman Regular"/>
          <w:b/>
          <w:bCs/>
        </w:rPr>
        <w:t>Table 4</w:t>
      </w:r>
      <w:r>
        <w:rPr>
          <w:rFonts w:ascii="Times New Roman Regular" w:hAnsi="Times New Roman Regular" w:cs="Times New Roman Regular" w:hint="eastAsia"/>
          <w:lang w:eastAsia="zh-CN"/>
        </w:rPr>
        <w:t xml:space="preserve">. 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>C</w:t>
      </w:r>
      <w:r w:rsidRPr="00596039">
        <w:rPr>
          <w:rFonts w:ascii="Times New Roman Regular" w:hAnsi="Times New Roman Regular" w:cs="Times New Roman Regular"/>
          <w:b/>
          <w:bCs/>
        </w:rPr>
        <w:t>hinese patent medicines for syndrome differentiation</w:t>
      </w:r>
      <w:r w:rsidRPr="00826164">
        <w:rPr>
          <w:rFonts w:ascii="Times New Roman Regular" w:hAnsi="Times New Roman Regular" w:cs="Times New Roman Regular"/>
          <w:b/>
          <w:bCs/>
        </w:rPr>
        <w:t>–based</w:t>
      </w:r>
      <w:r w:rsidRPr="00596039">
        <w:rPr>
          <w:rFonts w:ascii="Times New Roman Regular" w:hAnsi="Times New Roman Regular" w:cs="Times New Roman Regular"/>
          <w:b/>
          <w:bCs/>
        </w:rPr>
        <w:t xml:space="preserve"> treatment</w:t>
      </w:r>
      <w:r w:rsidRPr="00826164">
        <w:t xml:space="preserve"> </w:t>
      </w:r>
      <w:r w:rsidRPr="00826164">
        <w:rPr>
          <w:rFonts w:ascii="Times New Roman Regular" w:hAnsi="Times New Roman Regular" w:cs="Times New Roman Regular"/>
          <w:b/>
          <w:bCs/>
        </w:rPr>
        <w:t>in combination with chemotherapy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081"/>
        <w:gridCol w:w="1379"/>
        <w:gridCol w:w="1380"/>
        <w:gridCol w:w="1380"/>
        <w:gridCol w:w="1380"/>
        <w:gridCol w:w="1380"/>
        <w:gridCol w:w="1380"/>
      </w:tblGrid>
      <w:tr w:rsidR="003B26DF" w14:paraId="06E059F1" w14:textId="77777777" w:rsidTr="00E67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AA6AC6" w14:textId="77777777" w:rsidR="003B26DF" w:rsidRDefault="003B26DF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Chinese patent medicine</w:t>
            </w:r>
          </w:p>
        </w:tc>
        <w:tc>
          <w:tcPr>
            <w:tcW w:w="0" w:type="auto"/>
          </w:tcPr>
          <w:p w14:paraId="03CF2525" w14:textId="77777777" w:rsidR="003B26DF" w:rsidRDefault="003B26DF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chemotherapy anti-tumor efficacy rate</w:t>
            </w:r>
          </w:p>
        </w:tc>
        <w:tc>
          <w:tcPr>
            <w:tcW w:w="0" w:type="auto"/>
          </w:tcPr>
          <w:p w14:paraId="3CD0AF9E" w14:textId="77777777" w:rsidR="003B26DF" w:rsidRDefault="003B26DF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Prolong survival</w:t>
            </w:r>
          </w:p>
        </w:tc>
        <w:tc>
          <w:tcPr>
            <w:tcW w:w="0" w:type="auto"/>
          </w:tcPr>
          <w:p w14:paraId="2CEE1C90" w14:textId="77777777" w:rsidR="003B26DF" w:rsidRDefault="003B26DF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quality of life</w:t>
            </w:r>
          </w:p>
        </w:tc>
        <w:tc>
          <w:tcPr>
            <w:tcW w:w="0" w:type="auto"/>
          </w:tcPr>
          <w:p w14:paraId="45CA83D3" w14:textId="77777777" w:rsidR="003B26DF" w:rsidRDefault="003B26DF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abnormal liver function</w:t>
            </w:r>
          </w:p>
        </w:tc>
        <w:tc>
          <w:tcPr>
            <w:tcW w:w="0" w:type="auto"/>
          </w:tcPr>
          <w:p w14:paraId="05300262" w14:textId="77777777" w:rsidR="003B26DF" w:rsidRDefault="003B26DF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Enhance immune function</w:t>
            </w:r>
          </w:p>
        </w:tc>
        <w:tc>
          <w:tcPr>
            <w:tcW w:w="0" w:type="auto"/>
          </w:tcPr>
          <w:p w14:paraId="1DD81D14" w14:textId="77777777" w:rsidR="003B26DF" w:rsidRDefault="003B26DF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 w:rsidRPr="009C6AA3">
              <w:rPr>
                <w:rFonts w:ascii="Times New Roman Regular" w:hAnsi="Times New Roman Regular" w:cs="Times New Roman Regular"/>
              </w:rPr>
              <w:t>Reduce</w:t>
            </w:r>
            <w:r>
              <w:rPr>
                <w:rFonts w:ascii="Times New Roman Regular" w:hAnsi="Times New Roman Regular" w:cs="Times New Roman Regular"/>
              </w:rPr>
              <w:t xml:space="preserve"> adverse reactions</w:t>
            </w:r>
          </w:p>
        </w:tc>
      </w:tr>
      <w:tr w:rsidR="003B26DF" w14:paraId="1B5D07D9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7E72593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Huaier granules</w:t>
            </w:r>
          </w:p>
        </w:tc>
        <w:tc>
          <w:tcPr>
            <w:tcW w:w="0" w:type="auto"/>
            <w:shd w:val="clear" w:color="auto" w:fill="auto"/>
          </w:tcPr>
          <w:p w14:paraId="29996CFE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DF71806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B619086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38F21F59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3BA97BCA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6FFEC1C8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B26DF" w14:paraId="1FA74798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02E2C7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  <w:lang w:val="fr-FR"/>
              </w:rPr>
            </w:pPr>
            <w:r w:rsidRPr="002C79E3">
              <w:rPr>
                <w:rFonts w:ascii="Times New Roman Regular" w:hAnsi="Times New Roman Regular" w:cs="Times New Roman Regular"/>
                <w:lang w:val="fr-FR"/>
              </w:rPr>
              <w:t>Huachansu (tablet, capsule, or injection)</w:t>
            </w:r>
          </w:p>
        </w:tc>
        <w:tc>
          <w:tcPr>
            <w:tcW w:w="0" w:type="auto"/>
          </w:tcPr>
          <w:p w14:paraId="18C2C90F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3A7F2FC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D21594E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</w:tcPr>
          <w:p w14:paraId="636BE22C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3CD08DD9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7DE8BD6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</w:tr>
      <w:tr w:rsidR="003B26DF" w14:paraId="5064D65C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F724431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Aidi injection</w:t>
            </w:r>
          </w:p>
        </w:tc>
        <w:tc>
          <w:tcPr>
            <w:tcW w:w="0" w:type="auto"/>
            <w:shd w:val="clear" w:color="auto" w:fill="auto"/>
          </w:tcPr>
          <w:p w14:paraId="0DAF11ED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104F69F9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1A123C3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2DE5D36C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64EC9912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63B92246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3B26DF" w14:paraId="0A8DCEBF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8055B9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Brucea javanica oil emulsion</w:t>
            </w:r>
          </w:p>
        </w:tc>
        <w:tc>
          <w:tcPr>
            <w:tcW w:w="0" w:type="auto"/>
          </w:tcPr>
          <w:p w14:paraId="21656CEE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4B10AE51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9FC3AAE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3C641C92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67A8F470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7B66000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B26DF" w14:paraId="57F77E3B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D413AB1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Kang’ai injection</w:t>
            </w:r>
          </w:p>
        </w:tc>
        <w:tc>
          <w:tcPr>
            <w:tcW w:w="0" w:type="auto"/>
            <w:shd w:val="clear" w:color="auto" w:fill="auto"/>
          </w:tcPr>
          <w:p w14:paraId="4A75992D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1C823D60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B79402D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059FCFF3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EF94955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1C7F3A97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</w:tr>
      <w:tr w:rsidR="003B26DF" w14:paraId="3FEA08C2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B2934C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Kanglaite injection</w:t>
            </w:r>
          </w:p>
        </w:tc>
        <w:tc>
          <w:tcPr>
            <w:tcW w:w="0" w:type="auto"/>
          </w:tcPr>
          <w:p w14:paraId="79C999BB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461B93F1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2B076BE1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6C25CB8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96BF1B5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3D24980D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3B26DF" w14:paraId="6E7367AA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05ED2BF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Cidan capsules</w:t>
            </w:r>
          </w:p>
        </w:tc>
        <w:tc>
          <w:tcPr>
            <w:tcW w:w="0" w:type="auto"/>
            <w:shd w:val="clear" w:color="auto" w:fill="auto"/>
          </w:tcPr>
          <w:p w14:paraId="20C79BD1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24B15DC5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36714ED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649A9113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8BC82F6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12F8D0EA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</w:tr>
      <w:tr w:rsidR="003B26DF" w14:paraId="774881B2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5CC99C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Compound cantharides capsules</w:t>
            </w:r>
          </w:p>
        </w:tc>
        <w:tc>
          <w:tcPr>
            <w:tcW w:w="0" w:type="auto"/>
          </w:tcPr>
          <w:p w14:paraId="6EAF5264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6F8B5AC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E5E5E54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5558400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</w:tcPr>
          <w:p w14:paraId="5CB5B26A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</w:tcPr>
          <w:p w14:paraId="418A721C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B26DF" w14:paraId="49000D3B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3A48E97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Shenmai injection</w:t>
            </w:r>
          </w:p>
        </w:tc>
        <w:tc>
          <w:tcPr>
            <w:tcW w:w="0" w:type="auto"/>
            <w:shd w:val="clear" w:color="auto" w:fill="auto"/>
          </w:tcPr>
          <w:p w14:paraId="4AFEF352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31C98108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A67ED7F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200ECF98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33EC55E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4A26AE78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</w:tr>
      <w:tr w:rsidR="003B26DF" w14:paraId="14042862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86FE5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Dahuang Zhechong pills</w:t>
            </w:r>
          </w:p>
        </w:tc>
        <w:tc>
          <w:tcPr>
            <w:tcW w:w="0" w:type="auto"/>
          </w:tcPr>
          <w:p w14:paraId="38B96767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3BC0B1A3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6A6B7E2C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38D45486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44BB59CB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</w:tcPr>
          <w:p w14:paraId="627094AA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3B26DF" w14:paraId="4F204574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E8DFD48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lastRenderedPageBreak/>
              <w:t>Xiaozheng Yigan tablets</w:t>
            </w:r>
          </w:p>
        </w:tc>
        <w:tc>
          <w:tcPr>
            <w:tcW w:w="0" w:type="auto"/>
            <w:shd w:val="clear" w:color="auto" w:fill="auto"/>
          </w:tcPr>
          <w:p w14:paraId="283AB083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6E926715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1897423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1391E96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75718FD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  <w:shd w:val="clear" w:color="auto" w:fill="auto"/>
          </w:tcPr>
          <w:p w14:paraId="4366859A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B26DF" w14:paraId="0978BCD8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154B2F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Compound Kushen injection</w:t>
            </w:r>
          </w:p>
        </w:tc>
        <w:tc>
          <w:tcPr>
            <w:tcW w:w="0" w:type="auto"/>
          </w:tcPr>
          <w:p w14:paraId="5FF20DF5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640E5F92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6754FA4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D7CF3C3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2DA0479F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78E8790C" w14:textId="77777777" w:rsidR="003B26DF" w:rsidRDefault="003B26DF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</w:tr>
      <w:tr w:rsidR="003B26DF" w14:paraId="134DF88A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7F16B21" w14:textId="77777777" w:rsidR="003B26DF" w:rsidRPr="002C79E3" w:rsidRDefault="003B26DF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Shenqi Fuzheng injection</w:t>
            </w:r>
          </w:p>
        </w:tc>
        <w:tc>
          <w:tcPr>
            <w:tcW w:w="0" w:type="auto"/>
            <w:shd w:val="clear" w:color="auto" w:fill="auto"/>
          </w:tcPr>
          <w:p w14:paraId="03A7C7D4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6A9C6CA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A3C04C1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  <w:shd w:val="clear" w:color="auto" w:fill="auto"/>
          </w:tcPr>
          <w:p w14:paraId="7B8F43FD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23045FC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0F99ECD" w14:textId="77777777" w:rsidR="003B26DF" w:rsidRDefault="003B26DF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</w:tbl>
    <w:p w14:paraId="32F8E378" w14:textId="77777777" w:rsidR="0030288D" w:rsidRDefault="0030288D"/>
    <w:sectPr w:rsidR="00302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D"/>
    <w:rsid w:val="0030288D"/>
    <w:rsid w:val="003B26DF"/>
    <w:rsid w:val="00D1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2668D-525D-4D9C-8336-39433249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8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B26DF"/>
    <w:pPr>
      <w:spacing w:before="180" w:after="180" w:line="240" w:lineRule="auto"/>
    </w:pPr>
    <w:rPr>
      <w:rFonts w:eastAsiaTheme="minorEastAs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3B26DF"/>
    <w:rPr>
      <w:rFonts w:eastAsiaTheme="minorEastAsia"/>
      <w:kern w:val="0"/>
      <w14:ligatures w14:val="none"/>
    </w:rPr>
  </w:style>
  <w:style w:type="paragraph" w:customStyle="1" w:styleId="Compact">
    <w:name w:val="Compact"/>
    <w:basedOn w:val="BodyText"/>
    <w:qFormat/>
    <w:rsid w:val="003B26DF"/>
    <w:pPr>
      <w:spacing w:before="36" w:after="36"/>
    </w:pPr>
  </w:style>
  <w:style w:type="table" w:styleId="ListTable6Colorful">
    <w:name w:val="List Table 6 Colorful"/>
    <w:basedOn w:val="TableNormal"/>
    <w:uiPriority w:val="51"/>
    <w:rsid w:val="003B26DF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2026-04-29T23:39:00Z</dcterms:created>
  <dcterms:modified xsi:type="dcterms:W3CDTF">2026-04-29T23:39:00Z</dcterms:modified>
</cp:coreProperties>
</file>