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6730" w:rsidRPr="00CA0CC7" w:rsidRDefault="00BA6730" w:rsidP="00BA6730">
      <w:pPr>
        <w:spacing w:after="0" w:line="480" w:lineRule="auto"/>
        <w:contextualSpacing/>
        <w:jc w:val="both"/>
        <w:rPr>
          <w:rFonts w:ascii="Times New Roman" w:hAnsi="Times New Roman" w:cs="Times New Roman"/>
          <w:sz w:val="24"/>
          <w:szCs w:val="24"/>
        </w:rPr>
      </w:pPr>
      <w:r>
        <w:rPr>
          <w:rFonts w:ascii="Times New Roman" w:hAnsi="Times New Roman" w:cs="Times New Roman"/>
          <w:b/>
          <w:bCs/>
          <w:sz w:val="24"/>
          <w:szCs w:val="24"/>
        </w:rPr>
        <w:t>Supplementary</w:t>
      </w:r>
      <w:r w:rsidRPr="00CA0CC7">
        <w:rPr>
          <w:rFonts w:ascii="Times New Roman" w:hAnsi="Times New Roman" w:cs="Times New Roman"/>
          <w:b/>
          <w:bCs/>
          <w:sz w:val="24"/>
          <w:szCs w:val="24"/>
        </w:rPr>
        <w:t xml:space="preserve"> Fig. 2. Alpha diversity, shown here as outcome of analysis of similarity between groups on phylogenetic diversity (PD) whole tree and principal component analysis plots.</w:t>
      </w:r>
      <w:r w:rsidRPr="00CA0CC7">
        <w:rPr>
          <w:rFonts w:ascii="Times New Roman" w:hAnsi="Times New Roman" w:cs="Times New Roman"/>
          <w:sz w:val="24"/>
          <w:szCs w:val="24"/>
        </w:rPr>
        <w:t xml:space="preserve"> Representation differed significantly between the noninfected and infected decompensated cirrhosis groups (A1, A2), between sites of infection (B1, B2), between those with no infections and those with two or more episodes of infection (C1, C2) and between all interleukin cutoffs (D1, D2).</w:t>
      </w:r>
    </w:p>
    <w:p w:rsidR="00BA6730" w:rsidRPr="00CA0CC7" w:rsidRDefault="00BA6730" w:rsidP="00BA6730">
      <w:pPr>
        <w:spacing w:after="0" w:line="480" w:lineRule="auto"/>
        <w:contextualSpacing/>
        <w:jc w:val="both"/>
        <w:rPr>
          <w:rFonts w:ascii="Times New Roman" w:hAnsi="Times New Roman" w:cs="Times New Roman"/>
          <w:sz w:val="24"/>
          <w:szCs w:val="24"/>
        </w:rPr>
      </w:pPr>
      <w:r w:rsidRPr="00CA0CC7">
        <w:rPr>
          <w:rFonts w:ascii="Times New Roman" w:hAnsi="Times New Roman" w:cs="Times New Roman"/>
          <w:noProof/>
          <w:sz w:val="24"/>
          <w:szCs w:val="24"/>
        </w:rPr>
        <w:drawing>
          <wp:inline distT="0" distB="0" distL="0" distR="0">
            <wp:extent cx="7845759" cy="31432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7848824" cy="3144478"/>
                    </a:xfrm>
                    <a:prstGeom prst="rect">
                      <a:avLst/>
                    </a:prstGeom>
                  </pic:spPr>
                </pic:pic>
              </a:graphicData>
            </a:graphic>
          </wp:inline>
        </w:drawing>
      </w:r>
    </w:p>
    <w:p w:rsidR="00BA6730" w:rsidRPr="00CA0CC7" w:rsidRDefault="00BA6730" w:rsidP="00BA6730">
      <w:pPr>
        <w:spacing w:after="0" w:line="480" w:lineRule="auto"/>
        <w:contextualSpacing/>
        <w:jc w:val="both"/>
        <w:rPr>
          <w:rFonts w:ascii="Times New Roman" w:hAnsi="Times New Roman" w:cs="Times New Roman"/>
          <w:sz w:val="24"/>
          <w:szCs w:val="24"/>
        </w:rPr>
      </w:pPr>
    </w:p>
    <w:p w:rsidR="00BA6730" w:rsidRPr="00CA0CC7" w:rsidRDefault="00BA6730" w:rsidP="00BA6730">
      <w:pPr>
        <w:spacing w:after="0" w:line="480" w:lineRule="auto"/>
        <w:contextualSpacing/>
        <w:jc w:val="both"/>
        <w:rPr>
          <w:rFonts w:ascii="Times New Roman" w:hAnsi="Times New Roman" w:cs="Times New Roman"/>
          <w:sz w:val="24"/>
          <w:szCs w:val="24"/>
        </w:rPr>
      </w:pPr>
      <w:r w:rsidRPr="00CA0CC7">
        <w:rPr>
          <w:rFonts w:ascii="Times New Roman" w:hAnsi="Times New Roman" w:cs="Times New Roman"/>
          <w:sz w:val="24"/>
          <w:szCs w:val="24"/>
        </w:rPr>
        <w:br w:type="page"/>
      </w:r>
    </w:p>
    <w:p w:rsidR="00193A25" w:rsidRDefault="00193A25"/>
    <w:sectPr w:rsidR="00193A25" w:rsidSect="00FF6ED8">
      <w:pgSz w:w="15840" w:h="12240" w:orient="landscape"/>
      <w:pgMar w:top="1800" w:right="1440" w:bottom="180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characterSpacingControl w:val="doNotCompress"/>
  <w:compat>
    <w:useFELayout/>
  </w:compat>
  <w:rsids>
    <w:rsidRoot w:val="00BA6730"/>
    <w:rsid w:val="00193A25"/>
    <w:rsid w:val="00BA6730"/>
    <w:rsid w:val="00FF6ED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67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71</Words>
  <Characters>409</Characters>
  <Application>Microsoft Office Word</Application>
  <DocSecurity>0</DocSecurity>
  <Lines>3</Lines>
  <Paragraphs>1</Paragraphs>
  <ScaleCrop>false</ScaleCrop>
  <Company/>
  <LinksUpToDate>false</LinksUpToDate>
  <CharactersWithSpaces>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Wei</dc:creator>
  <cp:keywords/>
  <dc:description/>
  <cp:lastModifiedBy>Robin Wei</cp:lastModifiedBy>
  <cp:revision>3</cp:revision>
  <dcterms:created xsi:type="dcterms:W3CDTF">2022-06-07T07:48:00Z</dcterms:created>
  <dcterms:modified xsi:type="dcterms:W3CDTF">2022-06-07T07:48:00Z</dcterms:modified>
</cp:coreProperties>
</file>