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02" w:rsidRPr="008143CC" w:rsidRDefault="00467102" w:rsidP="00467102">
      <w:pPr>
        <w:rPr>
          <w:rFonts w:ascii="Times New Roman" w:hAnsi="Times New Roman" w:cs="Times New Roman"/>
          <w:b/>
          <w:sz w:val="24"/>
          <w:szCs w:val="24"/>
        </w:rPr>
      </w:pPr>
      <w:r w:rsidRPr="003645AD">
        <w:rPr>
          <w:rFonts w:ascii="Times New Roman" w:hAnsi="Times New Roman" w:cs="Times New Roman"/>
          <w:b/>
          <w:bCs/>
          <w:sz w:val="24"/>
          <w:szCs w:val="24"/>
        </w:rPr>
        <w:t>Supplementa</w:t>
      </w:r>
      <w:r>
        <w:rPr>
          <w:rFonts w:ascii="Times New Roman" w:hAnsi="Times New Roman" w:cs="Times New Roman"/>
          <w:b/>
          <w:bCs/>
          <w:sz w:val="24"/>
          <w:szCs w:val="24"/>
        </w:rPr>
        <w:t>ry</w:t>
      </w:r>
      <w:r w:rsidRPr="003645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3645AD">
        <w:rPr>
          <w:rFonts w:ascii="Times New Roman" w:hAnsi="Times New Roman" w:cs="Times New Roman"/>
          <w:b/>
          <w:bCs/>
          <w:sz w:val="24"/>
          <w:szCs w:val="24"/>
        </w:rPr>
        <w:t>able 1. Patient characteristics at baseline among patients with nonlean vs. lean</w:t>
      </w:r>
      <w:r w:rsidRPr="003645A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3645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nonalcoholic fatty liver disease (</w:t>
      </w:r>
      <w:r w:rsidRPr="0054447C">
        <w:rPr>
          <w:rFonts w:ascii="Times New Roman" w:hAnsi="Times New Roman" w:cs="Times New Roman"/>
          <w:b/>
          <w:bCs/>
          <w:sz w:val="24"/>
          <w:szCs w:val="24"/>
        </w:rPr>
        <w:t>NAFLD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TableGrid"/>
        <w:tblW w:w="8365" w:type="dxa"/>
        <w:tblLook w:val="04A0"/>
      </w:tblPr>
      <w:tblGrid>
        <w:gridCol w:w="3061"/>
        <w:gridCol w:w="2064"/>
        <w:gridCol w:w="1800"/>
        <w:gridCol w:w="1440"/>
      </w:tblGrid>
      <w:tr w:rsidR="00467102" w:rsidRPr="003645AD" w:rsidTr="00851F4F">
        <w:tc>
          <w:tcPr>
            <w:tcW w:w="3061" w:type="dxa"/>
          </w:tcPr>
          <w:p w:rsidR="00467102" w:rsidRPr="003645AD" w:rsidRDefault="00467102" w:rsidP="00851F4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Parameter</w:t>
            </w:r>
          </w:p>
        </w:tc>
        <w:tc>
          <w:tcPr>
            <w:tcW w:w="2064" w:type="dxa"/>
            <w:hideMark/>
          </w:tcPr>
          <w:p w:rsidR="00467102" w:rsidRPr="003645AD" w:rsidRDefault="00467102" w:rsidP="00851F4F">
            <w:pPr>
              <w:rPr>
                <w:rFonts w:ascii="Times New Roman" w:hAnsi="Times New Roman" w:cs="Times New Roman"/>
                <w:b/>
                <w:bCs/>
              </w:rPr>
            </w:pPr>
            <w:r w:rsidRPr="003645AD">
              <w:rPr>
                <w:rFonts w:ascii="Times New Roman" w:hAnsi="Times New Roman" w:cs="Times New Roman"/>
                <w:b/>
                <w:bCs/>
              </w:rPr>
              <w:t>Nonlean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</w:p>
          <w:p w:rsidR="00467102" w:rsidRPr="003645AD" w:rsidRDefault="00467102" w:rsidP="00851F4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n </w:t>
            </w:r>
            <w:r w:rsidRPr="009535BC">
              <w:rPr>
                <w:rFonts w:ascii="Times New Roman" w:hAnsi="Times New Roman" w:cs="Times New Roman"/>
                <w:b/>
                <w:bCs/>
                <w:i/>
                <w:iCs/>
              </w:rPr>
              <w:t>=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3645AD">
              <w:rPr>
                <w:rFonts w:ascii="Times New Roman" w:hAnsi="Times New Roman" w:cs="Times New Roman"/>
                <w:b/>
                <w:bCs/>
              </w:rPr>
              <w:t>8133</w:t>
            </w:r>
          </w:p>
        </w:tc>
        <w:tc>
          <w:tcPr>
            <w:tcW w:w="1800" w:type="dxa"/>
            <w:hideMark/>
          </w:tcPr>
          <w:p w:rsidR="00467102" w:rsidRPr="003645AD" w:rsidRDefault="00467102" w:rsidP="00851F4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645AD">
              <w:rPr>
                <w:rFonts w:ascii="Times New Roman" w:hAnsi="Times New Roman" w:cs="Times New Roman"/>
                <w:b/>
                <w:bCs/>
              </w:rPr>
              <w:t>Lean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n </w:t>
            </w:r>
            <w:r w:rsidRPr="009535BC">
              <w:rPr>
                <w:rFonts w:ascii="Times New Roman" w:hAnsi="Times New Roman" w:cs="Times New Roman"/>
                <w:b/>
                <w:bCs/>
                <w:i/>
                <w:iCs/>
              </w:rPr>
              <w:t>=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3645AD">
              <w:rPr>
                <w:rFonts w:ascii="Times New Roman" w:hAnsi="Times New Roman" w:cs="Times New Roman"/>
                <w:b/>
                <w:bCs/>
              </w:rPr>
              <w:t>928</w:t>
            </w:r>
          </w:p>
        </w:tc>
        <w:tc>
          <w:tcPr>
            <w:tcW w:w="1440" w:type="dxa"/>
            <w:hideMark/>
          </w:tcPr>
          <w:p w:rsidR="00467102" w:rsidRPr="003645AD" w:rsidRDefault="00467102" w:rsidP="00851F4F">
            <w:pPr>
              <w:rPr>
                <w:rFonts w:ascii="Times New Roman" w:hAnsi="Times New Roman" w:cs="Times New Roman"/>
                <w:b/>
                <w:bCs/>
              </w:rPr>
            </w:pPr>
            <w:r w:rsidRPr="003645AD">
              <w:rPr>
                <w:rFonts w:ascii="Times New Roman" w:hAnsi="Times New Roman" w:cs="Times New Roman"/>
                <w:b/>
                <w:bCs/>
                <w:i/>
                <w:iCs/>
              </w:rPr>
              <w:t>p-</w:t>
            </w:r>
            <w:r w:rsidRPr="003645AD">
              <w:rPr>
                <w:rFonts w:ascii="Times New Roman" w:hAnsi="Times New Roman" w:cs="Times New Roman"/>
                <w:b/>
                <w:bCs/>
              </w:rPr>
              <w:t>value</w:t>
            </w:r>
          </w:p>
        </w:tc>
      </w:tr>
      <w:tr w:rsidR="00467102" w:rsidRPr="003645AD" w:rsidTr="00851F4F">
        <w:tc>
          <w:tcPr>
            <w:tcW w:w="3061" w:type="dxa"/>
            <w:hideMark/>
          </w:tcPr>
          <w:p w:rsidR="00467102" w:rsidRPr="003645AD" w:rsidRDefault="00467102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 xml:space="preserve">Mean age </w:t>
            </w:r>
            <w:r w:rsidRPr="003645AD">
              <w:rPr>
                <w:rFonts w:ascii="Times New Roman" w:hAnsi="Times New Roman" w:cs="Times New Roman"/>
              </w:rPr>
              <w:sym w:font="Symbol" w:char="F0B1"/>
            </w:r>
            <w:r w:rsidRPr="003645AD">
              <w:rPr>
                <w:rFonts w:ascii="Times New Roman" w:hAnsi="Times New Roman" w:cs="Times New Roman"/>
              </w:rPr>
              <w:t xml:space="preserve"> SD</w:t>
            </w:r>
          </w:p>
        </w:tc>
        <w:tc>
          <w:tcPr>
            <w:tcW w:w="2064" w:type="dxa"/>
            <w:hideMark/>
          </w:tcPr>
          <w:p w:rsidR="00467102" w:rsidRPr="003645AD" w:rsidRDefault="00467102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 xml:space="preserve">49.8 </w:t>
            </w:r>
            <w:r w:rsidRPr="003645AD">
              <w:rPr>
                <w:rFonts w:ascii="Times New Roman" w:hAnsi="Times New Roman" w:cs="Times New Roman"/>
              </w:rPr>
              <w:sym w:font="Symbol" w:char="F0B1"/>
            </w:r>
            <w:r w:rsidRPr="003645AD">
              <w:rPr>
                <w:rFonts w:ascii="Times New Roman" w:hAnsi="Times New Roman" w:cs="Times New Roman"/>
              </w:rPr>
              <w:t xml:space="preserve"> 15.3</w:t>
            </w:r>
          </w:p>
        </w:tc>
        <w:tc>
          <w:tcPr>
            <w:tcW w:w="1800" w:type="dxa"/>
            <w:hideMark/>
          </w:tcPr>
          <w:p w:rsidR="00467102" w:rsidRPr="003645AD" w:rsidRDefault="00467102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 xml:space="preserve">53.7 </w:t>
            </w:r>
            <w:r w:rsidRPr="003645AD">
              <w:rPr>
                <w:rFonts w:ascii="Times New Roman" w:hAnsi="Times New Roman" w:cs="Times New Roman"/>
              </w:rPr>
              <w:sym w:font="Symbol" w:char="F0B1"/>
            </w:r>
            <w:r w:rsidRPr="003645AD">
              <w:rPr>
                <w:rFonts w:ascii="Times New Roman" w:hAnsi="Times New Roman" w:cs="Times New Roman"/>
              </w:rPr>
              <w:t xml:space="preserve"> 17.4</w:t>
            </w:r>
          </w:p>
        </w:tc>
        <w:tc>
          <w:tcPr>
            <w:tcW w:w="1440" w:type="dxa"/>
            <w:hideMark/>
          </w:tcPr>
          <w:p w:rsidR="00467102" w:rsidRPr="003645AD" w:rsidRDefault="00467102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&lt;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45AD">
              <w:rPr>
                <w:rFonts w:ascii="Times New Roman" w:hAnsi="Times New Roman" w:cs="Times New Roman"/>
              </w:rPr>
              <w:t>0.0001</w:t>
            </w:r>
          </w:p>
        </w:tc>
      </w:tr>
      <w:tr w:rsidR="00467102" w:rsidRPr="003645AD" w:rsidTr="00851F4F">
        <w:tc>
          <w:tcPr>
            <w:tcW w:w="3061" w:type="dxa"/>
            <w:hideMark/>
          </w:tcPr>
          <w:p w:rsidR="00467102" w:rsidRPr="003645AD" w:rsidRDefault="00467102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2064" w:type="dxa"/>
          </w:tcPr>
          <w:p w:rsidR="00467102" w:rsidRPr="003645AD" w:rsidRDefault="00467102" w:rsidP="00851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467102" w:rsidRPr="003645AD" w:rsidRDefault="00467102" w:rsidP="00851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hideMark/>
          </w:tcPr>
          <w:p w:rsidR="00467102" w:rsidRPr="003645AD" w:rsidRDefault="00467102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&lt;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45AD">
              <w:rPr>
                <w:rFonts w:ascii="Times New Roman" w:hAnsi="Times New Roman" w:cs="Times New Roman"/>
              </w:rPr>
              <w:t>0.0001</w:t>
            </w:r>
          </w:p>
        </w:tc>
      </w:tr>
      <w:tr w:rsidR="00467102" w:rsidRPr="003645AD" w:rsidTr="00851F4F">
        <w:tc>
          <w:tcPr>
            <w:tcW w:w="3061" w:type="dxa"/>
            <w:hideMark/>
          </w:tcPr>
          <w:p w:rsidR="00467102" w:rsidRPr="003645AD" w:rsidRDefault="00467102" w:rsidP="00851F4F">
            <w:pPr>
              <w:ind w:left="337"/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Female</w:t>
            </w:r>
            <w:r>
              <w:rPr>
                <w:rFonts w:ascii="Times New Roman" w:hAnsi="Times New Roman" w:cs="Times New Roman"/>
              </w:rPr>
              <w:t>,</w:t>
            </w:r>
            <w:r w:rsidRPr="003645AD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2064" w:type="dxa"/>
            <w:hideMark/>
          </w:tcPr>
          <w:p w:rsidR="00467102" w:rsidRPr="003645AD" w:rsidRDefault="00467102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51.7</w:t>
            </w:r>
          </w:p>
        </w:tc>
        <w:tc>
          <w:tcPr>
            <w:tcW w:w="1800" w:type="dxa"/>
            <w:hideMark/>
          </w:tcPr>
          <w:p w:rsidR="00467102" w:rsidRPr="003645AD" w:rsidRDefault="00467102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59.6</w:t>
            </w:r>
          </w:p>
        </w:tc>
        <w:tc>
          <w:tcPr>
            <w:tcW w:w="1440" w:type="dxa"/>
          </w:tcPr>
          <w:p w:rsidR="00467102" w:rsidRPr="003645AD" w:rsidRDefault="00467102" w:rsidP="0085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467102" w:rsidRPr="003645AD" w:rsidTr="00851F4F">
        <w:tc>
          <w:tcPr>
            <w:tcW w:w="3061" w:type="dxa"/>
            <w:hideMark/>
          </w:tcPr>
          <w:p w:rsidR="00467102" w:rsidRPr="003645AD" w:rsidRDefault="00467102" w:rsidP="00851F4F">
            <w:pPr>
              <w:ind w:left="337"/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Male</w:t>
            </w:r>
            <w:r>
              <w:rPr>
                <w:rFonts w:ascii="Times New Roman" w:hAnsi="Times New Roman" w:cs="Times New Roman"/>
              </w:rPr>
              <w:t>,</w:t>
            </w:r>
            <w:r w:rsidRPr="003645AD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2064" w:type="dxa"/>
            <w:hideMark/>
          </w:tcPr>
          <w:p w:rsidR="00467102" w:rsidRPr="003645AD" w:rsidRDefault="00467102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48.3</w:t>
            </w:r>
          </w:p>
        </w:tc>
        <w:tc>
          <w:tcPr>
            <w:tcW w:w="1800" w:type="dxa"/>
            <w:hideMark/>
          </w:tcPr>
          <w:p w:rsidR="00467102" w:rsidRPr="003645AD" w:rsidRDefault="00467102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1440" w:type="dxa"/>
          </w:tcPr>
          <w:p w:rsidR="00467102" w:rsidRPr="003645AD" w:rsidRDefault="00467102" w:rsidP="0085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467102" w:rsidRPr="003645AD" w:rsidTr="00851F4F">
        <w:tc>
          <w:tcPr>
            <w:tcW w:w="3061" w:type="dxa"/>
            <w:hideMark/>
          </w:tcPr>
          <w:p w:rsidR="00467102" w:rsidRPr="003645AD" w:rsidRDefault="00467102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Race and ethnicity</w:t>
            </w:r>
          </w:p>
        </w:tc>
        <w:tc>
          <w:tcPr>
            <w:tcW w:w="2064" w:type="dxa"/>
          </w:tcPr>
          <w:p w:rsidR="00467102" w:rsidRPr="003645AD" w:rsidRDefault="00467102" w:rsidP="00851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467102" w:rsidRPr="003645AD" w:rsidRDefault="00467102" w:rsidP="00851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hideMark/>
          </w:tcPr>
          <w:p w:rsidR="00467102" w:rsidRPr="003645AD" w:rsidRDefault="00467102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&lt;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45AD">
              <w:rPr>
                <w:rFonts w:ascii="Times New Roman" w:hAnsi="Times New Roman" w:cs="Times New Roman"/>
              </w:rPr>
              <w:t>0.0001</w:t>
            </w:r>
          </w:p>
        </w:tc>
      </w:tr>
      <w:tr w:rsidR="00467102" w:rsidRPr="003645AD" w:rsidTr="00851F4F">
        <w:tc>
          <w:tcPr>
            <w:tcW w:w="3061" w:type="dxa"/>
            <w:hideMark/>
          </w:tcPr>
          <w:p w:rsidR="00467102" w:rsidRPr="003645AD" w:rsidRDefault="00467102" w:rsidP="00851F4F">
            <w:pPr>
              <w:ind w:left="337"/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White</w:t>
            </w:r>
          </w:p>
        </w:tc>
        <w:tc>
          <w:tcPr>
            <w:tcW w:w="2064" w:type="dxa"/>
            <w:hideMark/>
          </w:tcPr>
          <w:p w:rsidR="00467102" w:rsidRPr="003645AD" w:rsidRDefault="00467102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44.6</w:t>
            </w:r>
          </w:p>
        </w:tc>
        <w:tc>
          <w:tcPr>
            <w:tcW w:w="1800" w:type="dxa"/>
            <w:hideMark/>
          </w:tcPr>
          <w:p w:rsidR="00467102" w:rsidRPr="003645AD" w:rsidRDefault="00467102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49.1</w:t>
            </w:r>
          </w:p>
        </w:tc>
        <w:tc>
          <w:tcPr>
            <w:tcW w:w="1440" w:type="dxa"/>
          </w:tcPr>
          <w:p w:rsidR="00467102" w:rsidRPr="003645AD" w:rsidRDefault="00467102" w:rsidP="0085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467102" w:rsidRPr="003645AD" w:rsidTr="00851F4F">
        <w:tc>
          <w:tcPr>
            <w:tcW w:w="3061" w:type="dxa"/>
            <w:hideMark/>
          </w:tcPr>
          <w:p w:rsidR="00467102" w:rsidRPr="003645AD" w:rsidRDefault="00467102" w:rsidP="00851F4F">
            <w:pPr>
              <w:ind w:left="337"/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Black</w:t>
            </w:r>
          </w:p>
        </w:tc>
        <w:tc>
          <w:tcPr>
            <w:tcW w:w="2064" w:type="dxa"/>
            <w:hideMark/>
          </w:tcPr>
          <w:p w:rsidR="00467102" w:rsidRPr="003645AD" w:rsidRDefault="00467102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800" w:type="dxa"/>
            <w:hideMark/>
          </w:tcPr>
          <w:p w:rsidR="00467102" w:rsidRPr="003645AD" w:rsidRDefault="00467102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440" w:type="dxa"/>
          </w:tcPr>
          <w:p w:rsidR="00467102" w:rsidRPr="003645AD" w:rsidRDefault="00467102" w:rsidP="0085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467102" w:rsidRPr="003645AD" w:rsidTr="00851F4F">
        <w:tc>
          <w:tcPr>
            <w:tcW w:w="3061" w:type="dxa"/>
            <w:hideMark/>
          </w:tcPr>
          <w:p w:rsidR="00467102" w:rsidRPr="003645AD" w:rsidRDefault="00467102" w:rsidP="00851F4F">
            <w:pPr>
              <w:ind w:left="337"/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Hispanic</w:t>
            </w:r>
          </w:p>
        </w:tc>
        <w:tc>
          <w:tcPr>
            <w:tcW w:w="2064" w:type="dxa"/>
            <w:hideMark/>
          </w:tcPr>
          <w:p w:rsidR="00467102" w:rsidRPr="003645AD" w:rsidRDefault="00467102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27.5</w:t>
            </w:r>
          </w:p>
        </w:tc>
        <w:tc>
          <w:tcPr>
            <w:tcW w:w="1800" w:type="dxa"/>
            <w:hideMark/>
          </w:tcPr>
          <w:p w:rsidR="00467102" w:rsidRPr="003645AD" w:rsidRDefault="00467102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1440" w:type="dxa"/>
          </w:tcPr>
          <w:p w:rsidR="00467102" w:rsidRPr="003645AD" w:rsidRDefault="00467102" w:rsidP="0085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467102" w:rsidRPr="003645AD" w:rsidTr="00851F4F">
        <w:tc>
          <w:tcPr>
            <w:tcW w:w="3061" w:type="dxa"/>
            <w:hideMark/>
          </w:tcPr>
          <w:p w:rsidR="00467102" w:rsidRPr="003645AD" w:rsidRDefault="00467102" w:rsidP="00851F4F">
            <w:pPr>
              <w:ind w:left="337"/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 xml:space="preserve">Asian </w:t>
            </w:r>
          </w:p>
        </w:tc>
        <w:tc>
          <w:tcPr>
            <w:tcW w:w="2064" w:type="dxa"/>
            <w:hideMark/>
          </w:tcPr>
          <w:p w:rsidR="00467102" w:rsidRPr="003645AD" w:rsidRDefault="00467102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25.6</w:t>
            </w:r>
          </w:p>
        </w:tc>
        <w:tc>
          <w:tcPr>
            <w:tcW w:w="1800" w:type="dxa"/>
            <w:hideMark/>
          </w:tcPr>
          <w:p w:rsidR="00467102" w:rsidRPr="003645AD" w:rsidRDefault="00467102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29.5</w:t>
            </w:r>
          </w:p>
        </w:tc>
        <w:tc>
          <w:tcPr>
            <w:tcW w:w="1440" w:type="dxa"/>
          </w:tcPr>
          <w:p w:rsidR="00467102" w:rsidRPr="003645AD" w:rsidRDefault="00467102" w:rsidP="0085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467102" w:rsidRPr="003645AD" w:rsidTr="00851F4F">
        <w:tc>
          <w:tcPr>
            <w:tcW w:w="3061" w:type="dxa"/>
            <w:hideMark/>
          </w:tcPr>
          <w:p w:rsidR="00467102" w:rsidRPr="003645AD" w:rsidRDefault="00467102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Cirrhosis</w:t>
            </w:r>
          </w:p>
        </w:tc>
        <w:tc>
          <w:tcPr>
            <w:tcW w:w="2064" w:type="dxa"/>
            <w:hideMark/>
          </w:tcPr>
          <w:p w:rsidR="00467102" w:rsidRPr="003645AD" w:rsidRDefault="00467102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19.8</w:t>
            </w:r>
          </w:p>
        </w:tc>
        <w:tc>
          <w:tcPr>
            <w:tcW w:w="1800" w:type="dxa"/>
            <w:hideMark/>
          </w:tcPr>
          <w:p w:rsidR="00467102" w:rsidRPr="003645AD" w:rsidRDefault="00467102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25.3</w:t>
            </w:r>
          </w:p>
        </w:tc>
        <w:tc>
          <w:tcPr>
            <w:tcW w:w="1440" w:type="dxa"/>
            <w:hideMark/>
          </w:tcPr>
          <w:p w:rsidR="00467102" w:rsidRPr="003645AD" w:rsidRDefault="00467102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&lt;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45AD">
              <w:rPr>
                <w:rFonts w:ascii="Times New Roman" w:hAnsi="Times New Roman" w:cs="Times New Roman"/>
              </w:rPr>
              <w:t>0.0001</w:t>
            </w:r>
          </w:p>
        </w:tc>
      </w:tr>
      <w:tr w:rsidR="00467102" w:rsidRPr="003645AD" w:rsidTr="00851F4F">
        <w:tc>
          <w:tcPr>
            <w:tcW w:w="3061" w:type="dxa"/>
            <w:hideMark/>
          </w:tcPr>
          <w:p w:rsidR="00467102" w:rsidRPr="003645AD" w:rsidRDefault="00467102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NASH</w:t>
            </w:r>
          </w:p>
        </w:tc>
        <w:tc>
          <w:tcPr>
            <w:tcW w:w="2064" w:type="dxa"/>
            <w:hideMark/>
          </w:tcPr>
          <w:p w:rsidR="00467102" w:rsidRPr="003645AD" w:rsidRDefault="00467102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1800" w:type="dxa"/>
            <w:hideMark/>
          </w:tcPr>
          <w:p w:rsidR="00467102" w:rsidRPr="003645AD" w:rsidRDefault="00467102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29.2</w:t>
            </w:r>
          </w:p>
        </w:tc>
        <w:tc>
          <w:tcPr>
            <w:tcW w:w="1440" w:type="dxa"/>
            <w:hideMark/>
          </w:tcPr>
          <w:p w:rsidR="00467102" w:rsidRPr="003645AD" w:rsidRDefault="00467102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&lt;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45AD">
              <w:rPr>
                <w:rFonts w:ascii="Times New Roman" w:hAnsi="Times New Roman" w:cs="Times New Roman"/>
              </w:rPr>
              <w:t>0.0001</w:t>
            </w:r>
          </w:p>
        </w:tc>
      </w:tr>
      <w:tr w:rsidR="00467102" w:rsidRPr="003645AD" w:rsidTr="00851F4F">
        <w:tc>
          <w:tcPr>
            <w:tcW w:w="3061" w:type="dxa"/>
            <w:hideMark/>
          </w:tcPr>
          <w:p w:rsidR="00467102" w:rsidRPr="003645AD" w:rsidRDefault="00467102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 xml:space="preserve">Mean ALT </w:t>
            </w:r>
            <w:r w:rsidRPr="003645AD">
              <w:rPr>
                <w:rFonts w:ascii="Times New Roman" w:hAnsi="Times New Roman" w:cs="Times New Roman"/>
              </w:rPr>
              <w:sym w:font="Symbol" w:char="F0B1"/>
            </w:r>
            <w:r w:rsidRPr="003645AD">
              <w:rPr>
                <w:rFonts w:ascii="Times New Roman" w:hAnsi="Times New Roman" w:cs="Times New Roman"/>
              </w:rPr>
              <w:t xml:space="preserve"> SD</w:t>
            </w:r>
          </w:p>
        </w:tc>
        <w:tc>
          <w:tcPr>
            <w:tcW w:w="2064" w:type="dxa"/>
            <w:hideMark/>
          </w:tcPr>
          <w:p w:rsidR="00467102" w:rsidRPr="003645AD" w:rsidRDefault="00467102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 xml:space="preserve">70.7 </w:t>
            </w:r>
            <w:r w:rsidRPr="003645AD">
              <w:rPr>
                <w:rFonts w:ascii="Times New Roman" w:hAnsi="Times New Roman" w:cs="Times New Roman"/>
              </w:rPr>
              <w:sym w:font="Symbol" w:char="F0B1"/>
            </w:r>
            <w:r w:rsidRPr="003645AD">
              <w:rPr>
                <w:rFonts w:ascii="Times New Roman" w:hAnsi="Times New Roman" w:cs="Times New Roman"/>
              </w:rPr>
              <w:t xml:space="preserve"> 145.3</w:t>
            </w:r>
          </w:p>
        </w:tc>
        <w:tc>
          <w:tcPr>
            <w:tcW w:w="1800" w:type="dxa"/>
            <w:hideMark/>
          </w:tcPr>
          <w:p w:rsidR="00467102" w:rsidRPr="003645AD" w:rsidRDefault="00467102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 xml:space="preserve">69.6 </w:t>
            </w:r>
            <w:r w:rsidRPr="003645AD">
              <w:rPr>
                <w:rFonts w:ascii="Times New Roman" w:hAnsi="Times New Roman" w:cs="Times New Roman"/>
              </w:rPr>
              <w:sym w:font="Symbol" w:char="F0B1"/>
            </w:r>
            <w:r w:rsidRPr="003645AD">
              <w:rPr>
                <w:rFonts w:ascii="Times New Roman" w:hAnsi="Times New Roman" w:cs="Times New Roman"/>
              </w:rPr>
              <w:t xml:space="preserve"> 255.4</w:t>
            </w:r>
          </w:p>
        </w:tc>
        <w:tc>
          <w:tcPr>
            <w:tcW w:w="1440" w:type="dxa"/>
            <w:hideMark/>
          </w:tcPr>
          <w:p w:rsidR="00467102" w:rsidRPr="003645AD" w:rsidRDefault="00467102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&lt;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45AD">
              <w:rPr>
                <w:rFonts w:ascii="Times New Roman" w:hAnsi="Times New Roman" w:cs="Times New Roman"/>
              </w:rPr>
              <w:t>0.0001</w:t>
            </w:r>
          </w:p>
        </w:tc>
      </w:tr>
      <w:tr w:rsidR="00467102" w:rsidRPr="003645AD" w:rsidTr="00851F4F">
        <w:tc>
          <w:tcPr>
            <w:tcW w:w="3061" w:type="dxa"/>
            <w:hideMark/>
          </w:tcPr>
          <w:p w:rsidR="00467102" w:rsidRPr="003645AD" w:rsidRDefault="00467102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 xml:space="preserve">Mean platelet </w:t>
            </w:r>
            <w:r w:rsidRPr="003645AD">
              <w:rPr>
                <w:rFonts w:ascii="Times New Roman" w:hAnsi="Times New Roman" w:cs="Times New Roman"/>
              </w:rPr>
              <w:sym w:font="Symbol" w:char="F0B1"/>
            </w:r>
            <w:r w:rsidRPr="003645AD">
              <w:rPr>
                <w:rFonts w:ascii="Times New Roman" w:hAnsi="Times New Roman" w:cs="Times New Roman"/>
              </w:rPr>
              <w:t xml:space="preserve"> SD</w:t>
            </w:r>
          </w:p>
        </w:tc>
        <w:tc>
          <w:tcPr>
            <w:tcW w:w="2064" w:type="dxa"/>
            <w:hideMark/>
          </w:tcPr>
          <w:p w:rsidR="00467102" w:rsidRPr="003645AD" w:rsidRDefault="00467102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 xml:space="preserve">252.8 </w:t>
            </w:r>
            <w:r w:rsidRPr="003645AD">
              <w:rPr>
                <w:rFonts w:ascii="Times New Roman" w:hAnsi="Times New Roman" w:cs="Times New Roman"/>
              </w:rPr>
              <w:sym w:font="Symbol" w:char="F0B1"/>
            </w:r>
            <w:r w:rsidRPr="003645AD">
              <w:rPr>
                <w:rFonts w:ascii="Times New Roman" w:hAnsi="Times New Roman" w:cs="Times New Roman"/>
              </w:rPr>
              <w:t xml:space="preserve"> 81.7</w:t>
            </w:r>
          </w:p>
        </w:tc>
        <w:tc>
          <w:tcPr>
            <w:tcW w:w="1800" w:type="dxa"/>
            <w:hideMark/>
          </w:tcPr>
          <w:p w:rsidR="00467102" w:rsidRPr="003645AD" w:rsidRDefault="00467102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 xml:space="preserve">241.7 </w:t>
            </w:r>
            <w:r w:rsidRPr="003645AD">
              <w:rPr>
                <w:rFonts w:ascii="Times New Roman" w:hAnsi="Times New Roman" w:cs="Times New Roman"/>
              </w:rPr>
              <w:sym w:font="Symbol" w:char="F0B1"/>
            </w:r>
            <w:r w:rsidRPr="003645AD">
              <w:rPr>
                <w:rFonts w:ascii="Times New Roman" w:hAnsi="Times New Roman" w:cs="Times New Roman"/>
              </w:rPr>
              <w:t xml:space="preserve"> 86.6</w:t>
            </w:r>
          </w:p>
        </w:tc>
        <w:tc>
          <w:tcPr>
            <w:tcW w:w="1440" w:type="dxa"/>
            <w:hideMark/>
          </w:tcPr>
          <w:p w:rsidR="00467102" w:rsidRPr="003645AD" w:rsidRDefault="00467102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0.0004</w:t>
            </w:r>
          </w:p>
        </w:tc>
      </w:tr>
      <w:tr w:rsidR="00467102" w:rsidRPr="003645AD" w:rsidTr="00851F4F">
        <w:tc>
          <w:tcPr>
            <w:tcW w:w="3061" w:type="dxa"/>
            <w:hideMark/>
          </w:tcPr>
          <w:p w:rsidR="00467102" w:rsidRPr="003645AD" w:rsidRDefault="00467102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Diabetes mellitus</w:t>
            </w:r>
            <w:r>
              <w:rPr>
                <w:rFonts w:ascii="Times New Roman" w:hAnsi="Times New Roman" w:cs="Times New Roman"/>
              </w:rPr>
              <w:t>,</w:t>
            </w:r>
            <w:r w:rsidRPr="003645AD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2064" w:type="dxa"/>
            <w:hideMark/>
          </w:tcPr>
          <w:p w:rsidR="00467102" w:rsidRPr="003645AD" w:rsidRDefault="00467102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31.6</w:t>
            </w:r>
          </w:p>
        </w:tc>
        <w:tc>
          <w:tcPr>
            <w:tcW w:w="1800" w:type="dxa"/>
            <w:hideMark/>
          </w:tcPr>
          <w:p w:rsidR="00467102" w:rsidRPr="003645AD" w:rsidRDefault="00467102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21.7</w:t>
            </w:r>
          </w:p>
        </w:tc>
        <w:tc>
          <w:tcPr>
            <w:tcW w:w="1440" w:type="dxa"/>
            <w:hideMark/>
          </w:tcPr>
          <w:p w:rsidR="00467102" w:rsidRPr="003645AD" w:rsidRDefault="00467102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&lt;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45AD">
              <w:rPr>
                <w:rFonts w:ascii="Times New Roman" w:hAnsi="Times New Roman" w:cs="Times New Roman"/>
              </w:rPr>
              <w:t>0.0001</w:t>
            </w:r>
          </w:p>
        </w:tc>
      </w:tr>
      <w:tr w:rsidR="00467102" w:rsidRPr="003645AD" w:rsidTr="00851F4F">
        <w:tc>
          <w:tcPr>
            <w:tcW w:w="3061" w:type="dxa"/>
            <w:hideMark/>
          </w:tcPr>
          <w:p w:rsidR="00467102" w:rsidRPr="003645AD" w:rsidRDefault="00467102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Hypertension</w:t>
            </w:r>
            <w:r>
              <w:rPr>
                <w:rFonts w:ascii="Times New Roman" w:hAnsi="Times New Roman" w:cs="Times New Roman"/>
              </w:rPr>
              <w:t>,</w:t>
            </w:r>
            <w:r w:rsidRPr="003645AD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2064" w:type="dxa"/>
            <w:hideMark/>
          </w:tcPr>
          <w:p w:rsidR="00467102" w:rsidRPr="003645AD" w:rsidRDefault="00467102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45.4</w:t>
            </w:r>
          </w:p>
        </w:tc>
        <w:tc>
          <w:tcPr>
            <w:tcW w:w="1800" w:type="dxa"/>
            <w:hideMark/>
          </w:tcPr>
          <w:p w:rsidR="00467102" w:rsidRPr="003645AD" w:rsidRDefault="00467102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1440" w:type="dxa"/>
            <w:hideMark/>
          </w:tcPr>
          <w:p w:rsidR="00467102" w:rsidRPr="003645AD" w:rsidRDefault="00467102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&lt;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45AD">
              <w:rPr>
                <w:rFonts w:ascii="Times New Roman" w:hAnsi="Times New Roman" w:cs="Times New Roman"/>
              </w:rPr>
              <w:t>0.0001</w:t>
            </w:r>
          </w:p>
        </w:tc>
      </w:tr>
      <w:tr w:rsidR="00467102" w:rsidRPr="003645AD" w:rsidTr="00851F4F">
        <w:tc>
          <w:tcPr>
            <w:tcW w:w="3061" w:type="dxa"/>
            <w:hideMark/>
          </w:tcPr>
          <w:p w:rsidR="00467102" w:rsidRPr="003645AD" w:rsidRDefault="00467102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Hyperlipidemia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645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64" w:type="dxa"/>
            <w:hideMark/>
          </w:tcPr>
          <w:p w:rsidR="00467102" w:rsidRPr="003645AD" w:rsidRDefault="00467102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48.8</w:t>
            </w:r>
          </w:p>
        </w:tc>
        <w:tc>
          <w:tcPr>
            <w:tcW w:w="1800" w:type="dxa"/>
            <w:hideMark/>
          </w:tcPr>
          <w:p w:rsidR="00467102" w:rsidRPr="003645AD" w:rsidRDefault="00467102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1440" w:type="dxa"/>
            <w:hideMark/>
          </w:tcPr>
          <w:p w:rsidR="00467102" w:rsidRPr="003645AD" w:rsidRDefault="00467102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&lt;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45AD">
              <w:rPr>
                <w:rFonts w:ascii="Times New Roman" w:hAnsi="Times New Roman" w:cs="Times New Roman"/>
              </w:rPr>
              <w:t>0.0001</w:t>
            </w:r>
          </w:p>
        </w:tc>
      </w:tr>
      <w:tr w:rsidR="00467102" w:rsidRPr="003645AD" w:rsidTr="00851F4F">
        <w:tc>
          <w:tcPr>
            <w:tcW w:w="3061" w:type="dxa"/>
            <w:hideMark/>
          </w:tcPr>
          <w:p w:rsidR="00467102" w:rsidRPr="003645AD" w:rsidRDefault="00467102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Cardiovascular diseases</w:t>
            </w:r>
            <w:r>
              <w:rPr>
                <w:rFonts w:ascii="Times New Roman" w:hAnsi="Times New Roman" w:cs="Times New Roman"/>
              </w:rPr>
              <w:t>,</w:t>
            </w:r>
            <w:r w:rsidRPr="003645AD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2064" w:type="dxa"/>
            <w:hideMark/>
          </w:tcPr>
          <w:p w:rsidR="00467102" w:rsidRPr="003645AD" w:rsidRDefault="00467102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1800" w:type="dxa"/>
            <w:hideMark/>
          </w:tcPr>
          <w:p w:rsidR="00467102" w:rsidRPr="003645AD" w:rsidRDefault="00467102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1440" w:type="dxa"/>
            <w:hideMark/>
          </w:tcPr>
          <w:p w:rsidR="00467102" w:rsidRPr="003645AD" w:rsidRDefault="00467102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0.68</w:t>
            </w:r>
          </w:p>
        </w:tc>
      </w:tr>
      <w:tr w:rsidR="00467102" w:rsidRPr="003645AD" w:rsidTr="00851F4F">
        <w:tc>
          <w:tcPr>
            <w:tcW w:w="3061" w:type="dxa"/>
            <w:hideMark/>
          </w:tcPr>
          <w:p w:rsidR="00467102" w:rsidRPr="003645AD" w:rsidRDefault="00467102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Chronic kidney disease</w:t>
            </w:r>
            <w:r>
              <w:rPr>
                <w:rFonts w:ascii="Times New Roman" w:hAnsi="Times New Roman" w:cs="Times New Roman"/>
              </w:rPr>
              <w:t>,</w:t>
            </w:r>
            <w:r w:rsidRPr="003645AD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2064" w:type="dxa"/>
            <w:hideMark/>
          </w:tcPr>
          <w:p w:rsidR="00467102" w:rsidRPr="003645AD" w:rsidRDefault="00467102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24.0</w:t>
            </w:r>
          </w:p>
        </w:tc>
        <w:tc>
          <w:tcPr>
            <w:tcW w:w="1800" w:type="dxa"/>
            <w:hideMark/>
          </w:tcPr>
          <w:p w:rsidR="00467102" w:rsidRPr="003645AD" w:rsidRDefault="00467102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1440" w:type="dxa"/>
            <w:hideMark/>
          </w:tcPr>
          <w:p w:rsidR="00467102" w:rsidRPr="003645AD" w:rsidRDefault="00467102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0.23</w:t>
            </w:r>
          </w:p>
        </w:tc>
      </w:tr>
      <w:tr w:rsidR="00467102" w:rsidRPr="003645AD" w:rsidTr="00851F4F">
        <w:tc>
          <w:tcPr>
            <w:tcW w:w="3061" w:type="dxa"/>
            <w:hideMark/>
          </w:tcPr>
          <w:p w:rsidR="00467102" w:rsidRPr="003645AD" w:rsidRDefault="00467102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Nonliver cancer</w:t>
            </w:r>
            <w:r>
              <w:rPr>
                <w:rFonts w:ascii="Times New Roman" w:hAnsi="Times New Roman" w:cs="Times New Roman"/>
              </w:rPr>
              <w:t>,</w:t>
            </w:r>
            <w:r w:rsidRPr="003645AD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2064" w:type="dxa"/>
            <w:hideMark/>
          </w:tcPr>
          <w:p w:rsidR="00467102" w:rsidRPr="003645AD" w:rsidRDefault="00467102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1800" w:type="dxa"/>
            <w:hideMark/>
          </w:tcPr>
          <w:p w:rsidR="00467102" w:rsidRPr="003645AD" w:rsidRDefault="00467102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25.3</w:t>
            </w:r>
          </w:p>
        </w:tc>
        <w:tc>
          <w:tcPr>
            <w:tcW w:w="1440" w:type="dxa"/>
            <w:hideMark/>
          </w:tcPr>
          <w:p w:rsidR="00467102" w:rsidRPr="003645AD" w:rsidRDefault="00467102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&lt;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45AD">
              <w:rPr>
                <w:rFonts w:ascii="Times New Roman" w:hAnsi="Times New Roman" w:cs="Times New Roman"/>
              </w:rPr>
              <w:t>0.0001</w:t>
            </w:r>
          </w:p>
        </w:tc>
      </w:tr>
    </w:tbl>
    <w:p w:rsidR="00467102" w:rsidRPr="003645AD" w:rsidRDefault="00467102" w:rsidP="00467102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67102" w:rsidRPr="003645AD" w:rsidRDefault="00467102" w:rsidP="00467102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5A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645AD">
        <w:rPr>
          <w:rFonts w:ascii="Times New Roman" w:hAnsi="Times New Roman" w:cs="Times New Roman"/>
          <w:sz w:val="24"/>
          <w:szCs w:val="24"/>
        </w:rPr>
        <w:t xml:space="preserve">Lean, &lt;25 and nonlean, </w:t>
      </w:r>
      <w:r w:rsidRPr="003645AD">
        <w:rPr>
          <w:rFonts w:ascii="Times New Roman" w:hAnsi="Times New Roman" w:cs="Times New Roman"/>
          <w:sz w:val="24"/>
          <w:szCs w:val="24"/>
        </w:rPr>
        <w:sym w:font="Symbol" w:char="F0B3"/>
      </w:r>
      <w:r w:rsidRPr="003645AD">
        <w:rPr>
          <w:rFonts w:ascii="Times New Roman" w:hAnsi="Times New Roman" w:cs="Times New Roman"/>
          <w:sz w:val="24"/>
          <w:szCs w:val="24"/>
        </w:rPr>
        <w:t xml:space="preserve"> 25 for non-Asian patients and adjusted cutoffs of 23 for Asian patients.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5AD">
        <w:rPr>
          <w:rFonts w:ascii="Times New Roman" w:hAnsi="Times New Roman" w:cs="Times New Roman"/>
          <w:sz w:val="24"/>
          <w:szCs w:val="24"/>
        </w:rPr>
        <w:t>ALT, Alanine aminotransferase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645AD" w:rsidDel="004A7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N/A, not applicable; </w:t>
      </w:r>
      <w:r w:rsidRPr="003645AD">
        <w:rPr>
          <w:rFonts w:ascii="Times New Roman" w:hAnsi="Times New Roman" w:cs="Times New Roman"/>
          <w:sz w:val="24"/>
          <w:szCs w:val="24"/>
        </w:rPr>
        <w:t>NASH, nonalcoholic steatohepatitis; SD, standard deviation.</w:t>
      </w:r>
    </w:p>
    <w:p w:rsidR="00A91741" w:rsidRDefault="00A91741"/>
    <w:sectPr w:rsidR="00A9174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defaultTabStop w:val="720"/>
  <w:characterSpacingControl w:val="doNotCompress"/>
  <w:compat>
    <w:useFELayout/>
  </w:compat>
  <w:rsids>
    <w:rsidRoot w:val="00467102"/>
    <w:rsid w:val="00467102"/>
    <w:rsid w:val="00A9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102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2023-11-03T00:48:00Z</dcterms:created>
  <dcterms:modified xsi:type="dcterms:W3CDTF">2023-11-03T00:48:00Z</dcterms:modified>
</cp:coreProperties>
</file>