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26" w:rsidRPr="005C39DD" w:rsidRDefault="008A0426" w:rsidP="008A0426">
      <w:pPr>
        <w:spacing w:line="480" w:lineRule="auto"/>
        <w:contextualSpacing/>
      </w:pPr>
    </w:p>
    <w:p w:rsidR="008A0426" w:rsidRPr="005C39DD" w:rsidRDefault="008A0426" w:rsidP="008A0426">
      <w:pPr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227320" cy="6305550"/>
            <wp:effectExtent l="1905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04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26" w:rsidRPr="00D30AE0" w:rsidRDefault="008A0426" w:rsidP="008A0426">
      <w:r>
        <w:rPr>
          <w:b/>
          <w:bCs/>
        </w:rPr>
        <w:t>Supplementary</w:t>
      </w:r>
      <w:r w:rsidRPr="00D30AE0">
        <w:rPr>
          <w:b/>
          <w:bCs/>
        </w:rPr>
        <w:t xml:space="preserve"> </w:t>
      </w:r>
      <w:r>
        <w:rPr>
          <w:b/>
          <w:bCs/>
        </w:rPr>
        <w:t>Fig.</w:t>
      </w:r>
      <w:r w:rsidRPr="00D30AE0">
        <w:rPr>
          <w:b/>
          <w:bCs/>
        </w:rPr>
        <w:t xml:space="preserve"> 1. Flowchart for selection of study participant</w:t>
      </w:r>
      <w:r>
        <w:rPr>
          <w:b/>
          <w:bCs/>
        </w:rPr>
        <w:t>s.</w:t>
      </w:r>
    </w:p>
    <w:p w:rsidR="00903FCB" w:rsidRDefault="00903FCB"/>
    <w:sectPr w:rsidR="00903F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8A0426"/>
    <w:rsid w:val="008A0426"/>
    <w:rsid w:val="0090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2023-09-11T14:00:00Z</dcterms:created>
  <dcterms:modified xsi:type="dcterms:W3CDTF">2023-09-11T14:00:00Z</dcterms:modified>
</cp:coreProperties>
</file>