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3C" w:rsidRPr="001D5D99" w:rsidRDefault="0053433C" w:rsidP="0053433C">
      <w:pPr>
        <w:pStyle w:val="Para"/>
        <w:rPr>
          <w:rFonts w:eastAsia="等线"/>
          <w:sz w:val="22"/>
        </w:rPr>
      </w:pPr>
      <w:r w:rsidRPr="001D5D99">
        <w:rPr>
          <w:rFonts w:eastAsia="等线"/>
          <w:sz w:val="22"/>
        </w:rPr>
        <w:t>Supplementary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Table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1.</w:t>
      </w:r>
      <w:r w:rsidRPr="001D5D99">
        <w:rPr>
          <w:rFonts w:eastAsia="等线"/>
          <w:sz w:val="22"/>
        </w:rPr>
        <w:t xml:space="preserve"> </w:t>
      </w:r>
      <w:r w:rsidRPr="001D5D99">
        <w:rPr>
          <w:sz w:val="22"/>
        </w:rPr>
        <w:t>Summary</w:t>
      </w:r>
      <w:r w:rsidRPr="001D5D99">
        <w:rPr>
          <w:sz w:val="22"/>
        </w:rPr>
        <w:t xml:space="preserve"> </w:t>
      </w:r>
      <w:r w:rsidRPr="001D5D99">
        <w:rPr>
          <w:sz w:val="22"/>
        </w:rPr>
        <w:t>of</w:t>
      </w:r>
      <w:r w:rsidRPr="001D5D99">
        <w:rPr>
          <w:sz w:val="22"/>
        </w:rPr>
        <w:t xml:space="preserve"> </w:t>
      </w:r>
      <w:r w:rsidRPr="001D5D99">
        <w:rPr>
          <w:sz w:val="22"/>
        </w:rPr>
        <w:t>primers</w:t>
      </w:r>
      <w:r w:rsidRPr="001D5D99">
        <w:rPr>
          <w:sz w:val="22"/>
        </w:rPr>
        <w:t xml:space="preserve"> </w:t>
      </w:r>
      <w:r w:rsidRPr="001D5D99">
        <w:rPr>
          <w:sz w:val="22"/>
        </w:rPr>
        <w:t>used</w:t>
      </w:r>
      <w:r w:rsidRPr="001D5D99">
        <w:rPr>
          <w:sz w:val="22"/>
        </w:rPr>
        <w:t xml:space="preserve"> </w:t>
      </w:r>
      <w:r w:rsidRPr="001D5D99">
        <w:rPr>
          <w:sz w:val="22"/>
        </w:rPr>
        <w:t>for</w:t>
      </w:r>
      <w:r w:rsidRPr="001D5D99">
        <w:rPr>
          <w:sz w:val="22"/>
        </w:rPr>
        <w:t xml:space="preserve"> </w:t>
      </w:r>
      <w:r w:rsidRPr="001D5D99">
        <w:rPr>
          <w:sz w:val="22"/>
        </w:rPr>
        <w:t>qRT-PCR.</w:t>
      </w:r>
    </w:p>
    <w:tbl>
      <w:tblPr>
        <w:tblStyle w:val="TableGrid"/>
        <w:tblW w:w="8363" w:type="dxa"/>
        <w:jc w:val="center"/>
        <w:tblLayout w:type="fixed"/>
        <w:tblLook w:val="04A0"/>
      </w:tblPr>
      <w:tblGrid>
        <w:gridCol w:w="2268"/>
        <w:gridCol w:w="2126"/>
        <w:gridCol w:w="3969"/>
      </w:tblGrid>
      <w:tr w:rsidR="0053433C" w:rsidRPr="001D5D99" w:rsidTr="009B3BD2">
        <w:trPr>
          <w:jc w:val="center"/>
        </w:trPr>
        <w:tc>
          <w:tcPr>
            <w:tcW w:w="2268" w:type="dxa"/>
            <w:vAlign w:val="center"/>
          </w:tcPr>
          <w:p w:rsidR="0053433C" w:rsidRPr="001D5D99" w:rsidRDefault="0053433C" w:rsidP="009B3BD2">
            <w:pPr>
              <w:pStyle w:val="Para"/>
              <w:rPr>
                <w:szCs w:val="21"/>
                <w:shd w:val="clear" w:color="auto" w:fill="FFFFFF"/>
              </w:rPr>
            </w:pPr>
            <w:r w:rsidRPr="001D5D99">
              <w:rPr>
                <w:szCs w:val="21"/>
                <w:shd w:val="clear" w:color="auto" w:fill="FFFFFF"/>
              </w:rPr>
              <w:t>Gene</w:t>
            </w: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Primer</w:t>
            </w:r>
            <w:r w:rsidRPr="001D5D99">
              <w:t xml:space="preserve"> </w:t>
            </w:r>
            <w:r w:rsidRPr="001D5D99">
              <w:t>direction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Sequence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 w:val="restart"/>
            <w:vAlign w:val="center"/>
          </w:tcPr>
          <w:p w:rsidR="0053433C" w:rsidRPr="001D5D99" w:rsidRDefault="0053433C" w:rsidP="009B3BD2">
            <w:pPr>
              <w:pStyle w:val="Para"/>
              <w:rPr>
                <w:szCs w:val="21"/>
                <w:shd w:val="clear" w:color="auto" w:fill="FFFFFF"/>
              </w:rPr>
            </w:pPr>
            <w:r w:rsidRPr="001D5D99">
              <w:rPr>
                <w:szCs w:val="21"/>
                <w:shd w:val="clear" w:color="auto" w:fill="FFFFFF"/>
              </w:rPr>
              <w:t>hsa_circ_0005339</w:t>
            </w: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Forward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CGGGTCATGACTGTGTCCTT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/>
          </w:tcPr>
          <w:p w:rsidR="0053433C" w:rsidRPr="001D5D99" w:rsidRDefault="0053433C" w:rsidP="009B3BD2">
            <w:pPr>
              <w:pStyle w:val="Para"/>
            </w:pP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Reverse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GATGCCTCGGACTTCTTTGC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 w:val="restart"/>
            <w:vAlign w:val="center"/>
          </w:tcPr>
          <w:p w:rsidR="0053433C" w:rsidRPr="001D5D99" w:rsidRDefault="0053433C" w:rsidP="009B3BD2">
            <w:pPr>
              <w:pStyle w:val="Para"/>
            </w:pPr>
            <w:r w:rsidRPr="001D5D99">
              <w:rPr>
                <w:szCs w:val="21"/>
                <w:shd w:val="clear" w:color="auto" w:fill="FFFFFF"/>
              </w:rPr>
              <w:t>hsa_circ_0011400</w:t>
            </w: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Forward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  <w:rPr>
                <w:rFonts w:eastAsia="宋体"/>
              </w:rPr>
            </w:pPr>
            <w:r w:rsidRPr="001D5D99">
              <w:t>TGCCCTCTGTCTGTCTTCTC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/>
          </w:tcPr>
          <w:p w:rsidR="0053433C" w:rsidRPr="001D5D99" w:rsidRDefault="0053433C" w:rsidP="009B3BD2">
            <w:pPr>
              <w:pStyle w:val="Para"/>
            </w:pP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Reverse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GCTTGCTGTACTCCGACATG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 w:val="restart"/>
            <w:vAlign w:val="center"/>
          </w:tcPr>
          <w:p w:rsidR="0053433C" w:rsidRPr="001D5D99" w:rsidRDefault="0053433C" w:rsidP="009B3BD2">
            <w:pPr>
              <w:pStyle w:val="Para"/>
            </w:pPr>
            <w:r w:rsidRPr="001D5D99">
              <w:rPr>
                <w:szCs w:val="21"/>
                <w:shd w:val="clear" w:color="auto" w:fill="FFFFFF"/>
              </w:rPr>
              <w:t>hsa_circ_0011401</w:t>
            </w: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Forward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AGAGGGTGCTGTACATTGACA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/>
          </w:tcPr>
          <w:p w:rsidR="0053433C" w:rsidRPr="001D5D99" w:rsidRDefault="0053433C" w:rsidP="009B3BD2">
            <w:pPr>
              <w:pStyle w:val="Para"/>
            </w:pP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Reverse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TTGCCACAGAACCACCAGTA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 w:val="restart"/>
            <w:vAlign w:val="center"/>
          </w:tcPr>
          <w:p w:rsidR="0053433C" w:rsidRPr="001D5D99" w:rsidRDefault="0053433C" w:rsidP="009B3BD2">
            <w:pPr>
              <w:pStyle w:val="Para"/>
            </w:pPr>
            <w:r w:rsidRPr="001D5D99">
              <w:rPr>
                <w:szCs w:val="21"/>
                <w:shd w:val="clear" w:color="auto" w:fill="FFFFFF"/>
              </w:rPr>
              <w:t>hsa_circ_0011402</w:t>
            </w: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Forward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CAGGTGGAGGTTGCTAGTCT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/>
          </w:tcPr>
          <w:p w:rsidR="0053433C" w:rsidRPr="001D5D99" w:rsidRDefault="0053433C" w:rsidP="009B3BD2">
            <w:pPr>
              <w:pStyle w:val="Para"/>
            </w:pP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Reverse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CCTCGGACTTCTTTGCATGG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 w:val="restart"/>
            <w:vAlign w:val="center"/>
          </w:tcPr>
          <w:p w:rsidR="0053433C" w:rsidRPr="001D5D99" w:rsidRDefault="0053433C" w:rsidP="009B3BD2">
            <w:pPr>
              <w:pStyle w:val="Para"/>
            </w:pPr>
            <w:r w:rsidRPr="001D5D99">
              <w:rPr>
                <w:szCs w:val="21"/>
                <w:shd w:val="clear" w:color="auto" w:fill="FFFFFF"/>
              </w:rPr>
              <w:t>hsa_circ_0011403</w:t>
            </w: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Forward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TGCCCTCTGTCTGTCTTCTC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/>
          </w:tcPr>
          <w:p w:rsidR="0053433C" w:rsidRPr="001D5D99" w:rsidRDefault="0053433C" w:rsidP="009B3BD2">
            <w:pPr>
              <w:pStyle w:val="Para"/>
            </w:pP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Reverse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CCTCGGACTTCTTTGCATGG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 w:val="restart"/>
            <w:vAlign w:val="center"/>
          </w:tcPr>
          <w:p w:rsidR="0053433C" w:rsidRPr="001D5D99" w:rsidRDefault="0053433C" w:rsidP="009B3BD2">
            <w:pPr>
              <w:pStyle w:val="Para"/>
            </w:pPr>
            <w:r w:rsidRPr="001D5D99">
              <w:rPr>
                <w:szCs w:val="21"/>
                <w:shd w:val="clear" w:color="auto" w:fill="FFFFFF"/>
              </w:rPr>
              <w:t>hsa_circ_0011404</w:t>
            </w: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Forward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GAGCCAAGAAACACTGCCTG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/>
            <w:vAlign w:val="center"/>
          </w:tcPr>
          <w:p w:rsidR="0053433C" w:rsidRPr="001D5D99" w:rsidRDefault="0053433C" w:rsidP="009B3BD2">
            <w:pPr>
              <w:pStyle w:val="Para"/>
            </w:pP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Reverse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TCTCGGAGCGGGTAGTTAAC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 w:val="restart"/>
            <w:vAlign w:val="center"/>
          </w:tcPr>
          <w:p w:rsidR="0053433C" w:rsidRPr="001D5D99" w:rsidRDefault="0053433C" w:rsidP="009B3BD2">
            <w:pPr>
              <w:pStyle w:val="Para"/>
            </w:pPr>
            <w:r w:rsidRPr="001D5D99">
              <w:rPr>
                <w:szCs w:val="21"/>
                <w:shd w:val="clear" w:color="auto" w:fill="FFFFFF"/>
              </w:rPr>
              <w:t>hsa_circ_0011405</w:t>
            </w: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Forward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TTTCGTACCTTCCCACTGGC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/>
          </w:tcPr>
          <w:p w:rsidR="0053433C" w:rsidRPr="001D5D99" w:rsidRDefault="0053433C" w:rsidP="009B3BD2">
            <w:pPr>
              <w:pStyle w:val="Para"/>
            </w:pP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Reverse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CCAAGGAGACATACCACTACCA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 w:val="restart"/>
            <w:vAlign w:val="center"/>
          </w:tcPr>
          <w:p w:rsidR="0053433C" w:rsidRPr="001D5D99" w:rsidRDefault="0053433C" w:rsidP="009B3BD2">
            <w:pPr>
              <w:pStyle w:val="Para"/>
            </w:pPr>
            <w:r w:rsidRPr="001D5D99">
              <w:rPr>
                <w:szCs w:val="21"/>
                <w:shd w:val="clear" w:color="auto" w:fill="FFFFFF"/>
              </w:rPr>
              <w:t>hsa_circ_0011406</w:t>
            </w: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Forward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GAACCTTAGAATGCTGCCGC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/>
            <w:vAlign w:val="center"/>
          </w:tcPr>
          <w:p w:rsidR="0053433C" w:rsidRPr="001D5D99" w:rsidRDefault="0053433C" w:rsidP="009B3BD2">
            <w:pPr>
              <w:pStyle w:val="Para"/>
            </w:pP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Reverse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CAACCTAACCGATCCCCAGA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 w:val="restart"/>
            <w:vAlign w:val="center"/>
          </w:tcPr>
          <w:p w:rsidR="0053433C" w:rsidRPr="001D5D99" w:rsidRDefault="0053433C" w:rsidP="009B3BD2">
            <w:pPr>
              <w:pStyle w:val="Para"/>
            </w:pPr>
            <w:r w:rsidRPr="001D5D99">
              <w:rPr>
                <w:szCs w:val="21"/>
                <w:shd w:val="clear" w:color="auto" w:fill="FFFFFF"/>
              </w:rPr>
              <w:t>hsa_circ_0011407</w:t>
            </w: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Forward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CTTCCCACTGGCCTCAAGT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/>
          </w:tcPr>
          <w:p w:rsidR="0053433C" w:rsidRPr="001D5D99" w:rsidRDefault="0053433C" w:rsidP="009B3BD2">
            <w:pPr>
              <w:pStyle w:val="Para"/>
            </w:pP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Reverse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GAAGCAACCTAACCGATCCC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 w:val="restart"/>
            <w:vAlign w:val="center"/>
          </w:tcPr>
          <w:p w:rsidR="0053433C" w:rsidRPr="001D5D99" w:rsidRDefault="0053433C" w:rsidP="009B3BD2">
            <w:pPr>
              <w:pStyle w:val="Para"/>
            </w:pPr>
            <w:r w:rsidRPr="001D5D99">
              <w:rPr>
                <w:szCs w:val="21"/>
                <w:shd w:val="clear" w:color="auto" w:fill="FFFFFF"/>
              </w:rPr>
              <w:t>hsa_circ_0011408</w:t>
            </w: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Forward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GGTGGAGGTTGCTAGTCTAGT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/>
          </w:tcPr>
          <w:p w:rsidR="0053433C" w:rsidRPr="001D5D99" w:rsidRDefault="0053433C" w:rsidP="009B3BD2">
            <w:pPr>
              <w:pStyle w:val="Para"/>
            </w:pP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Reverse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CGGCAGCATTCTAAGGTTCT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 w:val="restart"/>
            <w:vAlign w:val="center"/>
          </w:tcPr>
          <w:p w:rsidR="0053433C" w:rsidRPr="001D5D99" w:rsidRDefault="0053433C" w:rsidP="009B3BD2">
            <w:pPr>
              <w:pStyle w:val="Para"/>
            </w:pPr>
            <w:r w:rsidRPr="001D5D99">
              <w:rPr>
                <w:szCs w:val="21"/>
                <w:shd w:val="clear" w:color="auto" w:fill="FFFFFF"/>
              </w:rPr>
              <w:t>hsa_circ_0011409</w:t>
            </w: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Forward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GCAGGTGGAGGTTGCTAGTC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/>
          </w:tcPr>
          <w:p w:rsidR="0053433C" w:rsidRPr="001D5D99" w:rsidRDefault="0053433C" w:rsidP="009B3BD2">
            <w:pPr>
              <w:pStyle w:val="Para"/>
            </w:pP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Reverse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ACAGTCGCTGTAGAAATGTACCA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 w:val="restart"/>
            <w:vAlign w:val="center"/>
          </w:tcPr>
          <w:p w:rsidR="0053433C" w:rsidRPr="001D5D99" w:rsidRDefault="0053433C" w:rsidP="009B3BD2">
            <w:pPr>
              <w:pStyle w:val="Para"/>
            </w:pPr>
            <w:r w:rsidRPr="001D5D99">
              <w:rPr>
                <w:szCs w:val="21"/>
                <w:shd w:val="clear" w:color="auto" w:fill="FFFFFF"/>
              </w:rPr>
              <w:t>hsa_circ_0011410</w:t>
            </w: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Forward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GCAGGTGGAGGTTGCTATGC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/>
          </w:tcPr>
          <w:p w:rsidR="0053433C" w:rsidRPr="001D5D99" w:rsidRDefault="0053433C" w:rsidP="009B3BD2">
            <w:pPr>
              <w:pStyle w:val="Para"/>
            </w:pP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Reverse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TGTCAGAGGAGCAGAAGA</w:t>
            </w:r>
            <w:r w:rsidRPr="001D5D99">
              <w:lastRenderedPageBreak/>
              <w:t>AATGT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 w:val="restart"/>
            <w:vAlign w:val="center"/>
          </w:tcPr>
          <w:p w:rsidR="0053433C" w:rsidRPr="001D5D99" w:rsidRDefault="0053433C" w:rsidP="009B3BD2">
            <w:pPr>
              <w:pStyle w:val="Para"/>
            </w:pPr>
            <w:r w:rsidRPr="001D5D99">
              <w:rPr>
                <w:szCs w:val="21"/>
                <w:shd w:val="clear" w:color="auto" w:fill="FFFFFF"/>
              </w:rPr>
              <w:lastRenderedPageBreak/>
              <w:t>hsa_circ_0011411</w:t>
            </w: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Forward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CCTGCCCTCTGTCTGTCTT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/>
          </w:tcPr>
          <w:p w:rsidR="0053433C" w:rsidRPr="001D5D99" w:rsidRDefault="0053433C" w:rsidP="009B3BD2">
            <w:pPr>
              <w:pStyle w:val="Para"/>
            </w:pP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Reverse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GTTGGGGAAGAAACGTGAGG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 w:val="restart"/>
            <w:vAlign w:val="center"/>
          </w:tcPr>
          <w:p w:rsidR="0053433C" w:rsidRPr="001D5D99" w:rsidRDefault="0053433C" w:rsidP="009B3BD2">
            <w:pPr>
              <w:pStyle w:val="Para"/>
            </w:pPr>
            <w:r w:rsidRPr="001D5D99">
              <w:rPr>
                <w:szCs w:val="21"/>
                <w:shd w:val="clear" w:color="auto" w:fill="FFFFFF"/>
              </w:rPr>
              <w:t>hsa_circ_0011412</w:t>
            </w: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Forward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CATTTCTGGTCAAGGAGGAGGT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/>
          </w:tcPr>
          <w:p w:rsidR="0053433C" w:rsidRPr="001D5D99" w:rsidRDefault="0053433C" w:rsidP="009B3BD2">
            <w:pPr>
              <w:pStyle w:val="Para"/>
            </w:pP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Reverse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AAACGTGAGGGACTCAGCAG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 w:val="restart"/>
            <w:vAlign w:val="center"/>
          </w:tcPr>
          <w:p w:rsidR="0053433C" w:rsidRPr="001D5D99" w:rsidRDefault="0053433C" w:rsidP="009B3BD2">
            <w:pPr>
              <w:pStyle w:val="Para"/>
            </w:pPr>
            <w:r w:rsidRPr="001D5D99">
              <w:t>NACC1</w:t>
            </w: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Forward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CTGGCTCCTACCACAATGAGG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/>
          </w:tcPr>
          <w:p w:rsidR="0053433C" w:rsidRPr="001D5D99" w:rsidRDefault="0053433C" w:rsidP="009B3BD2">
            <w:pPr>
              <w:pStyle w:val="Para"/>
            </w:pP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Reverse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TGGCCGACGTTCATCATGC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 w:val="restart"/>
            <w:vAlign w:val="center"/>
          </w:tcPr>
          <w:p w:rsidR="0053433C" w:rsidRPr="001D5D99" w:rsidRDefault="0053433C" w:rsidP="009B3BD2">
            <w:pPr>
              <w:pStyle w:val="Para"/>
            </w:pPr>
            <w:r w:rsidRPr="001D5D99">
              <w:t>GAPDH</w:t>
            </w: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Forward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AGAAGGCTGGGCTCATTTG</w:t>
            </w:r>
          </w:p>
        </w:tc>
      </w:tr>
      <w:tr w:rsidR="0053433C" w:rsidRPr="001D5D99" w:rsidTr="009B3BD2">
        <w:trPr>
          <w:jc w:val="center"/>
        </w:trPr>
        <w:tc>
          <w:tcPr>
            <w:tcW w:w="2268" w:type="dxa"/>
            <w:vMerge/>
          </w:tcPr>
          <w:p w:rsidR="0053433C" w:rsidRPr="001D5D99" w:rsidRDefault="0053433C" w:rsidP="009B3BD2">
            <w:pPr>
              <w:pStyle w:val="Para"/>
            </w:pPr>
          </w:p>
        </w:tc>
        <w:tc>
          <w:tcPr>
            <w:tcW w:w="2126" w:type="dxa"/>
          </w:tcPr>
          <w:p w:rsidR="0053433C" w:rsidRPr="001D5D99" w:rsidRDefault="0053433C" w:rsidP="009B3BD2">
            <w:pPr>
              <w:pStyle w:val="Para"/>
            </w:pPr>
            <w:r w:rsidRPr="001D5D99">
              <w:t>Reverse</w:t>
            </w:r>
            <w:r w:rsidRPr="001D5D99">
              <w:t xml:space="preserve"> </w:t>
            </w:r>
          </w:p>
        </w:tc>
        <w:tc>
          <w:tcPr>
            <w:tcW w:w="3969" w:type="dxa"/>
          </w:tcPr>
          <w:p w:rsidR="0053433C" w:rsidRPr="001D5D99" w:rsidRDefault="0053433C" w:rsidP="009B3BD2">
            <w:pPr>
              <w:pStyle w:val="Para"/>
            </w:pPr>
            <w:r w:rsidRPr="001D5D99">
              <w:t>AGGGGCCATCCACAGTCTTC</w:t>
            </w:r>
          </w:p>
        </w:tc>
      </w:tr>
    </w:tbl>
    <w:p w:rsidR="00C5146C" w:rsidRDefault="00C5146C"/>
    <w:sectPr w:rsidR="00C514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53433C"/>
    <w:rsid w:val="0053433C"/>
    <w:rsid w:val="00C5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33C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">
    <w:name w:val="Para"/>
    <w:basedOn w:val="Normal"/>
    <w:rsid w:val="0053433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2023-03-16T11:39:00Z</dcterms:created>
  <dcterms:modified xsi:type="dcterms:W3CDTF">2023-03-16T11:39:00Z</dcterms:modified>
</cp:coreProperties>
</file>