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4D" w:rsidRPr="003622DD" w:rsidRDefault="00C3424D" w:rsidP="00C3424D">
      <w:pPr>
        <w:adjustRightInd w:val="0"/>
        <w:snapToGri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vertAlign w:val="subscript"/>
        </w:rPr>
      </w:pPr>
      <w:r w:rsidRPr="003622DD">
        <w:rPr>
          <w:rFonts w:ascii="Times New Roman" w:hAnsi="Times New Roman"/>
          <w:b/>
          <w:sz w:val="24"/>
          <w:szCs w:val="24"/>
        </w:rPr>
        <w:t>Table S2. GC-MS analysis of methanolyzed fraction B1.</w:t>
      </w:r>
    </w:p>
    <w:tbl>
      <w:tblPr>
        <w:tblW w:w="9314" w:type="dxa"/>
        <w:tblInd w:w="169" w:type="dxa"/>
        <w:tblBorders>
          <w:top w:val="single" w:sz="4" w:space="0" w:color="auto"/>
        </w:tblBorders>
        <w:tblLook w:val="0000"/>
      </w:tblPr>
      <w:tblGrid>
        <w:gridCol w:w="9314"/>
      </w:tblGrid>
      <w:tr w:rsidR="00C3424D" w:rsidRPr="003622DD" w:rsidTr="00642A67">
        <w:trPr>
          <w:trHeight w:val="100"/>
        </w:trPr>
        <w:tc>
          <w:tcPr>
            <w:tcW w:w="9314" w:type="dxa"/>
            <w:tcBorders>
              <w:bottom w:val="single" w:sz="4" w:space="0" w:color="auto"/>
            </w:tcBorders>
          </w:tcPr>
          <w:p w:rsidR="00C3424D" w:rsidRPr="003622DD" w:rsidRDefault="00C3424D" w:rsidP="00642A67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Retention </w:t>
            </w:r>
          </w:p>
          <w:p w:rsidR="00C3424D" w:rsidRPr="003622DD" w:rsidRDefault="00C3424D" w:rsidP="00642A67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time in min</w:t>
            </w:r>
            <w:r w:rsidRPr="003622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6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Compound                    Molecular     MW  </w:t>
            </w:r>
            <w:r w:rsidRPr="003622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62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2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Extract</w:t>
            </w:r>
          </w:p>
          <w:p w:rsidR="00C3424D" w:rsidRPr="003622DD" w:rsidRDefault="00C3424D" w:rsidP="00642A67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formula</w:t>
            </w:r>
            <w:r w:rsidRPr="003622D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622D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C3424D" w:rsidRPr="003622DD" w:rsidTr="00642A67">
        <w:trPr>
          <w:trHeight w:val="1871"/>
        </w:trPr>
        <w:tc>
          <w:tcPr>
            <w:tcW w:w="9314" w:type="dxa"/>
            <w:tcBorders>
              <w:top w:val="single" w:sz="4" w:space="0" w:color="auto"/>
              <w:bottom w:val="single" w:sz="4" w:space="0" w:color="auto"/>
            </w:tcBorders>
          </w:tcPr>
          <w:p w:rsidR="00C3424D" w:rsidRPr="003622DD" w:rsidRDefault="00C3424D" w:rsidP="00642A67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sz w:val="24"/>
                <w:szCs w:val="24"/>
              </w:rPr>
              <w:t xml:space="preserve"> 27.35   Methyl naphthaleneacetate             C</w:t>
            </w:r>
            <w:r w:rsidRPr="003622DD"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  <w:r w:rsidRPr="003622DD">
              <w:rPr>
                <w:rFonts w:ascii="Times New Roman" w:hAnsi="Times New Roman"/>
                <w:sz w:val="24"/>
                <w:szCs w:val="24"/>
              </w:rPr>
              <w:t>H</w:t>
            </w:r>
            <w:r w:rsidRPr="003622DD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3622DD">
              <w:rPr>
                <w:rFonts w:ascii="Times New Roman" w:hAnsi="Times New Roman"/>
                <w:sz w:val="24"/>
                <w:szCs w:val="24"/>
              </w:rPr>
              <w:t>O</w:t>
            </w:r>
            <w:r w:rsidRPr="003622D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     </w:t>
            </w:r>
            <w:r w:rsidRPr="003622DD">
              <w:rPr>
                <w:rFonts w:ascii="Times New Roman" w:hAnsi="Times New Roman"/>
                <w:sz w:val="24"/>
                <w:szCs w:val="24"/>
              </w:rPr>
              <w:t xml:space="preserve">200      </w:t>
            </w:r>
            <w:r w:rsidRPr="003622D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</w:p>
          <w:p w:rsidR="00C3424D" w:rsidRPr="003622DD" w:rsidRDefault="00C3424D" w:rsidP="00642A67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sz w:val="24"/>
                <w:szCs w:val="24"/>
              </w:rPr>
              <w:t>31.92   Methyl hexadecanoate                 C</w:t>
            </w:r>
            <w:r w:rsidRPr="003622DD">
              <w:rPr>
                <w:rFonts w:ascii="Times New Roman" w:hAnsi="Times New Roman"/>
                <w:sz w:val="24"/>
                <w:szCs w:val="24"/>
                <w:vertAlign w:val="subscript"/>
              </w:rPr>
              <w:t>17</w:t>
            </w:r>
            <w:r w:rsidRPr="003622DD">
              <w:rPr>
                <w:rFonts w:ascii="Times New Roman" w:hAnsi="Times New Roman"/>
                <w:sz w:val="24"/>
                <w:szCs w:val="24"/>
              </w:rPr>
              <w:t>H</w:t>
            </w:r>
            <w:r w:rsidRPr="003622DD">
              <w:rPr>
                <w:rFonts w:ascii="Times New Roman" w:hAnsi="Times New Roman"/>
                <w:sz w:val="24"/>
                <w:szCs w:val="24"/>
                <w:vertAlign w:val="subscript"/>
              </w:rPr>
              <w:t>34</w:t>
            </w:r>
            <w:r w:rsidRPr="003622DD">
              <w:rPr>
                <w:rFonts w:ascii="Times New Roman" w:hAnsi="Times New Roman"/>
                <w:sz w:val="24"/>
                <w:szCs w:val="24"/>
              </w:rPr>
              <w:t>O</w:t>
            </w:r>
            <w:r w:rsidRPr="003622D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 </w:t>
            </w:r>
            <w:r w:rsidRPr="003622DD">
              <w:rPr>
                <w:rFonts w:ascii="Times New Roman" w:hAnsi="Times New Roman"/>
                <w:sz w:val="24"/>
                <w:szCs w:val="24"/>
              </w:rPr>
              <w:t xml:space="preserve">   270     63.3</w:t>
            </w:r>
          </w:p>
          <w:p w:rsidR="00C3424D" w:rsidRPr="003622DD" w:rsidRDefault="00C3424D" w:rsidP="00642A67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sz w:val="24"/>
                <w:szCs w:val="24"/>
              </w:rPr>
              <w:t>35.19   Methyl-9-octadecenoate               C</w:t>
            </w:r>
            <w:r w:rsidRPr="003622DD">
              <w:rPr>
                <w:rFonts w:ascii="Times New Roman" w:hAnsi="Times New Roman"/>
                <w:sz w:val="24"/>
                <w:szCs w:val="24"/>
                <w:vertAlign w:val="subscript"/>
              </w:rPr>
              <w:t>19</w:t>
            </w:r>
            <w:r w:rsidRPr="003622DD">
              <w:rPr>
                <w:rFonts w:ascii="Times New Roman" w:hAnsi="Times New Roman"/>
                <w:sz w:val="24"/>
                <w:szCs w:val="24"/>
              </w:rPr>
              <w:t>H</w:t>
            </w:r>
            <w:r w:rsidRPr="003622DD">
              <w:rPr>
                <w:rFonts w:ascii="Times New Roman" w:hAnsi="Times New Roman"/>
                <w:sz w:val="24"/>
                <w:szCs w:val="24"/>
                <w:vertAlign w:val="subscript"/>
              </w:rPr>
              <w:t>36</w:t>
            </w:r>
            <w:r w:rsidRPr="003622DD">
              <w:rPr>
                <w:rFonts w:ascii="Times New Roman" w:hAnsi="Times New Roman"/>
                <w:sz w:val="24"/>
                <w:szCs w:val="24"/>
              </w:rPr>
              <w:t>O</w:t>
            </w:r>
            <w:r w:rsidRPr="003622D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     </w:t>
            </w:r>
            <w:r w:rsidRPr="003622DD">
              <w:rPr>
                <w:rFonts w:ascii="Times New Roman" w:hAnsi="Times New Roman"/>
                <w:sz w:val="24"/>
                <w:szCs w:val="24"/>
              </w:rPr>
              <w:t xml:space="preserve">296     3.35 </w:t>
            </w:r>
          </w:p>
          <w:p w:rsidR="00C3424D" w:rsidRPr="003622DD" w:rsidRDefault="00C3424D" w:rsidP="00642A67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2DD">
              <w:rPr>
                <w:rFonts w:ascii="Times New Roman" w:hAnsi="Times New Roman"/>
                <w:sz w:val="24"/>
                <w:szCs w:val="24"/>
              </w:rPr>
              <w:t>35.66   Methyl octadecanoate                 C</w:t>
            </w:r>
            <w:r w:rsidRPr="003622DD">
              <w:rPr>
                <w:rFonts w:ascii="Times New Roman" w:hAnsi="Times New Roman"/>
                <w:sz w:val="24"/>
                <w:szCs w:val="24"/>
                <w:vertAlign w:val="subscript"/>
              </w:rPr>
              <w:t>19</w:t>
            </w:r>
            <w:r w:rsidRPr="003622DD">
              <w:rPr>
                <w:rFonts w:ascii="Times New Roman" w:hAnsi="Times New Roman"/>
                <w:sz w:val="24"/>
                <w:szCs w:val="24"/>
              </w:rPr>
              <w:t>H</w:t>
            </w:r>
            <w:r w:rsidRPr="003622DD">
              <w:rPr>
                <w:rFonts w:ascii="Times New Roman" w:hAnsi="Times New Roman"/>
                <w:sz w:val="24"/>
                <w:szCs w:val="24"/>
                <w:vertAlign w:val="subscript"/>
              </w:rPr>
              <w:t>38</w:t>
            </w:r>
            <w:r w:rsidRPr="003622DD">
              <w:rPr>
                <w:rFonts w:ascii="Times New Roman" w:hAnsi="Times New Roman"/>
                <w:sz w:val="24"/>
                <w:szCs w:val="24"/>
              </w:rPr>
              <w:t>O</w:t>
            </w:r>
            <w:r w:rsidRPr="003622D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     </w:t>
            </w:r>
            <w:r w:rsidRPr="003622DD">
              <w:rPr>
                <w:rFonts w:ascii="Times New Roman" w:hAnsi="Times New Roman"/>
                <w:sz w:val="24"/>
                <w:szCs w:val="24"/>
              </w:rPr>
              <w:t>298     6.18</w:t>
            </w:r>
          </w:p>
        </w:tc>
      </w:tr>
      <w:tr w:rsidR="00C3424D" w:rsidRPr="003622DD" w:rsidTr="00642A67">
        <w:trPr>
          <w:trHeight w:val="589"/>
        </w:trPr>
        <w:tc>
          <w:tcPr>
            <w:tcW w:w="9314" w:type="dxa"/>
            <w:tcBorders>
              <w:top w:val="single" w:sz="4" w:space="0" w:color="auto"/>
            </w:tcBorders>
          </w:tcPr>
          <w:p w:rsidR="00C3424D" w:rsidRPr="003622DD" w:rsidRDefault="00C3424D" w:rsidP="00642A67">
            <w:pPr>
              <w:adjustRightInd w:val="0"/>
              <w:snapToGri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2DD">
              <w:rPr>
                <w:rFonts w:ascii="Times New Roman" w:hAnsi="Times New Roman"/>
                <w:iCs/>
                <w:sz w:val="24"/>
                <w:szCs w:val="24"/>
              </w:rPr>
              <w:t>MW, molecular weight.</w:t>
            </w:r>
          </w:p>
        </w:tc>
      </w:tr>
    </w:tbl>
    <w:p w:rsidR="00C3424D" w:rsidRPr="003622DD" w:rsidRDefault="00C3424D" w:rsidP="00C3424D">
      <w:pPr>
        <w:tabs>
          <w:tab w:val="left" w:pos="7371"/>
        </w:tabs>
        <w:adjustRightInd w:val="0"/>
        <w:snapToGrid w:val="0"/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</w:p>
    <w:p w:rsidR="00382820" w:rsidRDefault="00382820"/>
    <w:sectPr w:rsidR="00382820" w:rsidSect="008902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C3424D"/>
    <w:rsid w:val="00037BD4"/>
    <w:rsid w:val="00382820"/>
    <w:rsid w:val="008902C1"/>
    <w:rsid w:val="00C3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2019-09-29T14:51:00Z</dcterms:created>
  <dcterms:modified xsi:type="dcterms:W3CDTF">2019-09-29T14:51:00Z</dcterms:modified>
</cp:coreProperties>
</file>