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0BB" w:rsidRPr="002F7BEE" w:rsidRDefault="00C560BB" w:rsidP="00C560BB">
      <w:pPr>
        <w:pStyle w:val="References"/>
        <w:snapToGrid w:val="0"/>
        <w:spacing w:before="0" w:line="480" w:lineRule="auto"/>
        <w:ind w:left="0" w:firstLine="0"/>
        <w:contextualSpacing w:val="0"/>
        <w:jc w:val="both"/>
        <w:rPr>
          <w:rFonts w:eastAsiaTheme="minorEastAsia"/>
          <w:b/>
          <w:lang w:eastAsia="zh-CN"/>
        </w:rPr>
      </w:pPr>
    </w:p>
    <w:tbl>
      <w:tblPr>
        <w:tblpPr w:leftFromText="180" w:rightFromText="180" w:vertAnchor="text" w:horzAnchor="page" w:tblpXSpec="center" w:tblpY="170"/>
        <w:tblOverlap w:val="never"/>
        <w:tblW w:w="15594" w:type="dxa"/>
        <w:jc w:val="center"/>
        <w:tblLayout w:type="fixed"/>
        <w:tblLook w:val="04A0"/>
      </w:tblPr>
      <w:tblGrid>
        <w:gridCol w:w="1668"/>
        <w:gridCol w:w="2409"/>
        <w:gridCol w:w="1843"/>
        <w:gridCol w:w="3969"/>
        <w:gridCol w:w="2693"/>
        <w:gridCol w:w="3012"/>
      </w:tblGrid>
      <w:tr w:rsidR="00C560BB" w:rsidRPr="00FE1CDD" w:rsidTr="00BB6A7F">
        <w:trPr>
          <w:trHeight w:val="850"/>
          <w:jc w:val="center"/>
        </w:trPr>
        <w:tc>
          <w:tcPr>
            <w:tcW w:w="15594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60BB" w:rsidRPr="00465EAD" w:rsidRDefault="00C560BB" w:rsidP="00BB6A7F">
            <w:pPr>
              <w:snapToGrid w:val="0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Supplementary</w:t>
            </w:r>
            <w:r w:rsidRPr="00D07A3B">
              <w:rPr>
                <w:b/>
                <w:bCs/>
              </w:rPr>
              <w:t xml:space="preserve"> Table 2. Results of </w:t>
            </w:r>
            <w:r>
              <w:rPr>
                <w:b/>
                <w:bCs/>
              </w:rPr>
              <w:t>s</w:t>
            </w:r>
            <w:r w:rsidRPr="00D07A3B">
              <w:rPr>
                <w:b/>
                <w:bCs/>
              </w:rPr>
              <w:t xml:space="preserve">ubgroup </w:t>
            </w:r>
            <w:r>
              <w:rPr>
                <w:b/>
                <w:bCs/>
              </w:rPr>
              <w:t>a</w:t>
            </w:r>
            <w:r w:rsidRPr="00D07A3B">
              <w:rPr>
                <w:b/>
                <w:bCs/>
              </w:rPr>
              <w:t>nalysis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07A3B">
              <w:rPr>
                <w:b/>
                <w:bCs/>
                <w:color w:val="000000" w:themeColor="text1"/>
              </w:rPr>
              <w:t>Outcome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231F20"/>
              </w:rPr>
            </w:pPr>
            <w:r w:rsidRPr="00D07A3B">
              <w:rPr>
                <w:b/>
                <w:bCs/>
                <w:color w:val="231F20"/>
              </w:rPr>
              <w:t>Subgroup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07A3B">
              <w:rPr>
                <w:b/>
                <w:bCs/>
                <w:color w:val="231F20"/>
              </w:rPr>
              <w:t xml:space="preserve">Trials, </w:t>
            </w:r>
            <w:r w:rsidRPr="00D07A3B">
              <w:rPr>
                <w:b/>
                <w:bCs/>
                <w:i/>
                <w:iCs/>
                <w:color w:val="231F20"/>
              </w:rPr>
              <w:t>n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07A3B">
              <w:rPr>
                <w:b/>
                <w:bCs/>
                <w:color w:val="000000"/>
              </w:rPr>
              <w:t xml:space="preserve">HR or RR (95% CI), </w:t>
            </w:r>
            <w:r w:rsidRPr="00D07A3B">
              <w:rPr>
                <w:b/>
                <w:bCs/>
                <w:i/>
                <w:color w:val="000000"/>
              </w:rPr>
              <w:t>p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 w:themeColor="text1"/>
              </w:rPr>
            </w:pPr>
            <w:r w:rsidRPr="00D07A3B">
              <w:rPr>
                <w:b/>
                <w:bCs/>
                <w:i/>
                <w:iCs/>
                <w:color w:val="000000"/>
              </w:rPr>
              <w:t>I</w:t>
            </w:r>
            <w:r w:rsidRPr="00D07A3B">
              <w:rPr>
                <w:b/>
                <w:bCs/>
                <w:color w:val="000000"/>
                <w:vertAlign w:val="superscript"/>
              </w:rPr>
              <w:t>2</w:t>
            </w:r>
            <w:r w:rsidRPr="00D07A3B">
              <w:rPr>
                <w:b/>
                <w:bCs/>
                <w:color w:val="000000"/>
              </w:rPr>
              <w:t xml:space="preserve">, </w:t>
            </w:r>
            <w:r w:rsidRPr="00D07A3B">
              <w:rPr>
                <w:b/>
                <w:bCs/>
                <w:i/>
                <w:color w:val="000000"/>
              </w:rPr>
              <w:t>p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/>
                <w:bCs/>
                <w:color w:val="000000"/>
              </w:rPr>
            </w:pPr>
            <w:r w:rsidRPr="00D07A3B">
              <w:rPr>
                <w:b/>
                <w:bCs/>
                <w:color w:val="000000"/>
              </w:rPr>
              <w:t>Test for subgroup differences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OS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HR=0.8</w:t>
            </w:r>
            <w:r w:rsidRPr="00FE1CDD">
              <w:rPr>
                <w:lang w:eastAsia="zh-CN"/>
              </w:rPr>
              <w:t>9</w:t>
            </w:r>
            <w:r w:rsidRPr="00FE1CDD">
              <w:t>, 0.7</w:t>
            </w:r>
            <w:r w:rsidRPr="00FE1CDD">
              <w:rPr>
                <w:lang w:eastAsia="zh-CN"/>
              </w:rPr>
              <w:t>4</w:t>
            </w:r>
            <w:r w:rsidRPr="00FE1CDD">
              <w:t>-1.0</w:t>
            </w:r>
            <w:r w:rsidRPr="00FE1CDD">
              <w:rPr>
                <w:lang w:eastAsia="zh-CN"/>
              </w:rPr>
              <w:t>7</w:t>
            </w:r>
            <w:r w:rsidRPr="00FE1CDD">
              <w:t>, 0.</w:t>
            </w:r>
            <w:r w:rsidRPr="00FE1CDD">
              <w:rPr>
                <w:lang w:eastAsia="zh-CN"/>
              </w:rPr>
              <w:t>21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35</w:t>
            </w:r>
            <w:r w:rsidRPr="00FE1CDD">
              <w:rPr>
                <w:color w:val="000000"/>
              </w:rPr>
              <w:t>%, 0.2</w:t>
            </w:r>
            <w:r w:rsidRPr="00FE1CDD">
              <w:rPr>
                <w:color w:val="000000"/>
                <w:lang w:eastAsia="zh-CN"/>
              </w:rPr>
              <w:t>0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0%, 0.</w:t>
            </w:r>
            <w:r w:rsidRPr="00FE1CDD">
              <w:rPr>
                <w:color w:val="000000"/>
                <w:lang w:eastAsia="zh-CN"/>
              </w:rPr>
              <w:t>71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HR=0.84, 0.63-1.10, 0.21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82%, 0.004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DCR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33</w:t>
            </w:r>
            <w:r w:rsidRPr="00FE1CDD">
              <w:t>, 1.0</w:t>
            </w:r>
            <w:r w:rsidRPr="00FE1CDD">
              <w:rPr>
                <w:lang w:eastAsia="zh-CN"/>
              </w:rPr>
              <w:t>2</w:t>
            </w:r>
            <w:r w:rsidRPr="00FE1CDD">
              <w:t>-1.</w:t>
            </w:r>
            <w:r w:rsidRPr="00FE1CDD">
              <w:rPr>
                <w:lang w:eastAsia="zh-CN"/>
              </w:rPr>
              <w:t>73</w:t>
            </w:r>
            <w:r w:rsidRPr="00FE1CDD">
              <w:t>, 0.0</w:t>
            </w:r>
            <w:r w:rsidRPr="00FE1CDD">
              <w:rPr>
                <w:lang w:eastAsia="zh-CN"/>
              </w:rPr>
              <w:t>3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1</w:t>
            </w:r>
            <w:r w:rsidRPr="00FE1CDD">
              <w:rPr>
                <w:color w:val="000000"/>
              </w:rPr>
              <w:t>%, 0.00</w:t>
            </w:r>
            <w:r w:rsidRPr="00FE1CDD">
              <w:rPr>
                <w:color w:val="000000"/>
                <w:lang w:eastAsia="zh-CN"/>
              </w:rPr>
              <w:t>7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0%, 0.</w:t>
            </w:r>
            <w:r w:rsidRPr="00FE1CDD">
              <w:rPr>
                <w:color w:val="000000"/>
                <w:lang w:eastAsia="zh-CN"/>
              </w:rPr>
              <w:t>79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RR=1.40, 1.10-1.77, 0.006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80%, 0.006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TTP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HR=0.6</w:t>
            </w:r>
            <w:r w:rsidRPr="00FE1CDD">
              <w:rPr>
                <w:lang w:eastAsia="zh-CN"/>
              </w:rPr>
              <w:t>6</w:t>
            </w:r>
            <w:r w:rsidRPr="00FE1CDD">
              <w:t>, 0.4</w:t>
            </w:r>
            <w:r w:rsidRPr="00FE1CDD">
              <w:rPr>
                <w:lang w:eastAsia="zh-CN"/>
              </w:rPr>
              <w:t>8</w:t>
            </w:r>
            <w:r w:rsidRPr="00FE1CDD">
              <w:t>-0.</w:t>
            </w:r>
            <w:r w:rsidRPr="00FE1CDD">
              <w:rPr>
                <w:lang w:eastAsia="zh-CN"/>
              </w:rPr>
              <w:t>92</w:t>
            </w:r>
            <w:r w:rsidRPr="00FE1CDD">
              <w:t>, 0.0</w:t>
            </w:r>
            <w:r w:rsidRPr="00FE1CDD">
              <w:rPr>
                <w:lang w:eastAsia="zh-CN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8</w:t>
            </w:r>
            <w:r w:rsidRPr="00FE1CDD">
              <w:rPr>
                <w:color w:val="000000"/>
                <w:lang w:eastAsia="zh-CN"/>
              </w:rPr>
              <w:t>0</w:t>
            </w:r>
            <w:r w:rsidRPr="00FE1CDD">
              <w:rPr>
                <w:color w:val="000000"/>
              </w:rPr>
              <w:t>%, 0.000</w:t>
            </w:r>
            <w:r w:rsidRPr="00FE1CDD">
              <w:rPr>
                <w:color w:val="000000"/>
                <w:lang w:eastAsia="zh-CN"/>
              </w:rPr>
              <w:t>4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0%, 0.</w:t>
            </w:r>
            <w:r w:rsidRPr="00FE1CDD">
              <w:rPr>
                <w:color w:val="000000"/>
                <w:lang w:eastAsia="zh-CN"/>
              </w:rPr>
              <w:t>81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HR=0.62, 0.41-0.94, 0.02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92%, 0.00001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PFS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HR=0.64, 0.42-0.99, 0.05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87%, 0.0003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0%, 0.53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HR=0.54, 0.40-0.74, 0.0001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78%, 0.03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AEs of any grade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RR=1.0</w:t>
            </w:r>
            <w:r w:rsidRPr="00FE1CDD">
              <w:rPr>
                <w:lang w:eastAsia="zh-CN"/>
              </w:rPr>
              <w:t>5</w:t>
            </w:r>
            <w:r w:rsidRPr="00FE1CDD">
              <w:t>, 0.</w:t>
            </w:r>
            <w:r w:rsidRPr="00FE1CDD">
              <w:rPr>
                <w:lang w:eastAsia="zh-CN"/>
              </w:rPr>
              <w:t>90</w:t>
            </w:r>
            <w:r w:rsidRPr="00FE1CDD">
              <w:t>-1.2</w:t>
            </w:r>
            <w:r w:rsidRPr="00FE1CDD">
              <w:rPr>
                <w:lang w:eastAsia="zh-CN"/>
              </w:rPr>
              <w:t>4</w:t>
            </w:r>
            <w:r w:rsidRPr="00FE1CDD">
              <w:t>, 0.</w:t>
            </w:r>
            <w:r w:rsidRPr="00FE1CDD">
              <w:rPr>
                <w:lang w:eastAsia="zh-CN"/>
              </w:rPr>
              <w:t>52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  <w:lang w:eastAsia="zh-CN"/>
              </w:rPr>
              <w:t>87</w:t>
            </w:r>
            <w:r w:rsidRPr="00FE1CDD">
              <w:rPr>
                <w:color w:val="000000"/>
              </w:rPr>
              <w:t>%, 0.0001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0%, 0.</w:t>
            </w:r>
            <w:r w:rsidRPr="00FE1CDD">
              <w:rPr>
                <w:color w:val="000000"/>
                <w:lang w:eastAsia="zh-CN"/>
              </w:rPr>
              <w:t>88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RR=1.07, 1.04-1.10, 0.00001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0%, 0.43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Decreased appetite</w:t>
            </w: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3969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57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1.00</w:t>
            </w:r>
            <w:r w:rsidRPr="00FE1CDD">
              <w:t>-2.</w:t>
            </w:r>
            <w:r w:rsidRPr="00FE1CDD">
              <w:rPr>
                <w:lang w:eastAsia="zh-CN"/>
              </w:rPr>
              <w:t>44</w:t>
            </w:r>
            <w:r w:rsidRPr="00FE1CDD">
              <w:t>, 0.</w:t>
            </w:r>
            <w:r w:rsidRPr="00FE1CDD">
              <w:rPr>
                <w:lang w:eastAsia="zh-CN"/>
              </w:rPr>
              <w:t>05</w:t>
            </w:r>
          </w:p>
        </w:tc>
        <w:tc>
          <w:tcPr>
            <w:tcW w:w="269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0</w:t>
            </w:r>
            <w:r w:rsidRPr="00FE1CDD">
              <w:rPr>
                <w:color w:val="000000"/>
              </w:rPr>
              <w:t>%, 0.00</w:t>
            </w:r>
            <w:r w:rsidRPr="00FE1CDD">
              <w:rPr>
                <w:color w:val="000000"/>
                <w:lang w:eastAsia="zh-CN"/>
              </w:rPr>
              <w:t>9</w:t>
            </w:r>
          </w:p>
        </w:tc>
        <w:tc>
          <w:tcPr>
            <w:tcW w:w="3012" w:type="dxa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0%, 0.</w:t>
            </w:r>
            <w:r w:rsidRPr="00FE1CDD">
              <w:rPr>
                <w:color w:val="000000"/>
                <w:lang w:eastAsia="zh-CN"/>
              </w:rPr>
              <w:t>93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</w:p>
        </w:tc>
        <w:tc>
          <w:tcPr>
            <w:tcW w:w="2409" w:type="dxa"/>
            <w:tcBorders>
              <w:top w:val="nil"/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2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t>RR=1.62, 0.91-2.88, 0.10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/>
              </w:rPr>
              <w:t>81%, 0.02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Diarrhea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57</w:t>
            </w:r>
            <w:r w:rsidRPr="00FE1CDD">
              <w:t>, 1.1</w:t>
            </w:r>
            <w:r w:rsidRPr="00FE1CDD">
              <w:rPr>
                <w:lang w:eastAsia="zh-CN"/>
              </w:rPr>
              <w:t>1</w:t>
            </w:r>
            <w:r w:rsidRPr="00FE1CDD">
              <w:t>-2.</w:t>
            </w:r>
            <w:r w:rsidRPr="00FE1CDD">
              <w:rPr>
                <w:lang w:eastAsia="zh-CN"/>
              </w:rPr>
              <w:t>23</w:t>
            </w:r>
            <w:r w:rsidRPr="00FE1CDD">
              <w:t>, 0.0</w:t>
            </w:r>
            <w:r w:rsidRPr="00FE1CDD">
              <w:rPr>
                <w:lang w:eastAsia="zh-CN"/>
              </w:rPr>
              <w:t>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4</w:t>
            </w:r>
            <w:r w:rsidRPr="00FE1CDD">
              <w:rPr>
                <w:color w:val="000000"/>
                <w:lang w:eastAsia="zh-CN"/>
              </w:rPr>
              <w:t>2</w:t>
            </w:r>
            <w:r w:rsidRPr="00FE1CDD">
              <w:rPr>
                <w:color w:val="000000"/>
              </w:rPr>
              <w:t>%, 0.1</w:t>
            </w:r>
            <w:r w:rsidRPr="00FE1CDD">
              <w:rPr>
                <w:color w:val="000000"/>
                <w:lang w:eastAsia="zh-CN"/>
              </w:rPr>
              <w:t>4</w:t>
            </w:r>
          </w:p>
        </w:tc>
        <w:tc>
          <w:tcPr>
            <w:tcW w:w="3012" w:type="dxa"/>
            <w:vMerge w:val="restart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0%, 0.</w:t>
            </w:r>
            <w:r w:rsidRPr="00FE1CDD">
              <w:rPr>
                <w:color w:val="000000"/>
                <w:lang w:eastAsia="zh-CN"/>
              </w:rPr>
              <w:t>47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RR=1.92, 1.26-2.93, 0.002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73%, 0.02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Fatigue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  <w:lang w:eastAsia="zh-CN"/>
              </w:rPr>
              <w:t>5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63</w:t>
            </w:r>
            <w:r w:rsidRPr="00FE1CDD">
              <w:t xml:space="preserve">, </w:t>
            </w:r>
            <w:r w:rsidRPr="00FE1CDD">
              <w:rPr>
                <w:lang w:eastAsia="zh-CN"/>
              </w:rPr>
              <w:t>1.05</w:t>
            </w:r>
            <w:r w:rsidRPr="00FE1CDD">
              <w:t>-2.</w:t>
            </w:r>
            <w:r w:rsidRPr="00FE1CDD">
              <w:rPr>
                <w:lang w:eastAsia="zh-CN"/>
              </w:rPr>
              <w:t>54</w:t>
            </w:r>
            <w:r w:rsidRPr="00FE1CDD">
              <w:t>, 0.0</w:t>
            </w:r>
            <w:r w:rsidRPr="00FE1CDD">
              <w:rPr>
                <w:lang w:eastAsia="zh-CN"/>
              </w:rPr>
              <w:t>3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0</w:t>
            </w:r>
            <w:r w:rsidRPr="00FE1CDD">
              <w:rPr>
                <w:color w:val="000000"/>
              </w:rPr>
              <w:t>%, 0.00</w:t>
            </w:r>
            <w:r w:rsidRPr="00FE1CDD">
              <w:rPr>
                <w:color w:val="000000"/>
                <w:lang w:eastAsia="zh-CN"/>
              </w:rPr>
              <w:t>9</w:t>
            </w:r>
          </w:p>
        </w:tc>
        <w:tc>
          <w:tcPr>
            <w:tcW w:w="3012" w:type="dxa"/>
            <w:vMerge w:val="restart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9</w:t>
            </w:r>
            <w:r w:rsidRPr="00FE1CDD">
              <w:rPr>
                <w:color w:val="000000"/>
              </w:rPr>
              <w:t>%, 0.</w:t>
            </w:r>
            <w:r w:rsidRPr="00FE1CDD">
              <w:rPr>
                <w:color w:val="000000"/>
                <w:lang w:eastAsia="zh-CN"/>
              </w:rPr>
              <w:t>29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RR=1.27, 1.07-1.50, 0.006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0%, 0.41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Ascites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  <w:lang w:eastAsia="zh-CN"/>
              </w:rPr>
            </w:pPr>
            <w:r w:rsidRPr="00FE1CDD">
              <w:rPr>
                <w:color w:val="000000" w:themeColor="text1"/>
                <w:lang w:eastAsia="zh-CN"/>
              </w:rPr>
              <w:t>4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46</w:t>
            </w:r>
            <w:r w:rsidRPr="00FE1CDD">
              <w:t>, 0.</w:t>
            </w:r>
            <w:r w:rsidRPr="00FE1CDD">
              <w:rPr>
                <w:lang w:eastAsia="zh-CN"/>
              </w:rPr>
              <w:t>79</w:t>
            </w:r>
            <w:r w:rsidRPr="00FE1CDD">
              <w:t>-</w:t>
            </w:r>
            <w:r w:rsidRPr="00FE1CDD">
              <w:rPr>
                <w:lang w:eastAsia="zh-CN"/>
              </w:rPr>
              <w:t>2.72</w:t>
            </w:r>
            <w:r w:rsidRPr="00FE1CDD">
              <w:t>, 0.</w:t>
            </w:r>
            <w:r w:rsidRPr="00FE1CDD">
              <w:rPr>
                <w:lang w:eastAsia="zh-CN"/>
              </w:rPr>
              <w:t>23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6</w:t>
            </w:r>
            <w:r w:rsidRPr="00FE1CDD">
              <w:rPr>
                <w:color w:val="000000"/>
              </w:rPr>
              <w:t>%, 0.00</w:t>
            </w:r>
            <w:r w:rsidRPr="00FE1CDD">
              <w:rPr>
                <w:color w:val="000000"/>
                <w:lang w:eastAsia="zh-CN"/>
              </w:rPr>
              <w:t>5</w:t>
            </w:r>
          </w:p>
        </w:tc>
        <w:tc>
          <w:tcPr>
            <w:tcW w:w="3012" w:type="dxa"/>
            <w:vMerge w:val="restart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0%, 0.</w:t>
            </w:r>
            <w:r w:rsidRPr="00FE1CDD">
              <w:rPr>
                <w:color w:val="000000"/>
                <w:lang w:eastAsia="zh-CN"/>
              </w:rPr>
              <w:t>64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RR=1.22, 0.79-1.89, 0.37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74%, 0.02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Vomiting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  <w:lang w:eastAsia="zh-CN"/>
              </w:rPr>
            </w:pPr>
            <w:r w:rsidRPr="00FE1CDD">
              <w:rPr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RR=2.</w:t>
            </w:r>
            <w:r w:rsidRPr="00FE1CDD">
              <w:rPr>
                <w:lang w:eastAsia="zh-CN"/>
              </w:rPr>
              <w:t>1</w:t>
            </w:r>
            <w:r w:rsidRPr="00FE1CDD">
              <w:t xml:space="preserve">4, </w:t>
            </w:r>
            <w:r w:rsidRPr="00FE1CDD">
              <w:rPr>
                <w:lang w:eastAsia="zh-CN"/>
              </w:rPr>
              <w:t>1.27</w:t>
            </w:r>
            <w:r w:rsidRPr="00FE1CDD">
              <w:t>-</w:t>
            </w:r>
            <w:r w:rsidRPr="00FE1CDD">
              <w:rPr>
                <w:lang w:eastAsia="zh-CN"/>
              </w:rPr>
              <w:t>3.61</w:t>
            </w:r>
            <w:r w:rsidRPr="00FE1CDD">
              <w:t>, 0.0</w:t>
            </w:r>
            <w:r w:rsidRPr="00FE1CDD">
              <w:rPr>
                <w:lang w:eastAsia="zh-CN"/>
              </w:rPr>
              <w:t>04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0</w:t>
            </w:r>
            <w:r w:rsidRPr="00FE1CDD">
              <w:rPr>
                <w:color w:val="000000"/>
              </w:rPr>
              <w:t>%, 0.</w:t>
            </w:r>
            <w:r w:rsidRPr="00FE1CDD">
              <w:rPr>
                <w:color w:val="000000"/>
                <w:lang w:eastAsia="zh-CN"/>
              </w:rPr>
              <w:t>40</w:t>
            </w:r>
          </w:p>
        </w:tc>
        <w:tc>
          <w:tcPr>
            <w:tcW w:w="3012" w:type="dxa"/>
            <w:vMerge w:val="restart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  <w:lang w:eastAsia="zh-CN"/>
              </w:rPr>
              <w:t>46.6</w:t>
            </w:r>
            <w:r w:rsidRPr="00FE1CDD">
              <w:rPr>
                <w:color w:val="000000"/>
              </w:rPr>
              <w:t>%, 0.</w:t>
            </w:r>
            <w:r w:rsidRPr="00FE1CDD">
              <w:rPr>
                <w:color w:val="000000"/>
                <w:lang w:eastAsia="zh-CN"/>
              </w:rPr>
              <w:t>17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RR=1.25, 0.72-2.20, 0.43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73%, 0.02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 w:val="restart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Constipation</w:t>
            </w:r>
          </w:p>
        </w:tc>
        <w:tc>
          <w:tcPr>
            <w:tcW w:w="2409" w:type="dxa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 w:rsidRPr="00FE1CDD">
              <w:rPr>
                <w:color w:val="000000" w:themeColor="text1"/>
              </w:rPr>
              <w:t>≤500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  <w:lang w:eastAsia="zh-CN"/>
              </w:rPr>
            </w:pPr>
            <w:r w:rsidRPr="00FE1CDD">
              <w:rPr>
                <w:bCs/>
                <w:color w:val="000000" w:themeColor="text1"/>
                <w:lang w:eastAsia="zh-CN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lang w:eastAsia="zh-CN"/>
              </w:rPr>
            </w:pPr>
            <w:r w:rsidRPr="00FE1CDD">
              <w:t>RR=1.</w:t>
            </w:r>
            <w:r w:rsidRPr="00FE1CDD">
              <w:rPr>
                <w:lang w:eastAsia="zh-CN"/>
              </w:rPr>
              <w:t>29</w:t>
            </w:r>
            <w:r w:rsidRPr="00FE1CDD">
              <w:t>, 0.</w:t>
            </w:r>
            <w:r w:rsidRPr="00FE1CDD">
              <w:rPr>
                <w:lang w:eastAsia="zh-CN"/>
              </w:rPr>
              <w:t>57</w:t>
            </w:r>
            <w:r w:rsidRPr="00FE1CDD">
              <w:t>-2.</w:t>
            </w:r>
            <w:r w:rsidRPr="00FE1CDD">
              <w:rPr>
                <w:lang w:eastAsia="zh-CN"/>
              </w:rPr>
              <w:t>94</w:t>
            </w:r>
            <w:r w:rsidRPr="00FE1CDD">
              <w:t>, 0.</w:t>
            </w:r>
            <w:r w:rsidRPr="00FE1CDD">
              <w:rPr>
                <w:lang w:eastAsia="zh-CN"/>
              </w:rPr>
              <w:t>54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7</w:t>
            </w:r>
            <w:r w:rsidRPr="00FE1CDD">
              <w:rPr>
                <w:color w:val="000000"/>
                <w:lang w:eastAsia="zh-CN"/>
              </w:rPr>
              <w:t>0</w:t>
            </w:r>
            <w:r w:rsidRPr="00FE1CDD">
              <w:rPr>
                <w:color w:val="000000"/>
              </w:rPr>
              <w:t>%, 0.0</w:t>
            </w:r>
            <w:r w:rsidRPr="00FE1CDD">
              <w:rPr>
                <w:color w:val="000000"/>
                <w:lang w:eastAsia="zh-CN"/>
              </w:rPr>
              <w:t>4</w:t>
            </w:r>
          </w:p>
        </w:tc>
        <w:tc>
          <w:tcPr>
            <w:tcW w:w="3012" w:type="dxa"/>
            <w:vMerge w:val="restart"/>
            <w:tcBorders>
              <w:left w:val="nil"/>
              <w:right w:val="nil"/>
            </w:tcBorders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  <w:lang w:eastAsia="zh-CN"/>
              </w:rPr>
            </w:pPr>
            <w:r w:rsidRPr="00FE1CDD">
              <w:rPr>
                <w:color w:val="000000"/>
              </w:rPr>
              <w:t>0%, 0.</w:t>
            </w:r>
            <w:r w:rsidRPr="00FE1CDD">
              <w:rPr>
                <w:color w:val="000000"/>
                <w:lang w:eastAsia="zh-CN"/>
              </w:rPr>
              <w:t>63</w:t>
            </w: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668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</w:p>
        </w:tc>
        <w:tc>
          <w:tcPr>
            <w:tcW w:w="2409" w:type="dxa"/>
            <w:tcBorders>
              <w:left w:val="nil"/>
              <w:right w:val="nil"/>
            </w:tcBorders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color w:val="000000" w:themeColor="text1"/>
              </w:rPr>
              <w:t>Sample size</w:t>
            </w:r>
            <w:r>
              <w:rPr>
                <w:color w:val="000000" w:themeColor="text1"/>
              </w:rPr>
              <w:t xml:space="preserve"> </w:t>
            </w:r>
            <w:r>
              <w:rPr>
                <w:rFonts w:ascii="MS Mincho" w:eastAsia="MS Mincho" w:hAnsi="MS Mincho" w:cs="MS Mincho"/>
                <w:color w:val="000000" w:themeColor="text1"/>
              </w:rPr>
              <w:t>&gt;</w:t>
            </w:r>
            <w:r w:rsidRPr="00FE1CDD">
              <w:rPr>
                <w:color w:val="000000" w:themeColor="text1"/>
              </w:rPr>
              <w:t>500</w:t>
            </w:r>
          </w:p>
        </w:tc>
        <w:tc>
          <w:tcPr>
            <w:tcW w:w="184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bCs/>
                <w:color w:val="000000" w:themeColor="text1"/>
              </w:rPr>
            </w:pPr>
            <w:r w:rsidRPr="00FE1CDD">
              <w:rPr>
                <w:bCs/>
                <w:color w:val="000000" w:themeColor="text1"/>
              </w:rPr>
              <w:t>3</w:t>
            </w:r>
          </w:p>
        </w:tc>
        <w:tc>
          <w:tcPr>
            <w:tcW w:w="3969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</w:pPr>
            <w:r w:rsidRPr="00FE1CDD">
              <w:t>RR=1.03, 0.64-1.64, 0.91</w:t>
            </w:r>
          </w:p>
        </w:tc>
        <w:tc>
          <w:tcPr>
            <w:tcW w:w="2693" w:type="dxa"/>
            <w:tcBorders>
              <w:left w:val="nil"/>
              <w:right w:val="nil"/>
            </w:tcBorders>
            <w:shd w:val="clear" w:color="auto" w:fill="auto"/>
            <w:noWrap/>
            <w:vAlign w:val="center"/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  <w:r w:rsidRPr="00FE1CDD">
              <w:rPr>
                <w:color w:val="000000"/>
              </w:rPr>
              <w:t>67%, 0.05</w:t>
            </w:r>
          </w:p>
        </w:tc>
        <w:tc>
          <w:tcPr>
            <w:tcW w:w="3012" w:type="dxa"/>
            <w:vMerge/>
            <w:tcBorders>
              <w:left w:val="nil"/>
              <w:right w:val="nil"/>
            </w:tcBorders>
          </w:tcPr>
          <w:p w:rsidR="00C560BB" w:rsidRDefault="00C560BB" w:rsidP="00BB6A7F">
            <w:pPr>
              <w:snapToGrid w:val="0"/>
              <w:jc w:val="both"/>
              <w:rPr>
                <w:color w:val="000000"/>
              </w:rPr>
            </w:pPr>
          </w:p>
        </w:tc>
      </w:tr>
      <w:tr w:rsidR="00C560BB" w:rsidRPr="00FE1CDD" w:rsidTr="00BB6A7F">
        <w:trPr>
          <w:trHeight w:val="850"/>
          <w:jc w:val="center"/>
        </w:trPr>
        <w:tc>
          <w:tcPr>
            <w:tcW w:w="15594" w:type="dxa"/>
            <w:gridSpan w:val="6"/>
            <w:tcBorders>
              <w:top w:val="single" w:sz="4" w:space="0" w:color="auto"/>
              <w:left w:val="nil"/>
              <w:right w:val="nil"/>
            </w:tcBorders>
            <w:vAlign w:val="center"/>
          </w:tcPr>
          <w:p w:rsidR="00C560BB" w:rsidRPr="00FE1CDD" w:rsidRDefault="00C560BB" w:rsidP="00BB6A7F">
            <w:pPr>
              <w:snapToGrid w:val="0"/>
              <w:jc w:val="both"/>
              <w:rPr>
                <w:color w:val="231F20"/>
                <w:kern w:val="2"/>
              </w:rPr>
            </w:pPr>
            <w:r>
              <w:rPr>
                <w:rFonts w:hint="eastAsia"/>
                <w:color w:val="000000"/>
                <w:lang w:eastAsia="zh-CN"/>
              </w:rPr>
              <w:t xml:space="preserve"> AE, adverse event; </w:t>
            </w:r>
            <w:r>
              <w:t>CI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confidence interval</w:t>
            </w:r>
            <w:r>
              <w:rPr>
                <w:rFonts w:hint="eastAsia"/>
                <w:lang w:eastAsia="zh-CN"/>
              </w:rPr>
              <w:t>;</w:t>
            </w:r>
            <w:r w:rsidRPr="00FE1CDD">
              <w:rPr>
                <w:kern w:val="2"/>
              </w:rPr>
              <w:t xml:space="preserve"> </w:t>
            </w:r>
            <w:r>
              <w:t>DCR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disease control rate;</w:t>
            </w:r>
            <w:r w:rsidRPr="00FE1CDD">
              <w:rPr>
                <w:kern w:val="2"/>
              </w:rPr>
              <w:t xml:space="preserve"> </w:t>
            </w:r>
            <w:r>
              <w:rPr>
                <w:rFonts w:hint="eastAsia"/>
                <w:kern w:val="2"/>
                <w:lang w:eastAsia="zh-CN"/>
              </w:rPr>
              <w:t xml:space="preserve">HR, hazard ratio; RR, relative risk; </w:t>
            </w:r>
            <w:r>
              <w:t>OS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overall survival;</w:t>
            </w:r>
            <w:r>
              <w:rPr>
                <w:rFonts w:hint="eastAsia"/>
                <w:lang w:eastAsia="zh-CN"/>
              </w:rPr>
              <w:t xml:space="preserve"> </w:t>
            </w:r>
            <w:r>
              <w:t>PFS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progression</w:t>
            </w:r>
            <w:r w:rsidRPr="00FE1CDD">
              <w:rPr>
                <w:lang w:eastAsia="zh-CN"/>
              </w:rPr>
              <w:t>-</w:t>
            </w:r>
            <w:r w:rsidRPr="00FE1CDD">
              <w:t>free survival; TTP</w:t>
            </w:r>
            <w:r>
              <w:rPr>
                <w:rFonts w:hint="eastAsia"/>
                <w:lang w:eastAsia="zh-CN"/>
              </w:rPr>
              <w:t>,</w:t>
            </w:r>
            <w:r w:rsidRPr="00FE1CDD">
              <w:t xml:space="preserve"> time to progression</w:t>
            </w:r>
            <w:r>
              <w:rPr>
                <w:rFonts w:hint="eastAsia"/>
                <w:lang w:eastAsia="zh-CN"/>
              </w:rPr>
              <w:t>.</w:t>
            </w:r>
          </w:p>
        </w:tc>
      </w:tr>
    </w:tbl>
    <w:p w:rsidR="00C560BB" w:rsidRDefault="00C560BB" w:rsidP="00C560BB">
      <w:pPr>
        <w:snapToGrid w:val="0"/>
        <w:jc w:val="both"/>
      </w:pPr>
    </w:p>
    <w:p w:rsidR="00860DFB" w:rsidRDefault="00860DFB"/>
    <w:sectPr w:rsidR="00860DFB" w:rsidSect="001A3DCD"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1B12B4"/>
    <w:multiLevelType w:val="multilevel"/>
    <w:tmpl w:val="57829A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C5D0C07"/>
    <w:multiLevelType w:val="multilevel"/>
    <w:tmpl w:val="3C5D0C07"/>
    <w:lvl w:ilvl="0">
      <w:start w:val="1"/>
      <w:numFmt w:val="decimal"/>
      <w:pStyle w:val="Numberedlist"/>
      <w:lvlText w:val="(%1)"/>
      <w:lvlJc w:val="right"/>
      <w:pPr>
        <w:ind w:left="720" w:hanging="153"/>
      </w:pPr>
      <w:rPr>
        <w:rFonts w:hint="default"/>
      </w:rPr>
    </w:lvl>
    <w:lvl w:ilvl="1">
      <w:start w:val="1"/>
      <w:numFmt w:val="lowerLetter"/>
      <w:lvlText w:val="(%2)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(%3)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D96BF8"/>
    <w:multiLevelType w:val="multilevel"/>
    <w:tmpl w:val="5BD96BF8"/>
    <w:lvl w:ilvl="0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drawingGridHorizontalSpacing w:val="110"/>
  <w:displayHorizontalDrawingGridEvery w:val="2"/>
  <w:characterSpacingControl w:val="doNotCompress"/>
  <w:compat>
    <w:useFELayout/>
  </w:compat>
  <w:rsids>
    <w:rsidRoot w:val="00C560BB"/>
    <w:rsid w:val="001A3DCD"/>
    <w:rsid w:val="002F7729"/>
    <w:rsid w:val="00421CF5"/>
    <w:rsid w:val="00860DFB"/>
    <w:rsid w:val="00B21B7A"/>
    <w:rsid w:val="00C560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footnote text" w:uiPriority="0" w:qFormat="1"/>
    <w:lsdException w:name="annotation text" w:qFormat="1"/>
    <w:lsdException w:name="header" w:uiPriority="0" w:qFormat="1"/>
    <w:lsdException w:name="footer" w:uiPriority="0" w:qFormat="1"/>
    <w:lsdException w:name="caption" w:uiPriority="35" w:qFormat="1"/>
    <w:lsdException w:name="footnote reference" w:uiPriority="0" w:qFormat="1"/>
    <w:lsdException w:name="annotation reference" w:qFormat="1"/>
    <w:lsdException w:name="endnote reference" w:uiPriority="0" w:qFormat="1"/>
    <w:lsdException w:name="endnote text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qFormat="1"/>
    <w:lsdException w:name="Balloon Text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1B7A"/>
  </w:style>
  <w:style w:type="paragraph" w:styleId="Heading1">
    <w:name w:val="heading 1"/>
    <w:basedOn w:val="Normal"/>
    <w:next w:val="Paragraph"/>
    <w:link w:val="Heading1Char"/>
    <w:qFormat/>
    <w:rsid w:val="00C560BB"/>
    <w:pPr>
      <w:keepNext/>
      <w:spacing w:before="360" w:after="60" w:line="360" w:lineRule="auto"/>
      <w:ind w:right="567"/>
      <w:contextualSpacing/>
      <w:outlineLvl w:val="0"/>
    </w:pPr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paragraph" w:styleId="Heading2">
    <w:name w:val="heading 2"/>
    <w:basedOn w:val="Normal"/>
    <w:next w:val="Paragraph"/>
    <w:link w:val="Heading2Char"/>
    <w:qFormat/>
    <w:rsid w:val="00C560BB"/>
    <w:pPr>
      <w:keepNext/>
      <w:spacing w:before="360" w:after="60" w:line="360" w:lineRule="auto"/>
      <w:ind w:right="567"/>
      <w:contextualSpacing/>
      <w:outlineLvl w:val="1"/>
    </w:pPr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paragraph" w:styleId="Heading3">
    <w:name w:val="heading 3"/>
    <w:basedOn w:val="Normal"/>
    <w:next w:val="Paragraph"/>
    <w:link w:val="Heading3Char"/>
    <w:qFormat/>
    <w:rsid w:val="00C560BB"/>
    <w:pPr>
      <w:keepNext/>
      <w:spacing w:before="360" w:after="60" w:line="360" w:lineRule="auto"/>
      <w:ind w:right="567"/>
      <w:contextualSpacing/>
      <w:outlineLvl w:val="2"/>
    </w:pPr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paragraph" w:styleId="Heading4">
    <w:name w:val="heading 4"/>
    <w:basedOn w:val="Paragraph"/>
    <w:next w:val="Newparagraph"/>
    <w:link w:val="Heading4Char"/>
    <w:rsid w:val="00C560BB"/>
    <w:pPr>
      <w:spacing w:before="360"/>
      <w:outlineLvl w:val="3"/>
    </w:pPr>
    <w:rPr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qFormat/>
    <w:rsid w:val="00C560BB"/>
    <w:rPr>
      <w:rFonts w:ascii="Times New Roman" w:eastAsia="Times New Roman" w:hAnsi="Times New Roman" w:cs="Arial"/>
      <w:b/>
      <w:bCs/>
      <w:kern w:val="32"/>
      <w:sz w:val="24"/>
      <w:szCs w:val="32"/>
      <w:lang w:val="en-GB" w:eastAsia="en-GB"/>
    </w:rPr>
  </w:style>
  <w:style w:type="character" w:customStyle="1" w:styleId="Heading2Char">
    <w:name w:val="Heading 2 Char"/>
    <w:basedOn w:val="DefaultParagraphFont"/>
    <w:link w:val="Heading2"/>
    <w:rsid w:val="00C560BB"/>
    <w:rPr>
      <w:rFonts w:ascii="Times New Roman" w:eastAsia="Times New Roman" w:hAnsi="Times New Roman" w:cs="Arial"/>
      <w:b/>
      <w:bCs/>
      <w:i/>
      <w:iCs/>
      <w:sz w:val="24"/>
      <w:szCs w:val="28"/>
      <w:lang w:val="en-GB" w:eastAsia="en-GB"/>
    </w:rPr>
  </w:style>
  <w:style w:type="character" w:customStyle="1" w:styleId="Heading3Char">
    <w:name w:val="Heading 3 Char"/>
    <w:basedOn w:val="DefaultParagraphFont"/>
    <w:link w:val="Heading3"/>
    <w:qFormat/>
    <w:rsid w:val="00C560BB"/>
    <w:rPr>
      <w:rFonts w:ascii="Times New Roman" w:eastAsia="Times New Roman" w:hAnsi="Times New Roman" w:cs="Arial"/>
      <w:bCs/>
      <w:i/>
      <w:sz w:val="24"/>
      <w:szCs w:val="26"/>
      <w:lang w:val="en-GB" w:eastAsia="en-GB"/>
    </w:rPr>
  </w:style>
  <w:style w:type="character" w:customStyle="1" w:styleId="Heading4Char">
    <w:name w:val="Heading 4 Char"/>
    <w:basedOn w:val="DefaultParagraphFont"/>
    <w:link w:val="Heading4"/>
    <w:qFormat/>
    <w:rsid w:val="00C560BB"/>
    <w:rPr>
      <w:rFonts w:ascii="Times New Roman" w:eastAsia="Times New Roman" w:hAnsi="Times New Roman" w:cs="Times New Roman"/>
      <w:bCs/>
      <w:sz w:val="24"/>
      <w:szCs w:val="28"/>
      <w:lang w:val="en-GB" w:eastAsia="en-GB"/>
    </w:rPr>
  </w:style>
  <w:style w:type="paragraph" w:customStyle="1" w:styleId="Paragraph">
    <w:name w:val="Paragraph"/>
    <w:basedOn w:val="Normal"/>
    <w:next w:val="Normal"/>
    <w:qFormat/>
    <w:rsid w:val="00C560BB"/>
    <w:pPr>
      <w:widowControl w:val="0"/>
      <w:spacing w:before="240"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ewparagraph">
    <w:name w:val="New paragraph"/>
    <w:basedOn w:val="Normal"/>
    <w:qFormat/>
    <w:rsid w:val="00C560BB"/>
    <w:pPr>
      <w:spacing w:after="0" w:line="480" w:lineRule="auto"/>
      <w:ind w:firstLine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rmalIndent">
    <w:name w:val="Normal Indent"/>
    <w:basedOn w:val="Normal"/>
    <w:qFormat/>
    <w:rsid w:val="00C560BB"/>
    <w:pPr>
      <w:spacing w:after="0" w:line="480" w:lineRule="auto"/>
      <w:ind w:left="7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CommentText">
    <w:name w:val="annotation text"/>
    <w:basedOn w:val="Normal"/>
    <w:link w:val="CommentTextChar"/>
    <w:uiPriority w:val="99"/>
    <w:semiHidden/>
    <w:unhideWhenUsed/>
    <w:qFormat/>
    <w:rsid w:val="00C560B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qFormat/>
    <w:rsid w:val="00C560B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qFormat/>
    <w:rsid w:val="00C560BB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EndnoteTextChar">
    <w:name w:val="Endnote Text Char"/>
    <w:basedOn w:val="DefaultParagraphFont"/>
    <w:link w:val="EndnoteText"/>
    <w:qFormat/>
    <w:rsid w:val="00C560BB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560BB"/>
    <w:pPr>
      <w:spacing w:after="0" w:line="480" w:lineRule="auto"/>
    </w:pPr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sid w:val="00C560BB"/>
    <w:rPr>
      <w:rFonts w:ascii="Times New Roman" w:eastAsia="Times New Roman" w:hAnsi="Times New Roman" w:cs="Times New Roman"/>
      <w:sz w:val="18"/>
      <w:szCs w:val="18"/>
      <w:lang w:val="en-GB" w:eastAsia="en-GB"/>
    </w:rPr>
  </w:style>
  <w:style w:type="paragraph" w:styleId="Footer">
    <w:name w:val="footer"/>
    <w:basedOn w:val="Normal"/>
    <w:link w:val="FooterChar"/>
    <w:qFormat/>
    <w:rsid w:val="00C560BB"/>
    <w:pPr>
      <w:tabs>
        <w:tab w:val="center" w:pos="4320"/>
        <w:tab w:val="right" w:pos="8640"/>
      </w:tabs>
      <w:spacing w:before="240"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FooterChar">
    <w:name w:val="Footer Char"/>
    <w:basedOn w:val="DefaultParagraphFont"/>
    <w:link w:val="Footer"/>
    <w:qFormat/>
    <w:rsid w:val="00C560B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qFormat/>
    <w:rsid w:val="00C560BB"/>
    <w:pPr>
      <w:tabs>
        <w:tab w:val="center" w:pos="4320"/>
        <w:tab w:val="right" w:pos="8640"/>
      </w:tabs>
      <w:spacing w:after="12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HeaderChar">
    <w:name w:val="Header Char"/>
    <w:basedOn w:val="DefaultParagraphFont"/>
    <w:link w:val="Header"/>
    <w:qFormat/>
    <w:rsid w:val="00C560BB"/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FootnoteText">
    <w:name w:val="footnote text"/>
    <w:basedOn w:val="Normal"/>
    <w:link w:val="FootnoteTextChar"/>
    <w:qFormat/>
    <w:rsid w:val="00C560BB"/>
    <w:pPr>
      <w:spacing w:after="0" w:line="480" w:lineRule="auto"/>
      <w:ind w:left="284" w:hanging="284"/>
    </w:pPr>
    <w:rPr>
      <w:rFonts w:ascii="Times New Roman" w:eastAsia="Times New Roman" w:hAnsi="Times New Roman" w:cs="Times New Roman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qFormat/>
    <w:rsid w:val="00C560BB"/>
    <w:rPr>
      <w:rFonts w:ascii="Times New Roman" w:eastAsia="Times New Roman" w:hAnsi="Times New Roman" w:cs="Times New Roman"/>
      <w:szCs w:val="20"/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qFormat/>
    <w:rsid w:val="00C560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qFormat/>
    <w:rsid w:val="00C560BB"/>
    <w:rPr>
      <w:b/>
      <w:bCs/>
    </w:rPr>
  </w:style>
  <w:style w:type="character" w:styleId="Strong">
    <w:name w:val="Strong"/>
    <w:basedOn w:val="DefaultParagraphFont"/>
    <w:uiPriority w:val="22"/>
    <w:qFormat/>
    <w:rsid w:val="00C560BB"/>
    <w:rPr>
      <w:b/>
      <w:bCs/>
    </w:rPr>
  </w:style>
  <w:style w:type="character" w:styleId="EndnoteReference">
    <w:name w:val="endnote reference"/>
    <w:basedOn w:val="DefaultParagraphFont"/>
    <w:qFormat/>
    <w:rsid w:val="00C560BB"/>
    <w:rPr>
      <w:vertAlign w:val="superscript"/>
    </w:rPr>
  </w:style>
  <w:style w:type="character" w:styleId="Hyperlink">
    <w:name w:val="Hyperlink"/>
    <w:basedOn w:val="DefaultParagraphFont"/>
    <w:uiPriority w:val="99"/>
    <w:unhideWhenUsed/>
    <w:qFormat/>
    <w:rsid w:val="00C560BB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qFormat/>
    <w:rsid w:val="00C560BB"/>
    <w:rPr>
      <w:sz w:val="21"/>
      <w:szCs w:val="21"/>
    </w:rPr>
  </w:style>
  <w:style w:type="character" w:styleId="FootnoteReference">
    <w:name w:val="footnote reference"/>
    <w:basedOn w:val="DefaultParagraphFont"/>
    <w:qFormat/>
    <w:rsid w:val="00C560BB"/>
    <w:rPr>
      <w:vertAlign w:val="superscript"/>
    </w:rPr>
  </w:style>
  <w:style w:type="paragraph" w:styleId="ListParagraph">
    <w:name w:val="List Paragraph"/>
    <w:basedOn w:val="Normal"/>
    <w:uiPriority w:val="34"/>
    <w:qFormat/>
    <w:rsid w:val="00C560BB"/>
    <w:pPr>
      <w:spacing w:after="0" w:line="480" w:lineRule="auto"/>
      <w:ind w:firstLineChars="200" w:firstLine="420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NoSpacing">
    <w:name w:val="No Spacing"/>
    <w:uiPriority w:val="1"/>
    <w:qFormat/>
    <w:rsid w:val="00C560BB"/>
    <w:pPr>
      <w:adjustRightInd w:val="0"/>
      <w:snapToGrid w:val="0"/>
      <w:spacing w:after="160" w:line="259" w:lineRule="auto"/>
    </w:pPr>
    <w:rPr>
      <w:rFonts w:ascii="Tahoma" w:eastAsia="微软雅黑" w:hAnsi="Tahoma"/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qFormat/>
    <w:rsid w:val="00C560BB"/>
    <w:pPr>
      <w:spacing w:after="0" w:line="480" w:lineRule="auto"/>
      <w:jc w:val="center"/>
    </w:pPr>
    <w:rPr>
      <w:rFonts w:ascii="Tahoma" w:eastAsia="Times New Roman" w:hAnsi="Tahoma" w:cs="Tahoma"/>
      <w:szCs w:val="24"/>
      <w:lang w:val="en-GB" w:eastAsia="en-GB"/>
    </w:rPr>
  </w:style>
  <w:style w:type="character" w:customStyle="1" w:styleId="EndNoteBibliographyTitleChar">
    <w:name w:val="EndNote Bibliography Title Char"/>
    <w:basedOn w:val="DefaultParagraphFont"/>
    <w:link w:val="EndNoteBibliographyTitle"/>
    <w:qFormat/>
    <w:rsid w:val="00C560BB"/>
    <w:rPr>
      <w:rFonts w:ascii="Tahoma" w:eastAsia="Times New Roman" w:hAnsi="Tahoma" w:cs="Tahoma"/>
      <w:szCs w:val="24"/>
      <w:lang w:val="en-GB" w:eastAsia="en-GB"/>
    </w:rPr>
  </w:style>
  <w:style w:type="paragraph" w:customStyle="1" w:styleId="EndNoteBibliography">
    <w:name w:val="EndNote Bibliography"/>
    <w:basedOn w:val="Normal"/>
    <w:link w:val="EndNoteBibliographyChar"/>
    <w:qFormat/>
    <w:rsid w:val="00C560BB"/>
    <w:pPr>
      <w:spacing w:after="0" w:line="240" w:lineRule="auto"/>
    </w:pPr>
    <w:rPr>
      <w:rFonts w:ascii="Tahoma" w:eastAsia="Times New Roman" w:hAnsi="Tahoma" w:cs="Tahoma"/>
      <w:szCs w:val="24"/>
      <w:lang w:val="en-GB" w:eastAsia="en-GB"/>
    </w:rPr>
  </w:style>
  <w:style w:type="character" w:customStyle="1" w:styleId="EndNoteBibliographyChar">
    <w:name w:val="EndNote Bibliography Char"/>
    <w:basedOn w:val="DefaultParagraphFont"/>
    <w:link w:val="EndNoteBibliography"/>
    <w:qFormat/>
    <w:rsid w:val="00C560BB"/>
    <w:rPr>
      <w:rFonts w:ascii="Tahoma" w:eastAsia="Times New Roman" w:hAnsi="Tahoma" w:cs="Tahoma"/>
      <w:szCs w:val="24"/>
      <w:lang w:val="en-GB" w:eastAsia="en-GB"/>
    </w:rPr>
  </w:style>
  <w:style w:type="paragraph" w:customStyle="1" w:styleId="Abstract">
    <w:name w:val="Abstract"/>
    <w:basedOn w:val="Normal"/>
    <w:next w:val="Normal"/>
    <w:qFormat/>
    <w:rsid w:val="00C560BB"/>
    <w:pPr>
      <w:spacing w:before="360" w:after="300" w:line="360" w:lineRule="auto"/>
      <w:ind w:left="720" w:right="567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cknowledgements">
    <w:name w:val="Acknowledgements"/>
    <w:basedOn w:val="Normal"/>
    <w:next w:val="Normal"/>
    <w:qFormat/>
    <w:rsid w:val="00C560BB"/>
    <w:pPr>
      <w:spacing w:before="12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Affiliation">
    <w:name w:val="Affiliation"/>
    <w:basedOn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i/>
      <w:sz w:val="24"/>
      <w:szCs w:val="24"/>
      <w:lang w:val="en-GB" w:eastAsia="en-GB"/>
    </w:rPr>
  </w:style>
  <w:style w:type="paragraph" w:customStyle="1" w:styleId="Articletitle">
    <w:name w:val="Article title"/>
    <w:basedOn w:val="Normal"/>
    <w:next w:val="Normal"/>
    <w:qFormat/>
    <w:rsid w:val="00C560BB"/>
    <w:pPr>
      <w:spacing w:after="120" w:line="360" w:lineRule="auto"/>
    </w:pPr>
    <w:rPr>
      <w:rFonts w:ascii="Times New Roman" w:eastAsia="Times New Roman" w:hAnsi="Times New Roman" w:cs="Times New Roman"/>
      <w:b/>
      <w:sz w:val="28"/>
      <w:szCs w:val="24"/>
      <w:lang w:val="en-GB" w:eastAsia="en-GB"/>
    </w:rPr>
  </w:style>
  <w:style w:type="paragraph" w:customStyle="1" w:styleId="Authornames">
    <w:name w:val="Author names"/>
    <w:basedOn w:val="Normal"/>
    <w:next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 w:val="28"/>
      <w:szCs w:val="24"/>
      <w:lang w:val="en-GB" w:eastAsia="en-GB"/>
    </w:rPr>
  </w:style>
  <w:style w:type="paragraph" w:customStyle="1" w:styleId="Bulletedlist">
    <w:name w:val="Bulleted list"/>
    <w:basedOn w:val="Paragraph"/>
    <w:next w:val="Paragraph"/>
    <w:qFormat/>
    <w:rsid w:val="00C560BB"/>
    <w:pPr>
      <w:widowControl/>
      <w:numPr>
        <w:numId w:val="1"/>
      </w:numPr>
      <w:spacing w:after="240"/>
      <w:contextualSpacing/>
    </w:pPr>
  </w:style>
  <w:style w:type="paragraph" w:customStyle="1" w:styleId="Correspondencedetails">
    <w:name w:val="Correspondence details"/>
    <w:basedOn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equation">
    <w:name w:val="Displayed equation"/>
    <w:basedOn w:val="Normal"/>
    <w:next w:val="Paragraph"/>
    <w:qFormat/>
    <w:rsid w:val="00C560BB"/>
    <w:pPr>
      <w:tabs>
        <w:tab w:val="center" w:pos="4253"/>
        <w:tab w:val="right" w:pos="8222"/>
      </w:tabs>
      <w:spacing w:before="240" w:after="240" w:line="480" w:lineRule="auto"/>
      <w:jc w:val="center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Displayedquotation">
    <w:name w:val="Displayed quotation"/>
    <w:basedOn w:val="Normal"/>
    <w:qFormat/>
    <w:rsid w:val="00C560BB"/>
    <w:pPr>
      <w:tabs>
        <w:tab w:val="left" w:pos="1077"/>
        <w:tab w:val="left" w:pos="1440"/>
        <w:tab w:val="left" w:pos="1797"/>
        <w:tab w:val="left" w:pos="2155"/>
        <w:tab w:val="left" w:pos="2512"/>
      </w:tabs>
      <w:spacing w:before="240" w:after="360" w:line="360" w:lineRule="auto"/>
      <w:ind w:left="709" w:right="425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Figurecaption">
    <w:name w:val="Figure caption"/>
    <w:basedOn w:val="Normal"/>
    <w:next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Footnotes">
    <w:name w:val="Footnotes"/>
    <w:basedOn w:val="Normal"/>
    <w:qFormat/>
    <w:rsid w:val="00C560BB"/>
    <w:pPr>
      <w:spacing w:before="120" w:after="0" w:line="360" w:lineRule="auto"/>
      <w:ind w:left="482" w:hanging="482"/>
      <w:contextualSpacing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Heading4Paragraph">
    <w:name w:val="Heading 4 + Paragraph"/>
    <w:basedOn w:val="Paragraph"/>
    <w:next w:val="Normal"/>
    <w:qFormat/>
    <w:rsid w:val="00C560BB"/>
    <w:pPr>
      <w:widowControl/>
      <w:spacing w:before="360"/>
    </w:pPr>
  </w:style>
  <w:style w:type="paragraph" w:customStyle="1" w:styleId="Keywords">
    <w:name w:val="Keywords"/>
    <w:basedOn w:val="Normal"/>
    <w:next w:val="Paragraph"/>
    <w:qFormat/>
    <w:rsid w:val="00C560BB"/>
    <w:pPr>
      <w:spacing w:before="240" w:after="240" w:line="360" w:lineRule="auto"/>
      <w:ind w:left="720" w:right="567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ormalparagraphstyle">
    <w:name w:val="Normal paragraph style"/>
    <w:basedOn w:val="Normal"/>
    <w:next w:val="Normal"/>
    <w:qFormat/>
    <w:rsid w:val="00C560B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Notesoncontributors">
    <w:name w:val="Notes on contributors"/>
    <w:basedOn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Cs w:val="24"/>
      <w:lang w:val="en-GB" w:eastAsia="en-GB"/>
    </w:rPr>
  </w:style>
  <w:style w:type="paragraph" w:customStyle="1" w:styleId="Numberedlist">
    <w:name w:val="Numbered list"/>
    <w:basedOn w:val="Paragraph"/>
    <w:next w:val="Paragraph"/>
    <w:qFormat/>
    <w:rsid w:val="00C560BB"/>
    <w:pPr>
      <w:widowControl/>
      <w:numPr>
        <w:numId w:val="2"/>
      </w:numPr>
      <w:spacing w:after="240"/>
      <w:contextualSpacing/>
    </w:pPr>
  </w:style>
  <w:style w:type="paragraph" w:customStyle="1" w:styleId="Receiveddates">
    <w:name w:val="Received dates"/>
    <w:basedOn w:val="Affiliation"/>
    <w:next w:val="Normal"/>
    <w:qFormat/>
    <w:rsid w:val="00C560BB"/>
  </w:style>
  <w:style w:type="paragraph" w:customStyle="1" w:styleId="References">
    <w:name w:val="References"/>
    <w:basedOn w:val="Normal"/>
    <w:qFormat/>
    <w:rsid w:val="00C560BB"/>
    <w:pPr>
      <w:spacing w:before="120" w:after="0" w:line="360" w:lineRule="auto"/>
      <w:ind w:left="720" w:hanging="720"/>
      <w:contextualSpacing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customStyle="1" w:styleId="Subjectcodes">
    <w:name w:val="Subject codes"/>
    <w:basedOn w:val="Keywords"/>
    <w:next w:val="Paragraph"/>
    <w:qFormat/>
    <w:rsid w:val="00C560BB"/>
  </w:style>
  <w:style w:type="paragraph" w:customStyle="1" w:styleId="Tabletitle">
    <w:name w:val="Table title"/>
    <w:basedOn w:val="Normal"/>
    <w:next w:val="Normal"/>
    <w:qFormat/>
    <w:rsid w:val="00C560BB"/>
    <w:pPr>
      <w:spacing w:before="240" w:after="0" w:line="36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styleId="LineNumber">
    <w:name w:val="line number"/>
    <w:basedOn w:val="DefaultParagraphFont"/>
    <w:uiPriority w:val="99"/>
    <w:semiHidden/>
    <w:unhideWhenUsed/>
    <w:rsid w:val="00C560BB"/>
  </w:style>
  <w:style w:type="paragraph" w:customStyle="1" w:styleId="1">
    <w:name w:val="正文1"/>
    <w:rsid w:val="00C560BB"/>
    <w:pPr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1"/>
      <w:lang w:eastAsia="zh-CN"/>
    </w:rPr>
  </w:style>
  <w:style w:type="character" w:styleId="Emphasis">
    <w:name w:val="Emphasis"/>
    <w:basedOn w:val="DefaultParagraphFont"/>
    <w:uiPriority w:val="20"/>
    <w:qFormat/>
    <w:rsid w:val="00C560BB"/>
    <w:rPr>
      <w:i/>
      <w:iCs/>
    </w:rPr>
  </w:style>
  <w:style w:type="numbering" w:customStyle="1" w:styleId="10">
    <w:name w:val="无列表1"/>
    <w:next w:val="NoList"/>
    <w:uiPriority w:val="99"/>
    <w:semiHidden/>
    <w:unhideWhenUsed/>
    <w:rsid w:val="00C560BB"/>
  </w:style>
  <w:style w:type="paragraph" w:styleId="NormalWeb">
    <w:name w:val="Normal (Web)"/>
    <w:basedOn w:val="Normal"/>
    <w:uiPriority w:val="99"/>
    <w:semiHidden/>
    <w:unhideWhenUsed/>
    <w:rsid w:val="00C560BB"/>
    <w:pPr>
      <w:spacing w:after="0" w:line="48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560B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266</Words>
  <Characters>1518</Characters>
  <Application>Microsoft Office Word</Application>
  <DocSecurity>0</DocSecurity>
  <Lines>12</Lines>
  <Paragraphs>3</Paragraphs>
  <ScaleCrop>false</ScaleCrop>
  <Company/>
  <LinksUpToDate>false</LinksUpToDate>
  <CharactersWithSpaces>1781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5</cp:revision>
  <dcterms:created xsi:type="dcterms:W3CDTF">2021-05-13T02:54:00Z</dcterms:created>
  <dcterms:modified xsi:type="dcterms:W3CDTF">2021-05-13T02:55:00Z</dcterms:modified>
</cp:coreProperties>
</file>