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398A" w14:textId="77777777" w:rsidR="009C499A" w:rsidRDefault="009C499A" w:rsidP="009C499A">
      <w:pPr>
        <w:rPr>
          <w:b/>
          <w:bCs/>
        </w:rPr>
      </w:pPr>
      <w:r w:rsidRPr="008E7312">
        <w:rPr>
          <w:b/>
          <w:bCs/>
        </w:rPr>
        <w:t>Table S2. Significant Correlations of Significantly Regulated Liver Transcriptomic KEGG Pathways with Portal Insulin.</w:t>
      </w:r>
    </w:p>
    <w:p w14:paraId="09324CEF" w14:textId="77777777" w:rsidR="009C499A" w:rsidRDefault="009C499A" w:rsidP="009C499A">
      <w:pPr>
        <w:rPr>
          <w:b/>
          <w:bCs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519"/>
        <w:gridCol w:w="1871"/>
        <w:gridCol w:w="1603"/>
        <w:gridCol w:w="1450"/>
        <w:gridCol w:w="1452"/>
        <w:gridCol w:w="1550"/>
      </w:tblGrid>
      <w:tr w:rsidR="009C499A" w14:paraId="6D6AE573" w14:textId="77777777" w:rsidTr="00801784">
        <w:tc>
          <w:tcPr>
            <w:tcW w:w="1519" w:type="dxa"/>
          </w:tcPr>
          <w:p w14:paraId="69BE3295" w14:textId="77777777" w:rsidR="009C499A" w:rsidRDefault="009C499A" w:rsidP="008017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KEGG Pathway ID</w:t>
            </w:r>
          </w:p>
        </w:tc>
        <w:tc>
          <w:tcPr>
            <w:tcW w:w="1871" w:type="dxa"/>
          </w:tcPr>
          <w:p w14:paraId="40A75C17" w14:textId="77777777" w:rsidR="009C499A" w:rsidRDefault="009C499A" w:rsidP="008017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KEGG Pathway Name</w:t>
            </w:r>
          </w:p>
        </w:tc>
        <w:tc>
          <w:tcPr>
            <w:tcW w:w="1603" w:type="dxa"/>
          </w:tcPr>
          <w:p w14:paraId="6F84AFA6" w14:textId="77777777" w:rsidR="009C499A" w:rsidRDefault="009C499A" w:rsidP="008017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KEGG Pathway Classification</w:t>
            </w:r>
          </w:p>
        </w:tc>
        <w:tc>
          <w:tcPr>
            <w:tcW w:w="1450" w:type="dxa"/>
            <w:vAlign w:val="center"/>
          </w:tcPr>
          <w:p w14:paraId="50537694" w14:textId="77777777" w:rsidR="009C499A" w:rsidRDefault="009C499A" w:rsidP="00801784">
            <w:pPr>
              <w:jc w:val="center"/>
              <w:rPr>
                <w:b/>
                <w:bCs/>
              </w:rPr>
            </w:pPr>
            <w:r w:rsidRPr="00343202">
              <w:rPr>
                <w:b/>
                <w:bCs/>
                <w:color w:val="000000"/>
              </w:rPr>
              <w:t xml:space="preserve">Portal Insulin </w:t>
            </w:r>
            <w:r>
              <w:rPr>
                <w:b/>
                <w:bCs/>
                <w:color w:val="000000"/>
              </w:rPr>
              <w:t>ρ</w:t>
            </w:r>
          </w:p>
        </w:tc>
        <w:tc>
          <w:tcPr>
            <w:tcW w:w="1452" w:type="dxa"/>
            <w:vAlign w:val="center"/>
          </w:tcPr>
          <w:p w14:paraId="2CF8EE99" w14:textId="77777777" w:rsidR="009C499A" w:rsidRDefault="009C499A" w:rsidP="00801784">
            <w:pPr>
              <w:jc w:val="center"/>
              <w:rPr>
                <w:b/>
                <w:bCs/>
              </w:rPr>
            </w:pPr>
            <w:r w:rsidRPr="00343202">
              <w:rPr>
                <w:b/>
                <w:bCs/>
                <w:color w:val="000000"/>
              </w:rPr>
              <w:t>Portal Insulin p</w:t>
            </w:r>
          </w:p>
        </w:tc>
        <w:tc>
          <w:tcPr>
            <w:tcW w:w="1550" w:type="dxa"/>
            <w:vAlign w:val="center"/>
          </w:tcPr>
          <w:p w14:paraId="64E62D76" w14:textId="77777777" w:rsidR="009C499A" w:rsidRDefault="009C499A" w:rsidP="00801784">
            <w:pPr>
              <w:jc w:val="center"/>
              <w:rPr>
                <w:b/>
                <w:bCs/>
              </w:rPr>
            </w:pPr>
            <w:r w:rsidRPr="00343202">
              <w:rPr>
                <w:b/>
                <w:bCs/>
                <w:color w:val="000000"/>
              </w:rPr>
              <w:t xml:space="preserve">Portal Insulin </w:t>
            </w:r>
            <w:r>
              <w:rPr>
                <w:b/>
                <w:bCs/>
                <w:color w:val="000000"/>
              </w:rPr>
              <w:t>FDR</w:t>
            </w:r>
          </w:p>
        </w:tc>
      </w:tr>
      <w:tr w:rsidR="009C499A" w14:paraId="4FEB5268" w14:textId="77777777" w:rsidTr="00801784">
        <w:tc>
          <w:tcPr>
            <w:tcW w:w="1519" w:type="dxa"/>
            <w:vAlign w:val="bottom"/>
          </w:tcPr>
          <w:p w14:paraId="38F167F6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hsa05340</w:t>
            </w:r>
          </w:p>
        </w:tc>
        <w:tc>
          <w:tcPr>
            <w:tcW w:w="1871" w:type="dxa"/>
            <w:vAlign w:val="bottom"/>
          </w:tcPr>
          <w:p w14:paraId="202E1386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Primary immunodeficiency </w:t>
            </w:r>
          </w:p>
        </w:tc>
        <w:tc>
          <w:tcPr>
            <w:tcW w:w="1603" w:type="dxa"/>
            <w:vAlign w:val="bottom"/>
          </w:tcPr>
          <w:p w14:paraId="22AFB647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Immune disease</w:t>
            </w:r>
          </w:p>
        </w:tc>
        <w:tc>
          <w:tcPr>
            <w:tcW w:w="1450" w:type="dxa"/>
            <w:vAlign w:val="bottom"/>
          </w:tcPr>
          <w:p w14:paraId="49F076EB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1452" w:type="dxa"/>
            <w:vAlign w:val="bottom"/>
          </w:tcPr>
          <w:p w14:paraId="290EE6E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2.64E-04</w:t>
            </w:r>
          </w:p>
        </w:tc>
        <w:tc>
          <w:tcPr>
            <w:tcW w:w="1550" w:type="dxa"/>
            <w:vAlign w:val="bottom"/>
          </w:tcPr>
          <w:p w14:paraId="3BBCAAA5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0.0024807</w:t>
            </w:r>
          </w:p>
        </w:tc>
      </w:tr>
      <w:tr w:rsidR="009C499A" w14:paraId="41F58946" w14:textId="77777777" w:rsidTr="00801784">
        <w:tc>
          <w:tcPr>
            <w:tcW w:w="1519" w:type="dxa"/>
            <w:vAlign w:val="bottom"/>
          </w:tcPr>
          <w:p w14:paraId="11C55127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hsa04658</w:t>
            </w:r>
          </w:p>
        </w:tc>
        <w:tc>
          <w:tcPr>
            <w:tcW w:w="1871" w:type="dxa"/>
            <w:vAlign w:val="bottom"/>
          </w:tcPr>
          <w:p w14:paraId="59C6F1D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Th1 and Th2 cell differentiation </w:t>
            </w:r>
          </w:p>
        </w:tc>
        <w:tc>
          <w:tcPr>
            <w:tcW w:w="1603" w:type="dxa"/>
            <w:vAlign w:val="bottom"/>
          </w:tcPr>
          <w:p w14:paraId="40380F62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Immune System</w:t>
            </w:r>
          </w:p>
        </w:tc>
        <w:tc>
          <w:tcPr>
            <w:tcW w:w="1450" w:type="dxa"/>
            <w:vAlign w:val="bottom"/>
          </w:tcPr>
          <w:p w14:paraId="41B2F36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1452" w:type="dxa"/>
            <w:vAlign w:val="bottom"/>
          </w:tcPr>
          <w:p w14:paraId="092F7C6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2.59E-06</w:t>
            </w:r>
          </w:p>
        </w:tc>
        <w:tc>
          <w:tcPr>
            <w:tcW w:w="1550" w:type="dxa"/>
            <w:vAlign w:val="bottom"/>
          </w:tcPr>
          <w:p w14:paraId="7DC321D3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0.0000686</w:t>
            </w:r>
          </w:p>
        </w:tc>
      </w:tr>
      <w:tr w:rsidR="009C499A" w14:paraId="5293C698" w14:textId="77777777" w:rsidTr="00801784">
        <w:tc>
          <w:tcPr>
            <w:tcW w:w="1519" w:type="dxa"/>
            <w:vAlign w:val="bottom"/>
          </w:tcPr>
          <w:p w14:paraId="03A01262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hsa04659</w:t>
            </w:r>
          </w:p>
        </w:tc>
        <w:tc>
          <w:tcPr>
            <w:tcW w:w="1871" w:type="dxa"/>
            <w:vAlign w:val="bottom"/>
          </w:tcPr>
          <w:p w14:paraId="2EEDE5D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Th17 cell differentiation</w:t>
            </w:r>
          </w:p>
        </w:tc>
        <w:tc>
          <w:tcPr>
            <w:tcW w:w="1603" w:type="dxa"/>
            <w:vAlign w:val="bottom"/>
          </w:tcPr>
          <w:p w14:paraId="7796167B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Immune System</w:t>
            </w:r>
          </w:p>
        </w:tc>
        <w:tc>
          <w:tcPr>
            <w:tcW w:w="1450" w:type="dxa"/>
            <w:vAlign w:val="bottom"/>
          </w:tcPr>
          <w:p w14:paraId="53E9562F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1452" w:type="dxa"/>
            <w:vAlign w:val="bottom"/>
          </w:tcPr>
          <w:p w14:paraId="399C195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1.08E-05</w:t>
            </w:r>
          </w:p>
        </w:tc>
        <w:tc>
          <w:tcPr>
            <w:tcW w:w="1550" w:type="dxa"/>
            <w:vAlign w:val="bottom"/>
          </w:tcPr>
          <w:p w14:paraId="34844D3C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0.0001653</w:t>
            </w:r>
          </w:p>
        </w:tc>
      </w:tr>
      <w:tr w:rsidR="009C499A" w14:paraId="6656B47C" w14:textId="77777777" w:rsidTr="00801784">
        <w:tc>
          <w:tcPr>
            <w:tcW w:w="1519" w:type="dxa"/>
            <w:vAlign w:val="bottom"/>
          </w:tcPr>
          <w:p w14:paraId="0A36A038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hsa04620</w:t>
            </w:r>
          </w:p>
        </w:tc>
        <w:tc>
          <w:tcPr>
            <w:tcW w:w="1871" w:type="dxa"/>
            <w:vAlign w:val="bottom"/>
          </w:tcPr>
          <w:p w14:paraId="6CAD4681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Toll-like receptor signaling pathway </w:t>
            </w:r>
          </w:p>
        </w:tc>
        <w:tc>
          <w:tcPr>
            <w:tcW w:w="1603" w:type="dxa"/>
            <w:vAlign w:val="bottom"/>
          </w:tcPr>
          <w:p w14:paraId="4E76AB9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Immune System</w:t>
            </w:r>
          </w:p>
        </w:tc>
        <w:tc>
          <w:tcPr>
            <w:tcW w:w="1450" w:type="dxa"/>
            <w:vAlign w:val="bottom"/>
          </w:tcPr>
          <w:p w14:paraId="39A27D7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1452" w:type="dxa"/>
            <w:vAlign w:val="bottom"/>
          </w:tcPr>
          <w:p w14:paraId="29B48A3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4.12E-03</w:t>
            </w:r>
          </w:p>
        </w:tc>
        <w:tc>
          <w:tcPr>
            <w:tcW w:w="1550" w:type="dxa"/>
            <w:vAlign w:val="bottom"/>
          </w:tcPr>
          <w:p w14:paraId="0E261740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0.0250057</w:t>
            </w:r>
          </w:p>
        </w:tc>
      </w:tr>
      <w:tr w:rsidR="009C499A" w14:paraId="66403D83" w14:textId="77777777" w:rsidTr="00801784">
        <w:tc>
          <w:tcPr>
            <w:tcW w:w="1519" w:type="dxa"/>
            <w:vAlign w:val="bottom"/>
          </w:tcPr>
          <w:p w14:paraId="2756E8C4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hsa05310</w:t>
            </w:r>
          </w:p>
        </w:tc>
        <w:tc>
          <w:tcPr>
            <w:tcW w:w="1871" w:type="dxa"/>
            <w:vAlign w:val="bottom"/>
          </w:tcPr>
          <w:p w14:paraId="4C2C7A6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Asthma </w:t>
            </w:r>
          </w:p>
        </w:tc>
        <w:tc>
          <w:tcPr>
            <w:tcW w:w="1603" w:type="dxa"/>
            <w:vAlign w:val="bottom"/>
          </w:tcPr>
          <w:p w14:paraId="615F802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Immune disease</w:t>
            </w:r>
          </w:p>
        </w:tc>
        <w:tc>
          <w:tcPr>
            <w:tcW w:w="1450" w:type="dxa"/>
            <w:vAlign w:val="bottom"/>
          </w:tcPr>
          <w:p w14:paraId="27C52D3E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452" w:type="dxa"/>
            <w:vAlign w:val="bottom"/>
          </w:tcPr>
          <w:p w14:paraId="526576C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3.87E-05</w:t>
            </w:r>
          </w:p>
        </w:tc>
        <w:tc>
          <w:tcPr>
            <w:tcW w:w="1550" w:type="dxa"/>
            <w:vAlign w:val="bottom"/>
          </w:tcPr>
          <w:p w14:paraId="198A35D7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0.0004901</w:t>
            </w:r>
          </w:p>
        </w:tc>
      </w:tr>
      <w:tr w:rsidR="009C499A" w14:paraId="764C793F" w14:textId="77777777" w:rsidTr="00801784">
        <w:tc>
          <w:tcPr>
            <w:tcW w:w="1519" w:type="dxa"/>
            <w:vAlign w:val="bottom"/>
          </w:tcPr>
          <w:p w14:paraId="4984C49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hsa04940</w:t>
            </w:r>
          </w:p>
        </w:tc>
        <w:tc>
          <w:tcPr>
            <w:tcW w:w="1871" w:type="dxa"/>
            <w:vAlign w:val="bottom"/>
          </w:tcPr>
          <w:p w14:paraId="05760A28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Type I diabetes mellitus  </w:t>
            </w:r>
          </w:p>
        </w:tc>
        <w:tc>
          <w:tcPr>
            <w:tcW w:w="1603" w:type="dxa"/>
            <w:vAlign w:val="bottom"/>
          </w:tcPr>
          <w:p w14:paraId="1C705057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Endocrine and metabolic disease</w:t>
            </w:r>
          </w:p>
        </w:tc>
        <w:tc>
          <w:tcPr>
            <w:tcW w:w="1450" w:type="dxa"/>
            <w:vAlign w:val="bottom"/>
          </w:tcPr>
          <w:p w14:paraId="1BC6C8B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452" w:type="dxa"/>
            <w:vAlign w:val="bottom"/>
          </w:tcPr>
          <w:p w14:paraId="340FB7C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2.33E-06</w:t>
            </w:r>
          </w:p>
        </w:tc>
        <w:tc>
          <w:tcPr>
            <w:tcW w:w="1550" w:type="dxa"/>
            <w:vAlign w:val="bottom"/>
          </w:tcPr>
          <w:p w14:paraId="5A0B15B4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0.0000678</w:t>
            </w:r>
          </w:p>
        </w:tc>
      </w:tr>
      <w:tr w:rsidR="009C499A" w14:paraId="2AB5475F" w14:textId="77777777" w:rsidTr="00801784">
        <w:tc>
          <w:tcPr>
            <w:tcW w:w="1519" w:type="dxa"/>
            <w:vAlign w:val="bottom"/>
          </w:tcPr>
          <w:p w14:paraId="6ED4647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hsa05320</w:t>
            </w:r>
          </w:p>
        </w:tc>
        <w:tc>
          <w:tcPr>
            <w:tcW w:w="1871" w:type="dxa"/>
            <w:vAlign w:val="bottom"/>
          </w:tcPr>
          <w:p w14:paraId="651E14F2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Autoimmune thyroid disease  </w:t>
            </w:r>
          </w:p>
        </w:tc>
        <w:tc>
          <w:tcPr>
            <w:tcW w:w="1603" w:type="dxa"/>
            <w:vAlign w:val="bottom"/>
          </w:tcPr>
          <w:p w14:paraId="4E167648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Immune disease</w:t>
            </w:r>
          </w:p>
        </w:tc>
        <w:tc>
          <w:tcPr>
            <w:tcW w:w="1450" w:type="dxa"/>
            <w:vAlign w:val="bottom"/>
          </w:tcPr>
          <w:p w14:paraId="4EC49759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452" w:type="dxa"/>
            <w:vAlign w:val="bottom"/>
          </w:tcPr>
          <w:p w14:paraId="66EF207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2.33E-06</w:t>
            </w:r>
          </w:p>
        </w:tc>
        <w:tc>
          <w:tcPr>
            <w:tcW w:w="1550" w:type="dxa"/>
            <w:vAlign w:val="bottom"/>
          </w:tcPr>
          <w:p w14:paraId="7EBCC3ED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0.0000678</w:t>
            </w:r>
          </w:p>
        </w:tc>
      </w:tr>
      <w:tr w:rsidR="009C499A" w14:paraId="4A488055" w14:textId="77777777" w:rsidTr="00801784">
        <w:tc>
          <w:tcPr>
            <w:tcW w:w="1519" w:type="dxa"/>
            <w:vAlign w:val="bottom"/>
          </w:tcPr>
          <w:p w14:paraId="077FCD2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hsa05330</w:t>
            </w:r>
          </w:p>
        </w:tc>
        <w:tc>
          <w:tcPr>
            <w:tcW w:w="1871" w:type="dxa"/>
            <w:vAlign w:val="bottom"/>
          </w:tcPr>
          <w:p w14:paraId="4CECEE49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Allograft rejection  </w:t>
            </w:r>
          </w:p>
        </w:tc>
        <w:tc>
          <w:tcPr>
            <w:tcW w:w="1603" w:type="dxa"/>
            <w:vAlign w:val="bottom"/>
          </w:tcPr>
          <w:p w14:paraId="387E400F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Immune disease</w:t>
            </w:r>
          </w:p>
        </w:tc>
        <w:tc>
          <w:tcPr>
            <w:tcW w:w="1450" w:type="dxa"/>
            <w:vAlign w:val="bottom"/>
          </w:tcPr>
          <w:p w14:paraId="5E6C5B9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452" w:type="dxa"/>
            <w:vAlign w:val="bottom"/>
          </w:tcPr>
          <w:p w14:paraId="7E03598B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2.33E-06</w:t>
            </w:r>
          </w:p>
        </w:tc>
        <w:tc>
          <w:tcPr>
            <w:tcW w:w="1550" w:type="dxa"/>
            <w:vAlign w:val="bottom"/>
          </w:tcPr>
          <w:p w14:paraId="618F1C96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0.0000678</w:t>
            </w:r>
          </w:p>
        </w:tc>
      </w:tr>
      <w:tr w:rsidR="009C499A" w14:paraId="18FCEF62" w14:textId="77777777" w:rsidTr="00801784">
        <w:tc>
          <w:tcPr>
            <w:tcW w:w="1519" w:type="dxa"/>
            <w:vAlign w:val="bottom"/>
          </w:tcPr>
          <w:p w14:paraId="5A700E8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hsa05332</w:t>
            </w:r>
          </w:p>
        </w:tc>
        <w:tc>
          <w:tcPr>
            <w:tcW w:w="1871" w:type="dxa"/>
            <w:vAlign w:val="bottom"/>
          </w:tcPr>
          <w:p w14:paraId="17EB109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Graft-versus-host disease  </w:t>
            </w:r>
          </w:p>
        </w:tc>
        <w:tc>
          <w:tcPr>
            <w:tcW w:w="1603" w:type="dxa"/>
            <w:vAlign w:val="bottom"/>
          </w:tcPr>
          <w:p w14:paraId="2FE9254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Immune disease</w:t>
            </w:r>
          </w:p>
        </w:tc>
        <w:tc>
          <w:tcPr>
            <w:tcW w:w="1450" w:type="dxa"/>
            <w:vAlign w:val="bottom"/>
          </w:tcPr>
          <w:p w14:paraId="1E474718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452" w:type="dxa"/>
            <w:vAlign w:val="bottom"/>
          </w:tcPr>
          <w:p w14:paraId="2F7F2FB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2.33E-06</w:t>
            </w:r>
          </w:p>
        </w:tc>
        <w:tc>
          <w:tcPr>
            <w:tcW w:w="1550" w:type="dxa"/>
            <w:vAlign w:val="bottom"/>
          </w:tcPr>
          <w:p w14:paraId="3D55A08C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0.0000678</w:t>
            </w:r>
          </w:p>
        </w:tc>
      </w:tr>
      <w:tr w:rsidR="009C499A" w14:paraId="295A87B3" w14:textId="77777777" w:rsidTr="00801784">
        <w:tc>
          <w:tcPr>
            <w:tcW w:w="1519" w:type="dxa"/>
            <w:vAlign w:val="bottom"/>
          </w:tcPr>
          <w:p w14:paraId="3A7831E2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hsa04640</w:t>
            </w:r>
          </w:p>
        </w:tc>
        <w:tc>
          <w:tcPr>
            <w:tcW w:w="1871" w:type="dxa"/>
            <w:vAlign w:val="bottom"/>
          </w:tcPr>
          <w:p w14:paraId="301E762E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Hematopoietic cell lineage  </w:t>
            </w:r>
          </w:p>
        </w:tc>
        <w:tc>
          <w:tcPr>
            <w:tcW w:w="1603" w:type="dxa"/>
            <w:vAlign w:val="bottom"/>
          </w:tcPr>
          <w:p w14:paraId="1BA89CB4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Immune System</w:t>
            </w:r>
          </w:p>
        </w:tc>
        <w:tc>
          <w:tcPr>
            <w:tcW w:w="1450" w:type="dxa"/>
            <w:vAlign w:val="bottom"/>
          </w:tcPr>
          <w:p w14:paraId="2E905EA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452" w:type="dxa"/>
            <w:vAlign w:val="bottom"/>
          </w:tcPr>
          <w:p w14:paraId="738B645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3.06E-06</w:t>
            </w:r>
          </w:p>
        </w:tc>
        <w:tc>
          <w:tcPr>
            <w:tcW w:w="1550" w:type="dxa"/>
            <w:vAlign w:val="bottom"/>
          </w:tcPr>
          <w:p w14:paraId="459612C2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0.0000743</w:t>
            </w:r>
          </w:p>
        </w:tc>
      </w:tr>
      <w:tr w:rsidR="009C499A" w14:paraId="50939736" w14:textId="77777777" w:rsidTr="00801784">
        <w:tc>
          <w:tcPr>
            <w:tcW w:w="1519" w:type="dxa"/>
            <w:vAlign w:val="bottom"/>
          </w:tcPr>
          <w:p w14:paraId="1114B519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hsa04142</w:t>
            </w:r>
          </w:p>
        </w:tc>
        <w:tc>
          <w:tcPr>
            <w:tcW w:w="1871" w:type="dxa"/>
            <w:vAlign w:val="bottom"/>
          </w:tcPr>
          <w:p w14:paraId="6274361B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Lysosome  </w:t>
            </w:r>
          </w:p>
        </w:tc>
        <w:tc>
          <w:tcPr>
            <w:tcW w:w="1603" w:type="dxa"/>
            <w:vAlign w:val="bottom"/>
          </w:tcPr>
          <w:p w14:paraId="1F4C823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Transport and catabolism</w:t>
            </w:r>
          </w:p>
        </w:tc>
        <w:tc>
          <w:tcPr>
            <w:tcW w:w="1450" w:type="dxa"/>
            <w:vAlign w:val="bottom"/>
          </w:tcPr>
          <w:p w14:paraId="552CAB6F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452" w:type="dxa"/>
            <w:vAlign w:val="bottom"/>
          </w:tcPr>
          <w:p w14:paraId="2DB99C4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5.60E-03</w:t>
            </w:r>
          </w:p>
        </w:tc>
        <w:tc>
          <w:tcPr>
            <w:tcW w:w="1550" w:type="dxa"/>
            <w:vAlign w:val="bottom"/>
          </w:tcPr>
          <w:p w14:paraId="44AD89FD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0.0319724</w:t>
            </w:r>
          </w:p>
        </w:tc>
      </w:tr>
      <w:tr w:rsidR="009C499A" w14:paraId="375B5385" w14:textId="77777777" w:rsidTr="00801784">
        <w:tc>
          <w:tcPr>
            <w:tcW w:w="1519" w:type="dxa"/>
            <w:vAlign w:val="bottom"/>
          </w:tcPr>
          <w:p w14:paraId="491CC676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hsa04612</w:t>
            </w:r>
          </w:p>
        </w:tc>
        <w:tc>
          <w:tcPr>
            <w:tcW w:w="1871" w:type="dxa"/>
            <w:vAlign w:val="bottom"/>
          </w:tcPr>
          <w:p w14:paraId="6FF6808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Antigen processing and presentation  </w:t>
            </w:r>
          </w:p>
        </w:tc>
        <w:tc>
          <w:tcPr>
            <w:tcW w:w="1603" w:type="dxa"/>
            <w:vAlign w:val="bottom"/>
          </w:tcPr>
          <w:p w14:paraId="5EAD5E7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Immune System</w:t>
            </w:r>
          </w:p>
        </w:tc>
        <w:tc>
          <w:tcPr>
            <w:tcW w:w="1450" w:type="dxa"/>
            <w:vAlign w:val="bottom"/>
          </w:tcPr>
          <w:p w14:paraId="3C0E91B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1452" w:type="dxa"/>
            <w:vAlign w:val="bottom"/>
          </w:tcPr>
          <w:p w14:paraId="15F9DF92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4.84E-09</w:t>
            </w:r>
          </w:p>
        </w:tc>
        <w:tc>
          <w:tcPr>
            <w:tcW w:w="1550" w:type="dxa"/>
            <w:vAlign w:val="bottom"/>
          </w:tcPr>
          <w:p w14:paraId="2E02AAB3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0.0000005</w:t>
            </w:r>
          </w:p>
        </w:tc>
      </w:tr>
      <w:tr w:rsidR="009C499A" w14:paraId="6FDA0E76" w14:textId="77777777" w:rsidTr="00801784">
        <w:tc>
          <w:tcPr>
            <w:tcW w:w="1519" w:type="dxa"/>
            <w:vAlign w:val="bottom"/>
          </w:tcPr>
          <w:p w14:paraId="459FDB86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hsa05321</w:t>
            </w:r>
          </w:p>
        </w:tc>
        <w:tc>
          <w:tcPr>
            <w:tcW w:w="1871" w:type="dxa"/>
            <w:vAlign w:val="bottom"/>
          </w:tcPr>
          <w:p w14:paraId="20B58517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Inflammatory bowel disease  </w:t>
            </w:r>
          </w:p>
        </w:tc>
        <w:tc>
          <w:tcPr>
            <w:tcW w:w="1603" w:type="dxa"/>
            <w:vAlign w:val="bottom"/>
          </w:tcPr>
          <w:p w14:paraId="6EBF7BE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Immune disease</w:t>
            </w:r>
          </w:p>
        </w:tc>
        <w:tc>
          <w:tcPr>
            <w:tcW w:w="1450" w:type="dxa"/>
            <w:vAlign w:val="bottom"/>
          </w:tcPr>
          <w:p w14:paraId="43021242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1452" w:type="dxa"/>
            <w:vAlign w:val="bottom"/>
          </w:tcPr>
          <w:p w14:paraId="41833BD4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2.41E-05</w:t>
            </w:r>
          </w:p>
        </w:tc>
        <w:tc>
          <w:tcPr>
            <w:tcW w:w="1550" w:type="dxa"/>
            <w:vAlign w:val="bottom"/>
          </w:tcPr>
          <w:p w14:paraId="629B034A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0.0003499</w:t>
            </w:r>
          </w:p>
        </w:tc>
      </w:tr>
      <w:tr w:rsidR="009C499A" w14:paraId="3037B1AA" w14:textId="77777777" w:rsidTr="00801784">
        <w:tc>
          <w:tcPr>
            <w:tcW w:w="1519" w:type="dxa"/>
            <w:vAlign w:val="bottom"/>
          </w:tcPr>
          <w:p w14:paraId="1B69CA3E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hsa05152</w:t>
            </w:r>
          </w:p>
        </w:tc>
        <w:tc>
          <w:tcPr>
            <w:tcW w:w="1871" w:type="dxa"/>
            <w:vAlign w:val="bottom"/>
          </w:tcPr>
          <w:p w14:paraId="44806C4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Tuberculosis  </w:t>
            </w:r>
          </w:p>
        </w:tc>
        <w:tc>
          <w:tcPr>
            <w:tcW w:w="1603" w:type="dxa"/>
            <w:vAlign w:val="bottom"/>
          </w:tcPr>
          <w:p w14:paraId="0DC71C77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Infectious disease: bacterial</w:t>
            </w:r>
          </w:p>
        </w:tc>
        <w:tc>
          <w:tcPr>
            <w:tcW w:w="1450" w:type="dxa"/>
            <w:vAlign w:val="bottom"/>
          </w:tcPr>
          <w:p w14:paraId="2A9BC2F2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1452" w:type="dxa"/>
            <w:vAlign w:val="bottom"/>
          </w:tcPr>
          <w:p w14:paraId="34927CDB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2.91E-05</w:t>
            </w:r>
          </w:p>
        </w:tc>
        <w:tc>
          <w:tcPr>
            <w:tcW w:w="1550" w:type="dxa"/>
            <w:vAlign w:val="bottom"/>
          </w:tcPr>
          <w:p w14:paraId="72CCA736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0.0004037</w:t>
            </w:r>
          </w:p>
        </w:tc>
      </w:tr>
      <w:tr w:rsidR="009C499A" w14:paraId="5FC8A77F" w14:textId="77777777" w:rsidTr="00801784">
        <w:tc>
          <w:tcPr>
            <w:tcW w:w="1519" w:type="dxa"/>
            <w:vAlign w:val="bottom"/>
          </w:tcPr>
          <w:p w14:paraId="63A781B9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hsa05164</w:t>
            </w:r>
          </w:p>
        </w:tc>
        <w:tc>
          <w:tcPr>
            <w:tcW w:w="1871" w:type="dxa"/>
            <w:vAlign w:val="bottom"/>
          </w:tcPr>
          <w:p w14:paraId="2C28948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Influenza A  </w:t>
            </w:r>
          </w:p>
        </w:tc>
        <w:tc>
          <w:tcPr>
            <w:tcW w:w="1603" w:type="dxa"/>
            <w:vAlign w:val="bottom"/>
          </w:tcPr>
          <w:p w14:paraId="2BD72F0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Infectious disease: viral</w:t>
            </w:r>
          </w:p>
        </w:tc>
        <w:tc>
          <w:tcPr>
            <w:tcW w:w="1450" w:type="dxa"/>
            <w:vAlign w:val="bottom"/>
          </w:tcPr>
          <w:p w14:paraId="7934D30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1452" w:type="dxa"/>
            <w:vAlign w:val="bottom"/>
          </w:tcPr>
          <w:p w14:paraId="7A915E94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1.03E-06</w:t>
            </w:r>
          </w:p>
        </w:tc>
        <w:tc>
          <w:tcPr>
            <w:tcW w:w="1550" w:type="dxa"/>
            <w:vAlign w:val="bottom"/>
          </w:tcPr>
          <w:p w14:paraId="35E65145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0.0000600</w:t>
            </w:r>
          </w:p>
        </w:tc>
      </w:tr>
      <w:tr w:rsidR="009C499A" w14:paraId="41F62F98" w14:textId="77777777" w:rsidTr="00801784">
        <w:tc>
          <w:tcPr>
            <w:tcW w:w="1519" w:type="dxa"/>
            <w:vAlign w:val="bottom"/>
          </w:tcPr>
          <w:p w14:paraId="2FCE8E67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hsa05416</w:t>
            </w:r>
          </w:p>
        </w:tc>
        <w:tc>
          <w:tcPr>
            <w:tcW w:w="1871" w:type="dxa"/>
            <w:vAlign w:val="bottom"/>
          </w:tcPr>
          <w:p w14:paraId="2239C209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Viral myocarditis  </w:t>
            </w:r>
          </w:p>
        </w:tc>
        <w:tc>
          <w:tcPr>
            <w:tcW w:w="1603" w:type="dxa"/>
            <w:vAlign w:val="bottom"/>
          </w:tcPr>
          <w:p w14:paraId="1CD5AB17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Cardiovascular disease</w:t>
            </w:r>
          </w:p>
        </w:tc>
        <w:tc>
          <w:tcPr>
            <w:tcW w:w="1450" w:type="dxa"/>
            <w:vAlign w:val="bottom"/>
          </w:tcPr>
          <w:p w14:paraId="4C114056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1452" w:type="dxa"/>
            <w:vAlign w:val="bottom"/>
          </w:tcPr>
          <w:p w14:paraId="4CDDF8CF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4.31E-06</w:t>
            </w:r>
          </w:p>
        </w:tc>
        <w:tc>
          <w:tcPr>
            <w:tcW w:w="1550" w:type="dxa"/>
            <w:vAlign w:val="bottom"/>
          </w:tcPr>
          <w:p w14:paraId="7A9F07AB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0.0000896</w:t>
            </w:r>
          </w:p>
        </w:tc>
      </w:tr>
      <w:tr w:rsidR="009C499A" w14:paraId="657DD8D4" w14:textId="77777777" w:rsidTr="00801784">
        <w:tc>
          <w:tcPr>
            <w:tcW w:w="1519" w:type="dxa"/>
            <w:vAlign w:val="bottom"/>
          </w:tcPr>
          <w:p w14:paraId="1C8CB97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hsa04621</w:t>
            </w:r>
          </w:p>
        </w:tc>
        <w:tc>
          <w:tcPr>
            <w:tcW w:w="1871" w:type="dxa"/>
            <w:vAlign w:val="bottom"/>
          </w:tcPr>
          <w:p w14:paraId="5DB36BCF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NOD-like receptor signaling pathway  </w:t>
            </w:r>
          </w:p>
        </w:tc>
        <w:tc>
          <w:tcPr>
            <w:tcW w:w="1603" w:type="dxa"/>
            <w:vAlign w:val="bottom"/>
          </w:tcPr>
          <w:p w14:paraId="473BC7C7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Immune System</w:t>
            </w:r>
          </w:p>
        </w:tc>
        <w:tc>
          <w:tcPr>
            <w:tcW w:w="1450" w:type="dxa"/>
            <w:vAlign w:val="bottom"/>
          </w:tcPr>
          <w:p w14:paraId="5B6C067E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1452" w:type="dxa"/>
            <w:vAlign w:val="bottom"/>
          </w:tcPr>
          <w:p w14:paraId="5A41EA8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4.85E-06</w:t>
            </w:r>
          </w:p>
        </w:tc>
        <w:tc>
          <w:tcPr>
            <w:tcW w:w="1550" w:type="dxa"/>
            <w:vAlign w:val="bottom"/>
          </w:tcPr>
          <w:p w14:paraId="2DCE7C28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0.0000940</w:t>
            </w:r>
          </w:p>
        </w:tc>
      </w:tr>
      <w:tr w:rsidR="009C499A" w14:paraId="45CF340A" w14:textId="77777777" w:rsidTr="00801784">
        <w:tc>
          <w:tcPr>
            <w:tcW w:w="1519" w:type="dxa"/>
            <w:vAlign w:val="bottom"/>
          </w:tcPr>
          <w:p w14:paraId="27F4361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hsa04145</w:t>
            </w:r>
          </w:p>
        </w:tc>
        <w:tc>
          <w:tcPr>
            <w:tcW w:w="1871" w:type="dxa"/>
            <w:vAlign w:val="bottom"/>
          </w:tcPr>
          <w:p w14:paraId="5ECC4B4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Phagosome  </w:t>
            </w:r>
          </w:p>
        </w:tc>
        <w:tc>
          <w:tcPr>
            <w:tcW w:w="1603" w:type="dxa"/>
            <w:vAlign w:val="bottom"/>
          </w:tcPr>
          <w:p w14:paraId="5E71AA3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Transport and catabolism</w:t>
            </w:r>
          </w:p>
        </w:tc>
        <w:tc>
          <w:tcPr>
            <w:tcW w:w="1450" w:type="dxa"/>
            <w:vAlign w:val="bottom"/>
          </w:tcPr>
          <w:p w14:paraId="499C6A6E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1452" w:type="dxa"/>
            <w:vAlign w:val="bottom"/>
          </w:tcPr>
          <w:p w14:paraId="10ABE55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1.71E-06</w:t>
            </w:r>
          </w:p>
        </w:tc>
        <w:tc>
          <w:tcPr>
            <w:tcW w:w="1550" w:type="dxa"/>
            <w:vAlign w:val="bottom"/>
          </w:tcPr>
          <w:p w14:paraId="2D8AEDBD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0.0000678</w:t>
            </w:r>
          </w:p>
        </w:tc>
      </w:tr>
      <w:tr w:rsidR="009C499A" w14:paraId="7921DDB1" w14:textId="77777777" w:rsidTr="00801784">
        <w:tc>
          <w:tcPr>
            <w:tcW w:w="1519" w:type="dxa"/>
            <w:vAlign w:val="bottom"/>
          </w:tcPr>
          <w:p w14:paraId="390C4F4E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hsa04514</w:t>
            </w:r>
          </w:p>
        </w:tc>
        <w:tc>
          <w:tcPr>
            <w:tcW w:w="1871" w:type="dxa"/>
            <w:vAlign w:val="bottom"/>
          </w:tcPr>
          <w:p w14:paraId="284B3DD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Cell adhesion molecules  </w:t>
            </w:r>
          </w:p>
        </w:tc>
        <w:tc>
          <w:tcPr>
            <w:tcW w:w="1603" w:type="dxa"/>
            <w:vAlign w:val="bottom"/>
          </w:tcPr>
          <w:p w14:paraId="699097D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Signaling molecules and interaction</w:t>
            </w:r>
          </w:p>
        </w:tc>
        <w:tc>
          <w:tcPr>
            <w:tcW w:w="1450" w:type="dxa"/>
            <w:vAlign w:val="bottom"/>
          </w:tcPr>
          <w:p w14:paraId="6B1E8738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1452" w:type="dxa"/>
            <w:vAlign w:val="bottom"/>
          </w:tcPr>
          <w:p w14:paraId="0D36674F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8.52E-06</w:t>
            </w:r>
          </w:p>
        </w:tc>
        <w:tc>
          <w:tcPr>
            <w:tcW w:w="1550" w:type="dxa"/>
            <w:vAlign w:val="bottom"/>
          </w:tcPr>
          <w:p w14:paraId="7B25EDD4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0.0001458</w:t>
            </w:r>
          </w:p>
        </w:tc>
      </w:tr>
      <w:tr w:rsidR="009C499A" w14:paraId="0C433873" w14:textId="77777777" w:rsidTr="00801784">
        <w:tc>
          <w:tcPr>
            <w:tcW w:w="1519" w:type="dxa"/>
            <w:vAlign w:val="bottom"/>
          </w:tcPr>
          <w:p w14:paraId="2342BCE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hsa05140</w:t>
            </w:r>
          </w:p>
        </w:tc>
        <w:tc>
          <w:tcPr>
            <w:tcW w:w="1871" w:type="dxa"/>
            <w:vAlign w:val="bottom"/>
          </w:tcPr>
          <w:p w14:paraId="525679AF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Leishmaniasis  </w:t>
            </w:r>
          </w:p>
        </w:tc>
        <w:tc>
          <w:tcPr>
            <w:tcW w:w="1603" w:type="dxa"/>
            <w:vAlign w:val="bottom"/>
          </w:tcPr>
          <w:p w14:paraId="5A87012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Infectious disease: parasitic</w:t>
            </w:r>
          </w:p>
        </w:tc>
        <w:tc>
          <w:tcPr>
            <w:tcW w:w="1450" w:type="dxa"/>
            <w:vAlign w:val="bottom"/>
          </w:tcPr>
          <w:p w14:paraId="0843C8B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1452" w:type="dxa"/>
            <w:vAlign w:val="bottom"/>
          </w:tcPr>
          <w:p w14:paraId="2B784AB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6.16E-06</w:t>
            </w:r>
          </w:p>
        </w:tc>
        <w:tc>
          <w:tcPr>
            <w:tcW w:w="1550" w:type="dxa"/>
            <w:vAlign w:val="bottom"/>
          </w:tcPr>
          <w:p w14:paraId="40D6D201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0.0001120</w:t>
            </w:r>
          </w:p>
        </w:tc>
      </w:tr>
      <w:tr w:rsidR="009C499A" w14:paraId="1324891A" w14:textId="77777777" w:rsidTr="00801784">
        <w:tc>
          <w:tcPr>
            <w:tcW w:w="1519" w:type="dxa"/>
            <w:vAlign w:val="bottom"/>
          </w:tcPr>
          <w:p w14:paraId="09D93D37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hsa05323</w:t>
            </w:r>
          </w:p>
        </w:tc>
        <w:tc>
          <w:tcPr>
            <w:tcW w:w="1871" w:type="dxa"/>
            <w:vAlign w:val="bottom"/>
          </w:tcPr>
          <w:p w14:paraId="6E0E2B9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Rheumatoid arthritis  </w:t>
            </w:r>
          </w:p>
        </w:tc>
        <w:tc>
          <w:tcPr>
            <w:tcW w:w="1603" w:type="dxa"/>
            <w:vAlign w:val="bottom"/>
          </w:tcPr>
          <w:p w14:paraId="30AC0E9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Immune disease</w:t>
            </w:r>
          </w:p>
        </w:tc>
        <w:tc>
          <w:tcPr>
            <w:tcW w:w="1450" w:type="dxa"/>
            <w:vAlign w:val="bottom"/>
          </w:tcPr>
          <w:p w14:paraId="53B76CC6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1452" w:type="dxa"/>
            <w:vAlign w:val="bottom"/>
          </w:tcPr>
          <w:p w14:paraId="3ED4C631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9.45E-06</w:t>
            </w:r>
          </w:p>
        </w:tc>
        <w:tc>
          <w:tcPr>
            <w:tcW w:w="1550" w:type="dxa"/>
            <w:vAlign w:val="bottom"/>
          </w:tcPr>
          <w:p w14:paraId="03C40C9D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0.0001528</w:t>
            </w:r>
          </w:p>
        </w:tc>
      </w:tr>
      <w:tr w:rsidR="009C499A" w14:paraId="042EB8A9" w14:textId="77777777" w:rsidTr="00801784">
        <w:tc>
          <w:tcPr>
            <w:tcW w:w="1519" w:type="dxa"/>
            <w:vAlign w:val="bottom"/>
          </w:tcPr>
          <w:p w14:paraId="7BAC6868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hsa05169</w:t>
            </w:r>
          </w:p>
        </w:tc>
        <w:tc>
          <w:tcPr>
            <w:tcW w:w="1871" w:type="dxa"/>
            <w:vAlign w:val="bottom"/>
          </w:tcPr>
          <w:p w14:paraId="202E664E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Epstein-Barr virus infection  </w:t>
            </w:r>
          </w:p>
        </w:tc>
        <w:tc>
          <w:tcPr>
            <w:tcW w:w="1603" w:type="dxa"/>
            <w:vAlign w:val="bottom"/>
          </w:tcPr>
          <w:p w14:paraId="2F177004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Infectious disease: viral</w:t>
            </w:r>
          </w:p>
        </w:tc>
        <w:tc>
          <w:tcPr>
            <w:tcW w:w="1450" w:type="dxa"/>
            <w:vAlign w:val="bottom"/>
          </w:tcPr>
          <w:p w14:paraId="31310D57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1452" w:type="dxa"/>
            <w:vAlign w:val="bottom"/>
          </w:tcPr>
          <w:p w14:paraId="41D98BD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2.91E-11</w:t>
            </w:r>
          </w:p>
        </w:tc>
        <w:tc>
          <w:tcPr>
            <w:tcW w:w="1550" w:type="dxa"/>
            <w:vAlign w:val="bottom"/>
          </w:tcPr>
          <w:p w14:paraId="51D56FCC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0.0000000</w:t>
            </w:r>
          </w:p>
        </w:tc>
      </w:tr>
      <w:tr w:rsidR="009C499A" w14:paraId="620E16CC" w14:textId="77777777" w:rsidTr="00801784">
        <w:tc>
          <w:tcPr>
            <w:tcW w:w="1519" w:type="dxa"/>
            <w:vAlign w:val="bottom"/>
          </w:tcPr>
          <w:p w14:paraId="0F6ECCD1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hsa04672</w:t>
            </w:r>
          </w:p>
        </w:tc>
        <w:tc>
          <w:tcPr>
            <w:tcW w:w="1871" w:type="dxa"/>
            <w:vAlign w:val="bottom"/>
          </w:tcPr>
          <w:p w14:paraId="28B421D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Intestinal immune network for IgA production  </w:t>
            </w:r>
          </w:p>
        </w:tc>
        <w:tc>
          <w:tcPr>
            <w:tcW w:w="1603" w:type="dxa"/>
            <w:vAlign w:val="bottom"/>
          </w:tcPr>
          <w:p w14:paraId="21837D51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Immune System</w:t>
            </w:r>
          </w:p>
        </w:tc>
        <w:tc>
          <w:tcPr>
            <w:tcW w:w="1450" w:type="dxa"/>
            <w:vAlign w:val="bottom"/>
          </w:tcPr>
          <w:p w14:paraId="4C6B4D17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1452" w:type="dxa"/>
            <w:vAlign w:val="bottom"/>
          </w:tcPr>
          <w:p w14:paraId="4B793BD4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3.81E-05</w:t>
            </w:r>
          </w:p>
        </w:tc>
        <w:tc>
          <w:tcPr>
            <w:tcW w:w="1550" w:type="dxa"/>
            <w:vAlign w:val="bottom"/>
          </w:tcPr>
          <w:p w14:paraId="04F91101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0.0004901</w:t>
            </w:r>
          </w:p>
        </w:tc>
      </w:tr>
      <w:tr w:rsidR="009C499A" w14:paraId="07BDF6D1" w14:textId="77777777" w:rsidTr="00801784">
        <w:tc>
          <w:tcPr>
            <w:tcW w:w="1519" w:type="dxa"/>
            <w:vAlign w:val="bottom"/>
          </w:tcPr>
          <w:p w14:paraId="518D7C3B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hsa05145</w:t>
            </w:r>
          </w:p>
        </w:tc>
        <w:tc>
          <w:tcPr>
            <w:tcW w:w="1871" w:type="dxa"/>
            <w:vAlign w:val="bottom"/>
          </w:tcPr>
          <w:p w14:paraId="3BE3C16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Toxoplasmosis  </w:t>
            </w:r>
          </w:p>
        </w:tc>
        <w:tc>
          <w:tcPr>
            <w:tcW w:w="1603" w:type="dxa"/>
            <w:vAlign w:val="bottom"/>
          </w:tcPr>
          <w:p w14:paraId="2B7F10F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Infectious disease: parasitic</w:t>
            </w:r>
          </w:p>
        </w:tc>
        <w:tc>
          <w:tcPr>
            <w:tcW w:w="1450" w:type="dxa"/>
            <w:vAlign w:val="bottom"/>
          </w:tcPr>
          <w:p w14:paraId="44BB96D2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1452" w:type="dxa"/>
            <w:vAlign w:val="bottom"/>
          </w:tcPr>
          <w:p w14:paraId="6B95D91E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3.57E-04</w:t>
            </w:r>
          </w:p>
        </w:tc>
        <w:tc>
          <w:tcPr>
            <w:tcW w:w="1550" w:type="dxa"/>
            <w:vAlign w:val="bottom"/>
          </w:tcPr>
          <w:p w14:paraId="6EB74423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0.0031492</w:t>
            </w:r>
          </w:p>
        </w:tc>
      </w:tr>
      <w:tr w:rsidR="009C499A" w14:paraId="6D3F7FD6" w14:textId="77777777" w:rsidTr="00801784">
        <w:tc>
          <w:tcPr>
            <w:tcW w:w="1519" w:type="dxa"/>
            <w:vAlign w:val="bottom"/>
          </w:tcPr>
          <w:p w14:paraId="1DB26C6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hsa04062</w:t>
            </w:r>
          </w:p>
        </w:tc>
        <w:tc>
          <w:tcPr>
            <w:tcW w:w="1871" w:type="dxa"/>
            <w:vAlign w:val="bottom"/>
          </w:tcPr>
          <w:p w14:paraId="60F52892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Chemokine signaling pathway  </w:t>
            </w:r>
          </w:p>
        </w:tc>
        <w:tc>
          <w:tcPr>
            <w:tcW w:w="1603" w:type="dxa"/>
            <w:vAlign w:val="bottom"/>
          </w:tcPr>
          <w:p w14:paraId="382246A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Immune System</w:t>
            </w:r>
          </w:p>
        </w:tc>
        <w:tc>
          <w:tcPr>
            <w:tcW w:w="1450" w:type="dxa"/>
            <w:vAlign w:val="bottom"/>
          </w:tcPr>
          <w:p w14:paraId="15FC3CF2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1452" w:type="dxa"/>
            <w:vAlign w:val="bottom"/>
          </w:tcPr>
          <w:p w14:paraId="08BADB12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6.09E-04</w:t>
            </w:r>
          </w:p>
        </w:tc>
        <w:tc>
          <w:tcPr>
            <w:tcW w:w="1550" w:type="dxa"/>
            <w:vAlign w:val="bottom"/>
          </w:tcPr>
          <w:p w14:paraId="0372FC23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0.0049190</w:t>
            </w:r>
          </w:p>
        </w:tc>
      </w:tr>
      <w:tr w:rsidR="009C499A" w14:paraId="4CEF82BC" w14:textId="77777777" w:rsidTr="00801784">
        <w:tc>
          <w:tcPr>
            <w:tcW w:w="1519" w:type="dxa"/>
            <w:vAlign w:val="bottom"/>
          </w:tcPr>
          <w:p w14:paraId="38182CA1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hsa05168</w:t>
            </w:r>
          </w:p>
        </w:tc>
        <w:tc>
          <w:tcPr>
            <w:tcW w:w="1871" w:type="dxa"/>
            <w:vAlign w:val="bottom"/>
          </w:tcPr>
          <w:p w14:paraId="1274E7F2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Herpes simplex virus 1 infection  </w:t>
            </w:r>
          </w:p>
        </w:tc>
        <w:tc>
          <w:tcPr>
            <w:tcW w:w="1603" w:type="dxa"/>
            <w:vAlign w:val="bottom"/>
          </w:tcPr>
          <w:p w14:paraId="29F2DF0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Infectious disease: viral</w:t>
            </w:r>
          </w:p>
        </w:tc>
        <w:tc>
          <w:tcPr>
            <w:tcW w:w="1450" w:type="dxa"/>
            <w:vAlign w:val="bottom"/>
          </w:tcPr>
          <w:p w14:paraId="65628DD1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1452" w:type="dxa"/>
            <w:vAlign w:val="bottom"/>
          </w:tcPr>
          <w:p w14:paraId="10E7845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1.02E-07</w:t>
            </w:r>
          </w:p>
        </w:tc>
        <w:tc>
          <w:tcPr>
            <w:tcW w:w="1550" w:type="dxa"/>
            <w:vAlign w:val="bottom"/>
          </w:tcPr>
          <w:p w14:paraId="1CCBAE6E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0.0000074</w:t>
            </w:r>
          </w:p>
        </w:tc>
      </w:tr>
      <w:tr w:rsidR="009C499A" w14:paraId="56D22C87" w14:textId="77777777" w:rsidTr="00801784">
        <w:tc>
          <w:tcPr>
            <w:tcW w:w="1519" w:type="dxa"/>
            <w:vAlign w:val="bottom"/>
          </w:tcPr>
          <w:p w14:paraId="1B7738C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hsa04060</w:t>
            </w:r>
          </w:p>
        </w:tc>
        <w:tc>
          <w:tcPr>
            <w:tcW w:w="1871" w:type="dxa"/>
            <w:vAlign w:val="bottom"/>
          </w:tcPr>
          <w:p w14:paraId="47CA9D0F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Cytokine-cytokine receptor interaction  </w:t>
            </w:r>
          </w:p>
        </w:tc>
        <w:tc>
          <w:tcPr>
            <w:tcW w:w="1603" w:type="dxa"/>
            <w:vAlign w:val="bottom"/>
          </w:tcPr>
          <w:p w14:paraId="42F83612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Signaling molecules and interaction</w:t>
            </w:r>
          </w:p>
        </w:tc>
        <w:tc>
          <w:tcPr>
            <w:tcW w:w="1450" w:type="dxa"/>
            <w:vAlign w:val="bottom"/>
          </w:tcPr>
          <w:p w14:paraId="473F206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1452" w:type="dxa"/>
            <w:vAlign w:val="bottom"/>
          </w:tcPr>
          <w:p w14:paraId="5BCB4E1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6.55E-04</w:t>
            </w:r>
          </w:p>
        </w:tc>
        <w:tc>
          <w:tcPr>
            <w:tcW w:w="1550" w:type="dxa"/>
            <w:vAlign w:val="bottom"/>
          </w:tcPr>
          <w:p w14:paraId="21806C94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0.0051539</w:t>
            </w:r>
          </w:p>
        </w:tc>
      </w:tr>
      <w:tr w:rsidR="009C499A" w14:paraId="2DB081CE" w14:textId="77777777" w:rsidTr="00801784">
        <w:tc>
          <w:tcPr>
            <w:tcW w:w="1519" w:type="dxa"/>
            <w:vAlign w:val="bottom"/>
          </w:tcPr>
          <w:p w14:paraId="58030AD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hsa04650</w:t>
            </w:r>
          </w:p>
        </w:tc>
        <w:tc>
          <w:tcPr>
            <w:tcW w:w="1871" w:type="dxa"/>
            <w:vAlign w:val="bottom"/>
          </w:tcPr>
          <w:p w14:paraId="07C2AA41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Natural killer cell mediated cytotoxicity  </w:t>
            </w:r>
          </w:p>
        </w:tc>
        <w:tc>
          <w:tcPr>
            <w:tcW w:w="1603" w:type="dxa"/>
            <w:vAlign w:val="bottom"/>
          </w:tcPr>
          <w:p w14:paraId="520A272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Immune System</w:t>
            </w:r>
          </w:p>
        </w:tc>
        <w:tc>
          <w:tcPr>
            <w:tcW w:w="1450" w:type="dxa"/>
            <w:vAlign w:val="bottom"/>
          </w:tcPr>
          <w:p w14:paraId="6A8DBF96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52" w:type="dxa"/>
            <w:vAlign w:val="bottom"/>
          </w:tcPr>
          <w:p w14:paraId="5AFBE051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2.19E-04</w:t>
            </w:r>
          </w:p>
        </w:tc>
        <w:tc>
          <w:tcPr>
            <w:tcW w:w="1550" w:type="dxa"/>
            <w:vAlign w:val="bottom"/>
          </w:tcPr>
          <w:p w14:paraId="0BD962D0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0.0021211</w:t>
            </w:r>
          </w:p>
        </w:tc>
      </w:tr>
      <w:tr w:rsidR="009C499A" w14:paraId="7BEE393A" w14:textId="77777777" w:rsidTr="00801784">
        <w:tc>
          <w:tcPr>
            <w:tcW w:w="1519" w:type="dxa"/>
            <w:vAlign w:val="bottom"/>
          </w:tcPr>
          <w:p w14:paraId="6770972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hsa05166</w:t>
            </w:r>
          </w:p>
        </w:tc>
        <w:tc>
          <w:tcPr>
            <w:tcW w:w="1871" w:type="dxa"/>
            <w:vAlign w:val="bottom"/>
          </w:tcPr>
          <w:p w14:paraId="65645CEE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Human T-cell leukemia virus 1 infection  </w:t>
            </w:r>
          </w:p>
        </w:tc>
        <w:tc>
          <w:tcPr>
            <w:tcW w:w="1603" w:type="dxa"/>
            <w:vAlign w:val="bottom"/>
          </w:tcPr>
          <w:p w14:paraId="564E108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Infectious disease: viral</w:t>
            </w:r>
          </w:p>
        </w:tc>
        <w:tc>
          <w:tcPr>
            <w:tcW w:w="1450" w:type="dxa"/>
            <w:vAlign w:val="bottom"/>
          </w:tcPr>
          <w:p w14:paraId="0BDC940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452" w:type="dxa"/>
            <w:vAlign w:val="bottom"/>
          </w:tcPr>
          <w:p w14:paraId="2827EF51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4.26E-06</w:t>
            </w:r>
          </w:p>
        </w:tc>
        <w:tc>
          <w:tcPr>
            <w:tcW w:w="1550" w:type="dxa"/>
            <w:vAlign w:val="bottom"/>
          </w:tcPr>
          <w:p w14:paraId="1F14CC4C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0.0000896</w:t>
            </w:r>
          </w:p>
        </w:tc>
      </w:tr>
      <w:tr w:rsidR="009C499A" w14:paraId="28E46347" w14:textId="77777777" w:rsidTr="00801784">
        <w:tc>
          <w:tcPr>
            <w:tcW w:w="1519" w:type="dxa"/>
            <w:vAlign w:val="bottom"/>
          </w:tcPr>
          <w:p w14:paraId="7D165A0E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hsa05162</w:t>
            </w:r>
          </w:p>
        </w:tc>
        <w:tc>
          <w:tcPr>
            <w:tcW w:w="1871" w:type="dxa"/>
            <w:vAlign w:val="bottom"/>
          </w:tcPr>
          <w:p w14:paraId="5D89D22E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Measles  </w:t>
            </w:r>
          </w:p>
        </w:tc>
        <w:tc>
          <w:tcPr>
            <w:tcW w:w="1603" w:type="dxa"/>
            <w:vAlign w:val="bottom"/>
          </w:tcPr>
          <w:p w14:paraId="0B511BB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Infectious disease: viral</w:t>
            </w:r>
          </w:p>
        </w:tc>
        <w:tc>
          <w:tcPr>
            <w:tcW w:w="1450" w:type="dxa"/>
            <w:vAlign w:val="bottom"/>
          </w:tcPr>
          <w:p w14:paraId="41A1B9C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452" w:type="dxa"/>
            <w:vAlign w:val="bottom"/>
          </w:tcPr>
          <w:p w14:paraId="74614096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1.26E-04</w:t>
            </w:r>
          </w:p>
        </w:tc>
        <w:tc>
          <w:tcPr>
            <w:tcW w:w="1550" w:type="dxa"/>
            <w:vAlign w:val="bottom"/>
          </w:tcPr>
          <w:p w14:paraId="51F7C243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0.0014612</w:t>
            </w:r>
          </w:p>
        </w:tc>
      </w:tr>
      <w:tr w:rsidR="009C499A" w14:paraId="12E607F4" w14:textId="77777777" w:rsidTr="00801784">
        <w:tc>
          <w:tcPr>
            <w:tcW w:w="1519" w:type="dxa"/>
            <w:vAlign w:val="bottom"/>
          </w:tcPr>
          <w:p w14:paraId="5CC15396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hsa04380</w:t>
            </w:r>
          </w:p>
        </w:tc>
        <w:tc>
          <w:tcPr>
            <w:tcW w:w="1871" w:type="dxa"/>
            <w:vAlign w:val="bottom"/>
          </w:tcPr>
          <w:p w14:paraId="7FB0958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Osteoclast differentiation  </w:t>
            </w:r>
          </w:p>
        </w:tc>
        <w:tc>
          <w:tcPr>
            <w:tcW w:w="1603" w:type="dxa"/>
            <w:vAlign w:val="bottom"/>
          </w:tcPr>
          <w:p w14:paraId="3466504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Development and regeneration</w:t>
            </w:r>
          </w:p>
        </w:tc>
        <w:tc>
          <w:tcPr>
            <w:tcW w:w="1450" w:type="dxa"/>
            <w:vAlign w:val="bottom"/>
          </w:tcPr>
          <w:p w14:paraId="5422E958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52" w:type="dxa"/>
            <w:vAlign w:val="bottom"/>
          </w:tcPr>
          <w:p w14:paraId="5A5EB33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2.37E-03</w:t>
            </w:r>
          </w:p>
        </w:tc>
        <w:tc>
          <w:tcPr>
            <w:tcW w:w="1550" w:type="dxa"/>
            <w:vAlign w:val="bottom"/>
          </w:tcPr>
          <w:p w14:paraId="7E0EA53D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0.0156636</w:t>
            </w:r>
          </w:p>
        </w:tc>
      </w:tr>
      <w:tr w:rsidR="009C499A" w14:paraId="7EF1B7CC" w14:textId="77777777" w:rsidTr="00801784">
        <w:tc>
          <w:tcPr>
            <w:tcW w:w="1519" w:type="dxa"/>
            <w:vAlign w:val="bottom"/>
          </w:tcPr>
          <w:p w14:paraId="1DCBD99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hsa04657</w:t>
            </w:r>
          </w:p>
        </w:tc>
        <w:tc>
          <w:tcPr>
            <w:tcW w:w="1871" w:type="dxa"/>
            <w:vAlign w:val="bottom"/>
          </w:tcPr>
          <w:p w14:paraId="3067F177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IL-17 signaling pathway  </w:t>
            </w:r>
          </w:p>
        </w:tc>
        <w:tc>
          <w:tcPr>
            <w:tcW w:w="1603" w:type="dxa"/>
            <w:vAlign w:val="bottom"/>
          </w:tcPr>
          <w:p w14:paraId="1EA73A2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Immune System</w:t>
            </w:r>
          </w:p>
        </w:tc>
        <w:tc>
          <w:tcPr>
            <w:tcW w:w="1450" w:type="dxa"/>
            <w:vAlign w:val="bottom"/>
          </w:tcPr>
          <w:p w14:paraId="106D9394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52" w:type="dxa"/>
            <w:vAlign w:val="bottom"/>
          </w:tcPr>
          <w:p w14:paraId="56C33FD9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1.71E-02</w:t>
            </w:r>
          </w:p>
        </w:tc>
        <w:tc>
          <w:tcPr>
            <w:tcW w:w="1550" w:type="dxa"/>
            <w:vAlign w:val="bottom"/>
          </w:tcPr>
          <w:p w14:paraId="1B7552AF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0.0776604</w:t>
            </w:r>
          </w:p>
        </w:tc>
      </w:tr>
      <w:tr w:rsidR="009C499A" w14:paraId="655DF5C7" w14:textId="77777777" w:rsidTr="00801784">
        <w:tc>
          <w:tcPr>
            <w:tcW w:w="1519" w:type="dxa"/>
            <w:vAlign w:val="bottom"/>
          </w:tcPr>
          <w:p w14:paraId="1A24FE1B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hsa04064</w:t>
            </w:r>
          </w:p>
        </w:tc>
        <w:tc>
          <w:tcPr>
            <w:tcW w:w="1871" w:type="dxa"/>
            <w:vAlign w:val="bottom"/>
          </w:tcPr>
          <w:p w14:paraId="183501FE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NF-kappa B signaling pathway  </w:t>
            </w:r>
          </w:p>
        </w:tc>
        <w:tc>
          <w:tcPr>
            <w:tcW w:w="1603" w:type="dxa"/>
            <w:vAlign w:val="bottom"/>
          </w:tcPr>
          <w:p w14:paraId="449A18E2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Signal transduction</w:t>
            </w:r>
          </w:p>
        </w:tc>
        <w:tc>
          <w:tcPr>
            <w:tcW w:w="1450" w:type="dxa"/>
            <w:vAlign w:val="bottom"/>
          </w:tcPr>
          <w:p w14:paraId="66B9650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52" w:type="dxa"/>
            <w:vAlign w:val="bottom"/>
          </w:tcPr>
          <w:p w14:paraId="7164951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1.96E-02</w:t>
            </w:r>
          </w:p>
        </w:tc>
        <w:tc>
          <w:tcPr>
            <w:tcW w:w="1550" w:type="dxa"/>
            <w:vAlign w:val="bottom"/>
          </w:tcPr>
          <w:p w14:paraId="3AB8FA0F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0.0828073</w:t>
            </w:r>
          </w:p>
        </w:tc>
      </w:tr>
      <w:tr w:rsidR="009C499A" w14:paraId="31D2E1C9" w14:textId="77777777" w:rsidTr="00801784">
        <w:tc>
          <w:tcPr>
            <w:tcW w:w="1519" w:type="dxa"/>
            <w:vAlign w:val="bottom"/>
          </w:tcPr>
          <w:p w14:paraId="60AAB57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hsa04660</w:t>
            </w:r>
          </w:p>
        </w:tc>
        <w:tc>
          <w:tcPr>
            <w:tcW w:w="1871" w:type="dxa"/>
            <w:vAlign w:val="bottom"/>
          </w:tcPr>
          <w:p w14:paraId="0FFFD4A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 cell receptor signaling pathway  </w:t>
            </w:r>
          </w:p>
        </w:tc>
        <w:tc>
          <w:tcPr>
            <w:tcW w:w="1603" w:type="dxa"/>
            <w:vAlign w:val="bottom"/>
          </w:tcPr>
          <w:p w14:paraId="648E806E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Immune System</w:t>
            </w:r>
          </w:p>
        </w:tc>
        <w:tc>
          <w:tcPr>
            <w:tcW w:w="1450" w:type="dxa"/>
            <w:vAlign w:val="bottom"/>
          </w:tcPr>
          <w:p w14:paraId="49E1F3C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52" w:type="dxa"/>
            <w:vAlign w:val="bottom"/>
          </w:tcPr>
          <w:p w14:paraId="7C51B769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1.76E-02</w:t>
            </w:r>
          </w:p>
        </w:tc>
        <w:tc>
          <w:tcPr>
            <w:tcW w:w="1550" w:type="dxa"/>
            <w:vAlign w:val="bottom"/>
          </w:tcPr>
          <w:p w14:paraId="65F63818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0.0780324</w:t>
            </w:r>
          </w:p>
        </w:tc>
      </w:tr>
      <w:tr w:rsidR="009C499A" w14:paraId="421BC3DF" w14:textId="77777777" w:rsidTr="00801784">
        <w:tc>
          <w:tcPr>
            <w:tcW w:w="1519" w:type="dxa"/>
            <w:vAlign w:val="bottom"/>
          </w:tcPr>
          <w:p w14:paraId="022CB989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hsa05206</w:t>
            </w:r>
          </w:p>
        </w:tc>
        <w:tc>
          <w:tcPr>
            <w:tcW w:w="1871" w:type="dxa"/>
            <w:vAlign w:val="bottom"/>
          </w:tcPr>
          <w:p w14:paraId="08D6644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MicroRNAs in cancer  </w:t>
            </w:r>
          </w:p>
        </w:tc>
        <w:tc>
          <w:tcPr>
            <w:tcW w:w="1603" w:type="dxa"/>
            <w:vAlign w:val="bottom"/>
          </w:tcPr>
          <w:p w14:paraId="23D10741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Cancer: overview</w:t>
            </w:r>
          </w:p>
        </w:tc>
        <w:tc>
          <w:tcPr>
            <w:tcW w:w="1450" w:type="dxa"/>
            <w:vAlign w:val="bottom"/>
          </w:tcPr>
          <w:p w14:paraId="251019D4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52" w:type="dxa"/>
            <w:vAlign w:val="bottom"/>
          </w:tcPr>
          <w:p w14:paraId="75BBA0B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5.42E-03</w:t>
            </w:r>
          </w:p>
        </w:tc>
        <w:tc>
          <w:tcPr>
            <w:tcW w:w="1550" w:type="dxa"/>
            <w:vAlign w:val="bottom"/>
          </w:tcPr>
          <w:p w14:paraId="3A113B46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0.0315450</w:t>
            </w:r>
          </w:p>
        </w:tc>
      </w:tr>
      <w:tr w:rsidR="009C499A" w14:paraId="25F11E87" w14:textId="77777777" w:rsidTr="00801784">
        <w:tc>
          <w:tcPr>
            <w:tcW w:w="1519" w:type="dxa"/>
            <w:vAlign w:val="bottom"/>
          </w:tcPr>
          <w:p w14:paraId="3E361AE1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hsa03050</w:t>
            </w:r>
          </w:p>
        </w:tc>
        <w:tc>
          <w:tcPr>
            <w:tcW w:w="1871" w:type="dxa"/>
            <w:vAlign w:val="bottom"/>
          </w:tcPr>
          <w:p w14:paraId="3CB1ED8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Proteasome  </w:t>
            </w:r>
          </w:p>
        </w:tc>
        <w:tc>
          <w:tcPr>
            <w:tcW w:w="1603" w:type="dxa"/>
            <w:vAlign w:val="bottom"/>
          </w:tcPr>
          <w:p w14:paraId="10F2FC76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Folding, sorting, and degradation</w:t>
            </w:r>
          </w:p>
        </w:tc>
        <w:tc>
          <w:tcPr>
            <w:tcW w:w="1450" w:type="dxa"/>
            <w:vAlign w:val="bottom"/>
          </w:tcPr>
          <w:p w14:paraId="54CC0439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452" w:type="dxa"/>
            <w:vAlign w:val="bottom"/>
          </w:tcPr>
          <w:p w14:paraId="31CAD1E1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7.83E-03</w:t>
            </w:r>
          </w:p>
        </w:tc>
        <w:tc>
          <w:tcPr>
            <w:tcW w:w="1550" w:type="dxa"/>
            <w:vAlign w:val="bottom"/>
          </w:tcPr>
          <w:p w14:paraId="4CE2700A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0.0398643</w:t>
            </w:r>
          </w:p>
        </w:tc>
      </w:tr>
      <w:tr w:rsidR="009C499A" w14:paraId="5A571AB9" w14:textId="77777777" w:rsidTr="00801784">
        <w:tc>
          <w:tcPr>
            <w:tcW w:w="1519" w:type="dxa"/>
            <w:vAlign w:val="bottom"/>
          </w:tcPr>
          <w:p w14:paraId="2E2CF44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hsa05160</w:t>
            </w:r>
          </w:p>
        </w:tc>
        <w:tc>
          <w:tcPr>
            <w:tcW w:w="1871" w:type="dxa"/>
            <w:vAlign w:val="bottom"/>
          </w:tcPr>
          <w:p w14:paraId="0DA48D28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Hepatitis C  </w:t>
            </w:r>
          </w:p>
        </w:tc>
        <w:tc>
          <w:tcPr>
            <w:tcW w:w="1603" w:type="dxa"/>
            <w:vAlign w:val="bottom"/>
          </w:tcPr>
          <w:p w14:paraId="7CC7FBF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Infectious disease: viral</w:t>
            </w:r>
          </w:p>
        </w:tc>
        <w:tc>
          <w:tcPr>
            <w:tcW w:w="1450" w:type="dxa"/>
            <w:vAlign w:val="bottom"/>
          </w:tcPr>
          <w:p w14:paraId="1F19202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452" w:type="dxa"/>
            <w:vAlign w:val="bottom"/>
          </w:tcPr>
          <w:p w14:paraId="21F406B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2.93E-03</w:t>
            </w:r>
          </w:p>
        </w:tc>
        <w:tc>
          <w:tcPr>
            <w:tcW w:w="1550" w:type="dxa"/>
            <w:vAlign w:val="bottom"/>
          </w:tcPr>
          <w:p w14:paraId="29B33077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0.0181532</w:t>
            </w:r>
          </w:p>
        </w:tc>
      </w:tr>
      <w:tr w:rsidR="009C499A" w14:paraId="0F1F1A59" w14:textId="77777777" w:rsidTr="00801784">
        <w:tc>
          <w:tcPr>
            <w:tcW w:w="1519" w:type="dxa"/>
            <w:vAlign w:val="bottom"/>
          </w:tcPr>
          <w:p w14:paraId="5AA90EB6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hsa04670</w:t>
            </w:r>
          </w:p>
        </w:tc>
        <w:tc>
          <w:tcPr>
            <w:tcW w:w="1871" w:type="dxa"/>
            <w:vAlign w:val="bottom"/>
          </w:tcPr>
          <w:p w14:paraId="22A63E5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Leukocyte transendothelial migration  </w:t>
            </w:r>
          </w:p>
        </w:tc>
        <w:tc>
          <w:tcPr>
            <w:tcW w:w="1603" w:type="dxa"/>
            <w:vAlign w:val="bottom"/>
          </w:tcPr>
          <w:p w14:paraId="5EB2BB31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Immune System</w:t>
            </w:r>
          </w:p>
        </w:tc>
        <w:tc>
          <w:tcPr>
            <w:tcW w:w="1450" w:type="dxa"/>
            <w:vAlign w:val="bottom"/>
          </w:tcPr>
          <w:p w14:paraId="09C41EFF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452" w:type="dxa"/>
            <w:vAlign w:val="bottom"/>
          </w:tcPr>
          <w:p w14:paraId="43E5C818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7.61E-03</w:t>
            </w:r>
          </w:p>
        </w:tc>
        <w:tc>
          <w:tcPr>
            <w:tcW w:w="1550" w:type="dxa"/>
            <w:vAlign w:val="bottom"/>
          </w:tcPr>
          <w:p w14:paraId="613A280B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0.0398643</w:t>
            </w:r>
          </w:p>
        </w:tc>
      </w:tr>
      <w:tr w:rsidR="009C499A" w14:paraId="4806B3F8" w14:textId="77777777" w:rsidTr="00801784">
        <w:tc>
          <w:tcPr>
            <w:tcW w:w="1519" w:type="dxa"/>
            <w:vAlign w:val="bottom"/>
          </w:tcPr>
          <w:p w14:paraId="37426E79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hsa05203</w:t>
            </w:r>
          </w:p>
        </w:tc>
        <w:tc>
          <w:tcPr>
            <w:tcW w:w="1871" w:type="dxa"/>
            <w:vAlign w:val="bottom"/>
          </w:tcPr>
          <w:p w14:paraId="0A94DCE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Viral carcinogenesis  </w:t>
            </w:r>
          </w:p>
        </w:tc>
        <w:tc>
          <w:tcPr>
            <w:tcW w:w="1603" w:type="dxa"/>
            <w:vAlign w:val="bottom"/>
          </w:tcPr>
          <w:p w14:paraId="0BEAF4DE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Cancer: overview</w:t>
            </w:r>
          </w:p>
        </w:tc>
        <w:tc>
          <w:tcPr>
            <w:tcW w:w="1450" w:type="dxa"/>
            <w:vAlign w:val="bottom"/>
          </w:tcPr>
          <w:p w14:paraId="4FC09A8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452" w:type="dxa"/>
            <w:vAlign w:val="bottom"/>
          </w:tcPr>
          <w:p w14:paraId="2AF5EC04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2.61E-03</w:t>
            </w:r>
          </w:p>
        </w:tc>
        <w:tc>
          <w:tcPr>
            <w:tcW w:w="1550" w:type="dxa"/>
            <w:vAlign w:val="bottom"/>
          </w:tcPr>
          <w:p w14:paraId="376C124C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0.0164809</w:t>
            </w:r>
          </w:p>
        </w:tc>
      </w:tr>
      <w:tr w:rsidR="009C499A" w14:paraId="30E5D0B9" w14:textId="77777777" w:rsidTr="00801784">
        <w:tc>
          <w:tcPr>
            <w:tcW w:w="1519" w:type="dxa"/>
            <w:vAlign w:val="bottom"/>
          </w:tcPr>
          <w:p w14:paraId="4432FA1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hsa05167</w:t>
            </w:r>
          </w:p>
        </w:tc>
        <w:tc>
          <w:tcPr>
            <w:tcW w:w="1871" w:type="dxa"/>
            <w:vAlign w:val="bottom"/>
          </w:tcPr>
          <w:p w14:paraId="72B08197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Kaposi sarcoma-associated herpesvirus infection  </w:t>
            </w:r>
          </w:p>
        </w:tc>
        <w:tc>
          <w:tcPr>
            <w:tcW w:w="1603" w:type="dxa"/>
            <w:vAlign w:val="bottom"/>
          </w:tcPr>
          <w:p w14:paraId="7868842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Infectious disease: viral</w:t>
            </w:r>
          </w:p>
        </w:tc>
        <w:tc>
          <w:tcPr>
            <w:tcW w:w="1450" w:type="dxa"/>
            <w:vAlign w:val="bottom"/>
          </w:tcPr>
          <w:p w14:paraId="5CA1ACA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452" w:type="dxa"/>
            <w:vAlign w:val="bottom"/>
          </w:tcPr>
          <w:p w14:paraId="41691ADF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7.89E-03</w:t>
            </w:r>
          </w:p>
        </w:tc>
        <w:tc>
          <w:tcPr>
            <w:tcW w:w="1550" w:type="dxa"/>
            <w:vAlign w:val="bottom"/>
          </w:tcPr>
          <w:p w14:paraId="7838AA2F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0.0398643</w:t>
            </w:r>
          </w:p>
        </w:tc>
      </w:tr>
      <w:tr w:rsidR="009C499A" w14:paraId="4188BFD9" w14:textId="77777777" w:rsidTr="00801784">
        <w:tc>
          <w:tcPr>
            <w:tcW w:w="1519" w:type="dxa"/>
            <w:vAlign w:val="bottom"/>
          </w:tcPr>
          <w:p w14:paraId="7B852896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hsa05132</w:t>
            </w:r>
          </w:p>
        </w:tc>
        <w:tc>
          <w:tcPr>
            <w:tcW w:w="1871" w:type="dxa"/>
            <w:vAlign w:val="bottom"/>
          </w:tcPr>
          <w:p w14:paraId="3E730B76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Salmonella infection  </w:t>
            </w:r>
          </w:p>
        </w:tc>
        <w:tc>
          <w:tcPr>
            <w:tcW w:w="1603" w:type="dxa"/>
            <w:vAlign w:val="bottom"/>
          </w:tcPr>
          <w:p w14:paraId="5E8B8934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Infectious disease: bacterial</w:t>
            </w:r>
          </w:p>
        </w:tc>
        <w:tc>
          <w:tcPr>
            <w:tcW w:w="1450" w:type="dxa"/>
            <w:vAlign w:val="bottom"/>
          </w:tcPr>
          <w:p w14:paraId="2A1B79D7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452" w:type="dxa"/>
            <w:vAlign w:val="bottom"/>
          </w:tcPr>
          <w:p w14:paraId="7B1E00C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2.59E-03</w:t>
            </w:r>
          </w:p>
        </w:tc>
        <w:tc>
          <w:tcPr>
            <w:tcW w:w="1550" w:type="dxa"/>
            <w:vAlign w:val="bottom"/>
          </w:tcPr>
          <w:p w14:paraId="49118E31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0.0164809</w:t>
            </w:r>
          </w:p>
        </w:tc>
      </w:tr>
      <w:tr w:rsidR="009C499A" w14:paraId="0765E9DC" w14:textId="77777777" w:rsidTr="00801784">
        <w:tc>
          <w:tcPr>
            <w:tcW w:w="1519" w:type="dxa"/>
            <w:vAlign w:val="bottom"/>
          </w:tcPr>
          <w:p w14:paraId="3634BDB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hsa05150</w:t>
            </w:r>
          </w:p>
        </w:tc>
        <w:tc>
          <w:tcPr>
            <w:tcW w:w="1871" w:type="dxa"/>
            <w:vAlign w:val="bottom"/>
          </w:tcPr>
          <w:p w14:paraId="205E5C0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Staphylococcus aureus infection  </w:t>
            </w:r>
          </w:p>
        </w:tc>
        <w:tc>
          <w:tcPr>
            <w:tcW w:w="1603" w:type="dxa"/>
            <w:vAlign w:val="bottom"/>
          </w:tcPr>
          <w:p w14:paraId="5EFCACB7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Infectious disease: bacterial</w:t>
            </w:r>
          </w:p>
        </w:tc>
        <w:tc>
          <w:tcPr>
            <w:tcW w:w="1450" w:type="dxa"/>
            <w:vAlign w:val="bottom"/>
          </w:tcPr>
          <w:p w14:paraId="1E7AC937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452" w:type="dxa"/>
            <w:vAlign w:val="bottom"/>
          </w:tcPr>
          <w:p w14:paraId="6786099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2.34E-02</w:t>
            </w:r>
          </w:p>
        </w:tc>
        <w:tc>
          <w:tcPr>
            <w:tcW w:w="1550" w:type="dxa"/>
            <w:vAlign w:val="bottom"/>
          </w:tcPr>
          <w:p w14:paraId="1C29B733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0.0960838</w:t>
            </w:r>
          </w:p>
        </w:tc>
      </w:tr>
      <w:tr w:rsidR="009C499A" w14:paraId="62635F04" w14:textId="77777777" w:rsidTr="00801784">
        <w:tc>
          <w:tcPr>
            <w:tcW w:w="1519" w:type="dxa"/>
            <w:vAlign w:val="bottom"/>
          </w:tcPr>
          <w:p w14:paraId="6BC95797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hsa04144</w:t>
            </w:r>
          </w:p>
        </w:tc>
        <w:tc>
          <w:tcPr>
            <w:tcW w:w="1871" w:type="dxa"/>
            <w:vAlign w:val="bottom"/>
          </w:tcPr>
          <w:p w14:paraId="26321E5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Endocytosis  </w:t>
            </w:r>
          </w:p>
        </w:tc>
        <w:tc>
          <w:tcPr>
            <w:tcW w:w="1603" w:type="dxa"/>
            <w:vAlign w:val="bottom"/>
          </w:tcPr>
          <w:p w14:paraId="6BC1B09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Transport and catabolism</w:t>
            </w:r>
          </w:p>
        </w:tc>
        <w:tc>
          <w:tcPr>
            <w:tcW w:w="1450" w:type="dxa"/>
            <w:vAlign w:val="bottom"/>
          </w:tcPr>
          <w:p w14:paraId="00A150CE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452" w:type="dxa"/>
            <w:vAlign w:val="bottom"/>
          </w:tcPr>
          <w:p w14:paraId="47A5935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2.09E-04</w:t>
            </w:r>
          </w:p>
        </w:tc>
        <w:tc>
          <w:tcPr>
            <w:tcW w:w="1550" w:type="dxa"/>
            <w:vAlign w:val="bottom"/>
          </w:tcPr>
          <w:p w14:paraId="3611C29A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0.0021191</w:t>
            </w:r>
          </w:p>
        </w:tc>
      </w:tr>
      <w:tr w:rsidR="009C499A" w14:paraId="63C1002B" w14:textId="77777777" w:rsidTr="00801784">
        <w:tc>
          <w:tcPr>
            <w:tcW w:w="1519" w:type="dxa"/>
            <w:vAlign w:val="bottom"/>
          </w:tcPr>
          <w:p w14:paraId="19410AD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hsa04666</w:t>
            </w:r>
          </w:p>
        </w:tc>
        <w:tc>
          <w:tcPr>
            <w:tcW w:w="1871" w:type="dxa"/>
            <w:vAlign w:val="bottom"/>
          </w:tcPr>
          <w:p w14:paraId="6F49097B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Fc gamma R-mediated phagocytosis  </w:t>
            </w:r>
          </w:p>
        </w:tc>
        <w:tc>
          <w:tcPr>
            <w:tcW w:w="1603" w:type="dxa"/>
            <w:vAlign w:val="bottom"/>
          </w:tcPr>
          <w:p w14:paraId="5FFDA2C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Immune System</w:t>
            </w:r>
          </w:p>
        </w:tc>
        <w:tc>
          <w:tcPr>
            <w:tcW w:w="1450" w:type="dxa"/>
            <w:vAlign w:val="bottom"/>
          </w:tcPr>
          <w:p w14:paraId="205B7AB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452" w:type="dxa"/>
            <w:vAlign w:val="bottom"/>
          </w:tcPr>
          <w:p w14:paraId="707EF1E7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4.75E-03</w:t>
            </w:r>
          </w:p>
        </w:tc>
        <w:tc>
          <w:tcPr>
            <w:tcW w:w="1550" w:type="dxa"/>
            <w:vAlign w:val="bottom"/>
          </w:tcPr>
          <w:p w14:paraId="511312B1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0.0282233</w:t>
            </w:r>
          </w:p>
        </w:tc>
      </w:tr>
      <w:tr w:rsidR="009C499A" w14:paraId="7E32D7E7" w14:textId="77777777" w:rsidTr="00801784">
        <w:tc>
          <w:tcPr>
            <w:tcW w:w="1519" w:type="dxa"/>
            <w:vAlign w:val="bottom"/>
          </w:tcPr>
          <w:p w14:paraId="7E3052B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hsa04810</w:t>
            </w:r>
          </w:p>
        </w:tc>
        <w:tc>
          <w:tcPr>
            <w:tcW w:w="1871" w:type="dxa"/>
            <w:vAlign w:val="bottom"/>
          </w:tcPr>
          <w:p w14:paraId="1EE292FF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Regulation of actin cytoskeleton  </w:t>
            </w:r>
          </w:p>
        </w:tc>
        <w:tc>
          <w:tcPr>
            <w:tcW w:w="1603" w:type="dxa"/>
            <w:vAlign w:val="bottom"/>
          </w:tcPr>
          <w:p w14:paraId="752E09F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Cell motility</w:t>
            </w:r>
          </w:p>
        </w:tc>
        <w:tc>
          <w:tcPr>
            <w:tcW w:w="1450" w:type="dxa"/>
            <w:vAlign w:val="bottom"/>
          </w:tcPr>
          <w:p w14:paraId="0242287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1452" w:type="dxa"/>
            <w:vAlign w:val="bottom"/>
          </w:tcPr>
          <w:p w14:paraId="3F1668DE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1.95E-02</w:t>
            </w:r>
          </w:p>
        </w:tc>
        <w:tc>
          <w:tcPr>
            <w:tcW w:w="1550" w:type="dxa"/>
            <w:vAlign w:val="bottom"/>
          </w:tcPr>
          <w:p w14:paraId="59C1E31E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0.0828073</w:t>
            </w:r>
          </w:p>
        </w:tc>
      </w:tr>
      <w:tr w:rsidR="009C499A" w14:paraId="26F719BD" w14:textId="77777777" w:rsidTr="00801784">
        <w:tc>
          <w:tcPr>
            <w:tcW w:w="1519" w:type="dxa"/>
            <w:vAlign w:val="bottom"/>
          </w:tcPr>
          <w:p w14:paraId="7F91A93B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hsa00140</w:t>
            </w:r>
          </w:p>
        </w:tc>
        <w:tc>
          <w:tcPr>
            <w:tcW w:w="1871" w:type="dxa"/>
            <w:vAlign w:val="bottom"/>
          </w:tcPr>
          <w:p w14:paraId="1216476E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Steroid hormone biosynthesis  </w:t>
            </w:r>
          </w:p>
        </w:tc>
        <w:tc>
          <w:tcPr>
            <w:tcW w:w="1603" w:type="dxa"/>
            <w:vAlign w:val="bottom"/>
          </w:tcPr>
          <w:p w14:paraId="7BBEF856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Lipid metabolism</w:t>
            </w:r>
          </w:p>
        </w:tc>
        <w:tc>
          <w:tcPr>
            <w:tcW w:w="1450" w:type="dxa"/>
            <w:vAlign w:val="bottom"/>
          </w:tcPr>
          <w:p w14:paraId="6849EFF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-0.09</w:t>
            </w:r>
          </w:p>
        </w:tc>
        <w:tc>
          <w:tcPr>
            <w:tcW w:w="1452" w:type="dxa"/>
            <w:vAlign w:val="bottom"/>
          </w:tcPr>
          <w:p w14:paraId="77884A0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1.17E-02</w:t>
            </w:r>
          </w:p>
        </w:tc>
        <w:tc>
          <w:tcPr>
            <w:tcW w:w="1550" w:type="dxa"/>
            <w:vAlign w:val="bottom"/>
          </w:tcPr>
          <w:p w14:paraId="428C99DA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0.0557638</w:t>
            </w:r>
          </w:p>
        </w:tc>
      </w:tr>
      <w:tr w:rsidR="009C499A" w14:paraId="1D203AD3" w14:textId="77777777" w:rsidTr="00801784">
        <w:tc>
          <w:tcPr>
            <w:tcW w:w="1519" w:type="dxa"/>
            <w:vAlign w:val="bottom"/>
          </w:tcPr>
          <w:p w14:paraId="70A31D7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hsa00980</w:t>
            </w:r>
          </w:p>
        </w:tc>
        <w:tc>
          <w:tcPr>
            <w:tcW w:w="1871" w:type="dxa"/>
            <w:vAlign w:val="bottom"/>
          </w:tcPr>
          <w:p w14:paraId="3CADFB61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Metabolism of xenobiotics by cytochrome P450  </w:t>
            </w:r>
          </w:p>
        </w:tc>
        <w:tc>
          <w:tcPr>
            <w:tcW w:w="1603" w:type="dxa"/>
            <w:vAlign w:val="bottom"/>
          </w:tcPr>
          <w:p w14:paraId="79918509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Xenobiotic biodegradation and metabolism</w:t>
            </w:r>
          </w:p>
        </w:tc>
        <w:tc>
          <w:tcPr>
            <w:tcW w:w="1450" w:type="dxa"/>
            <w:vAlign w:val="bottom"/>
          </w:tcPr>
          <w:p w14:paraId="5EA9B17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-0.10</w:t>
            </w:r>
          </w:p>
        </w:tc>
        <w:tc>
          <w:tcPr>
            <w:tcW w:w="1452" w:type="dxa"/>
            <w:vAlign w:val="bottom"/>
          </w:tcPr>
          <w:p w14:paraId="2F09099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6.21E-03</w:t>
            </w:r>
          </w:p>
        </w:tc>
        <w:tc>
          <w:tcPr>
            <w:tcW w:w="1550" w:type="dxa"/>
            <w:vAlign w:val="bottom"/>
          </w:tcPr>
          <w:p w14:paraId="08C232B7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0.0334880</w:t>
            </w:r>
          </w:p>
        </w:tc>
      </w:tr>
      <w:tr w:rsidR="009C499A" w14:paraId="29BDF880" w14:textId="77777777" w:rsidTr="00801784">
        <w:tc>
          <w:tcPr>
            <w:tcW w:w="1519" w:type="dxa"/>
            <w:vAlign w:val="bottom"/>
          </w:tcPr>
          <w:p w14:paraId="787D67C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hsa00010</w:t>
            </w:r>
          </w:p>
        </w:tc>
        <w:tc>
          <w:tcPr>
            <w:tcW w:w="1871" w:type="dxa"/>
            <w:vAlign w:val="bottom"/>
          </w:tcPr>
          <w:p w14:paraId="7E03F152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Glycolysis / Gluconeogenesis  </w:t>
            </w:r>
          </w:p>
        </w:tc>
        <w:tc>
          <w:tcPr>
            <w:tcW w:w="1603" w:type="dxa"/>
            <w:vAlign w:val="bottom"/>
          </w:tcPr>
          <w:p w14:paraId="784DCC8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Carbohydrate metabolism</w:t>
            </w:r>
          </w:p>
        </w:tc>
        <w:tc>
          <w:tcPr>
            <w:tcW w:w="1450" w:type="dxa"/>
            <w:vAlign w:val="bottom"/>
          </w:tcPr>
          <w:p w14:paraId="5BAB322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-0.11</w:t>
            </w:r>
          </w:p>
        </w:tc>
        <w:tc>
          <w:tcPr>
            <w:tcW w:w="1452" w:type="dxa"/>
            <w:vAlign w:val="bottom"/>
          </w:tcPr>
          <w:p w14:paraId="51AED78E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7.95E-03</w:t>
            </w:r>
          </w:p>
        </w:tc>
        <w:tc>
          <w:tcPr>
            <w:tcW w:w="1550" w:type="dxa"/>
            <w:vAlign w:val="bottom"/>
          </w:tcPr>
          <w:p w14:paraId="3B904BF0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0.0398643</w:t>
            </w:r>
          </w:p>
        </w:tc>
      </w:tr>
      <w:tr w:rsidR="009C499A" w14:paraId="05606480" w14:textId="77777777" w:rsidTr="00801784">
        <w:tc>
          <w:tcPr>
            <w:tcW w:w="1519" w:type="dxa"/>
            <w:vAlign w:val="bottom"/>
          </w:tcPr>
          <w:p w14:paraId="77F316D2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hsa04610</w:t>
            </w:r>
          </w:p>
        </w:tc>
        <w:tc>
          <w:tcPr>
            <w:tcW w:w="1871" w:type="dxa"/>
            <w:vAlign w:val="bottom"/>
          </w:tcPr>
          <w:p w14:paraId="43BF6BB4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Complement and coagulation cascades  </w:t>
            </w:r>
          </w:p>
        </w:tc>
        <w:tc>
          <w:tcPr>
            <w:tcW w:w="1603" w:type="dxa"/>
            <w:vAlign w:val="bottom"/>
          </w:tcPr>
          <w:p w14:paraId="2193A42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Immune System</w:t>
            </w:r>
          </w:p>
        </w:tc>
        <w:tc>
          <w:tcPr>
            <w:tcW w:w="1450" w:type="dxa"/>
            <w:vAlign w:val="bottom"/>
          </w:tcPr>
          <w:p w14:paraId="380CEB6B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-0.11</w:t>
            </w:r>
          </w:p>
        </w:tc>
        <w:tc>
          <w:tcPr>
            <w:tcW w:w="1452" w:type="dxa"/>
            <w:vAlign w:val="bottom"/>
          </w:tcPr>
          <w:p w14:paraId="62B048C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1.82E-04</w:t>
            </w:r>
          </w:p>
        </w:tc>
        <w:tc>
          <w:tcPr>
            <w:tcW w:w="1550" w:type="dxa"/>
            <w:vAlign w:val="bottom"/>
          </w:tcPr>
          <w:p w14:paraId="1FE3E8A2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0.0020379</w:t>
            </w:r>
          </w:p>
        </w:tc>
      </w:tr>
      <w:tr w:rsidR="009C499A" w14:paraId="51398F3B" w14:textId="77777777" w:rsidTr="00801784">
        <w:tc>
          <w:tcPr>
            <w:tcW w:w="1519" w:type="dxa"/>
            <w:vAlign w:val="bottom"/>
          </w:tcPr>
          <w:p w14:paraId="5DFC2737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hsa00071</w:t>
            </w:r>
          </w:p>
        </w:tc>
        <w:tc>
          <w:tcPr>
            <w:tcW w:w="1871" w:type="dxa"/>
            <w:vAlign w:val="bottom"/>
          </w:tcPr>
          <w:p w14:paraId="2D7942F9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Fatty acid degradation  </w:t>
            </w:r>
          </w:p>
        </w:tc>
        <w:tc>
          <w:tcPr>
            <w:tcW w:w="1603" w:type="dxa"/>
            <w:vAlign w:val="bottom"/>
          </w:tcPr>
          <w:p w14:paraId="200B03B4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Lipid metabolism</w:t>
            </w:r>
          </w:p>
        </w:tc>
        <w:tc>
          <w:tcPr>
            <w:tcW w:w="1450" w:type="dxa"/>
            <w:vAlign w:val="bottom"/>
          </w:tcPr>
          <w:p w14:paraId="6199E189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-0.13</w:t>
            </w:r>
          </w:p>
        </w:tc>
        <w:tc>
          <w:tcPr>
            <w:tcW w:w="1452" w:type="dxa"/>
            <w:vAlign w:val="bottom"/>
          </w:tcPr>
          <w:p w14:paraId="676E3A1B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8.09E-04</w:t>
            </w:r>
          </w:p>
        </w:tc>
        <w:tc>
          <w:tcPr>
            <w:tcW w:w="1550" w:type="dxa"/>
            <w:vAlign w:val="bottom"/>
          </w:tcPr>
          <w:p w14:paraId="0AB808E2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0.0060369</w:t>
            </w:r>
          </w:p>
        </w:tc>
      </w:tr>
      <w:tr w:rsidR="009C499A" w14:paraId="7ADE0952" w14:textId="77777777" w:rsidTr="00801784">
        <w:tc>
          <w:tcPr>
            <w:tcW w:w="1519" w:type="dxa"/>
            <w:vAlign w:val="bottom"/>
          </w:tcPr>
          <w:p w14:paraId="2838AF1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hsa00330</w:t>
            </w:r>
          </w:p>
        </w:tc>
        <w:tc>
          <w:tcPr>
            <w:tcW w:w="1871" w:type="dxa"/>
            <w:vAlign w:val="bottom"/>
          </w:tcPr>
          <w:p w14:paraId="21A0D07B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Arginine and proline metabolism  </w:t>
            </w:r>
          </w:p>
        </w:tc>
        <w:tc>
          <w:tcPr>
            <w:tcW w:w="1603" w:type="dxa"/>
            <w:vAlign w:val="bottom"/>
          </w:tcPr>
          <w:p w14:paraId="316AC617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Amino acid metabolism</w:t>
            </w:r>
          </w:p>
        </w:tc>
        <w:tc>
          <w:tcPr>
            <w:tcW w:w="1450" w:type="dxa"/>
            <w:vAlign w:val="bottom"/>
          </w:tcPr>
          <w:p w14:paraId="683E3E2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-0.13</w:t>
            </w:r>
          </w:p>
        </w:tc>
        <w:tc>
          <w:tcPr>
            <w:tcW w:w="1452" w:type="dxa"/>
            <w:vAlign w:val="bottom"/>
          </w:tcPr>
          <w:p w14:paraId="36E3BAF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1.95E-02</w:t>
            </w:r>
          </w:p>
        </w:tc>
        <w:tc>
          <w:tcPr>
            <w:tcW w:w="1550" w:type="dxa"/>
            <w:vAlign w:val="bottom"/>
          </w:tcPr>
          <w:p w14:paraId="59891456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0.0828073</w:t>
            </w:r>
          </w:p>
        </w:tc>
      </w:tr>
      <w:tr w:rsidR="009C499A" w14:paraId="06FE7690" w14:textId="77777777" w:rsidTr="00801784">
        <w:tc>
          <w:tcPr>
            <w:tcW w:w="1519" w:type="dxa"/>
            <w:vAlign w:val="bottom"/>
          </w:tcPr>
          <w:p w14:paraId="3318861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hsa00350</w:t>
            </w:r>
          </w:p>
        </w:tc>
        <w:tc>
          <w:tcPr>
            <w:tcW w:w="1871" w:type="dxa"/>
            <w:vAlign w:val="bottom"/>
          </w:tcPr>
          <w:p w14:paraId="4EDC6756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Tyrosine metabolism  </w:t>
            </w:r>
          </w:p>
        </w:tc>
        <w:tc>
          <w:tcPr>
            <w:tcW w:w="1603" w:type="dxa"/>
            <w:vAlign w:val="bottom"/>
          </w:tcPr>
          <w:p w14:paraId="78751F5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Amino acid metabolism</w:t>
            </w:r>
          </w:p>
        </w:tc>
        <w:tc>
          <w:tcPr>
            <w:tcW w:w="1450" w:type="dxa"/>
            <w:vAlign w:val="bottom"/>
          </w:tcPr>
          <w:p w14:paraId="403F2E6F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-0.13</w:t>
            </w:r>
          </w:p>
        </w:tc>
        <w:tc>
          <w:tcPr>
            <w:tcW w:w="1452" w:type="dxa"/>
            <w:vAlign w:val="bottom"/>
          </w:tcPr>
          <w:p w14:paraId="52E5213B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8.27E-03</w:t>
            </w:r>
          </w:p>
        </w:tc>
        <w:tc>
          <w:tcPr>
            <w:tcW w:w="1550" w:type="dxa"/>
            <w:vAlign w:val="bottom"/>
          </w:tcPr>
          <w:p w14:paraId="3B38A428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0.0407796</w:t>
            </w:r>
          </w:p>
        </w:tc>
      </w:tr>
      <w:tr w:rsidR="009C499A" w14:paraId="41016750" w14:textId="77777777" w:rsidTr="00801784">
        <w:tc>
          <w:tcPr>
            <w:tcW w:w="1519" w:type="dxa"/>
            <w:vAlign w:val="bottom"/>
          </w:tcPr>
          <w:p w14:paraId="6B173898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hsa00982</w:t>
            </w:r>
          </w:p>
        </w:tc>
        <w:tc>
          <w:tcPr>
            <w:tcW w:w="1871" w:type="dxa"/>
            <w:vAlign w:val="bottom"/>
          </w:tcPr>
          <w:p w14:paraId="74E30797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Drug metabolism - cytochrome P450  </w:t>
            </w:r>
          </w:p>
        </w:tc>
        <w:tc>
          <w:tcPr>
            <w:tcW w:w="1603" w:type="dxa"/>
            <w:vAlign w:val="bottom"/>
          </w:tcPr>
          <w:p w14:paraId="44A72D1B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Xenobiotic biodegradation and metabolism</w:t>
            </w:r>
          </w:p>
        </w:tc>
        <w:tc>
          <w:tcPr>
            <w:tcW w:w="1450" w:type="dxa"/>
            <w:vAlign w:val="bottom"/>
          </w:tcPr>
          <w:p w14:paraId="5C7A4B62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-0.14</w:t>
            </w:r>
          </w:p>
        </w:tc>
        <w:tc>
          <w:tcPr>
            <w:tcW w:w="1452" w:type="dxa"/>
            <w:vAlign w:val="bottom"/>
          </w:tcPr>
          <w:p w14:paraId="5AAAE1F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6.42E-05</w:t>
            </w:r>
          </w:p>
        </w:tc>
        <w:tc>
          <w:tcPr>
            <w:tcW w:w="1550" w:type="dxa"/>
            <w:vAlign w:val="bottom"/>
          </w:tcPr>
          <w:p w14:paraId="68AC9C9F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0.0007784</w:t>
            </w:r>
          </w:p>
        </w:tc>
      </w:tr>
      <w:tr w:rsidR="009C499A" w14:paraId="38E7A9F8" w14:textId="77777777" w:rsidTr="00801784">
        <w:tc>
          <w:tcPr>
            <w:tcW w:w="1519" w:type="dxa"/>
            <w:vAlign w:val="bottom"/>
          </w:tcPr>
          <w:p w14:paraId="6DE542F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hsa00830</w:t>
            </w:r>
          </w:p>
        </w:tc>
        <w:tc>
          <w:tcPr>
            <w:tcW w:w="1871" w:type="dxa"/>
            <w:vAlign w:val="bottom"/>
          </w:tcPr>
          <w:p w14:paraId="0F464AC8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Retinol metabolism  </w:t>
            </w:r>
          </w:p>
        </w:tc>
        <w:tc>
          <w:tcPr>
            <w:tcW w:w="1603" w:type="dxa"/>
            <w:vAlign w:val="bottom"/>
          </w:tcPr>
          <w:p w14:paraId="16AFA0B8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Metabolism of cofactors and vitamins</w:t>
            </w:r>
          </w:p>
        </w:tc>
        <w:tc>
          <w:tcPr>
            <w:tcW w:w="1450" w:type="dxa"/>
            <w:vAlign w:val="bottom"/>
          </w:tcPr>
          <w:p w14:paraId="6AB55FF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-0.14</w:t>
            </w:r>
          </w:p>
        </w:tc>
        <w:tc>
          <w:tcPr>
            <w:tcW w:w="1452" w:type="dxa"/>
            <w:vAlign w:val="bottom"/>
          </w:tcPr>
          <w:p w14:paraId="4B2ED474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5.08E-04</w:t>
            </w:r>
          </w:p>
        </w:tc>
        <w:tc>
          <w:tcPr>
            <w:tcW w:w="1550" w:type="dxa"/>
            <w:vAlign w:val="bottom"/>
          </w:tcPr>
          <w:p w14:paraId="5E99448C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0.0042221</w:t>
            </w:r>
          </w:p>
        </w:tc>
      </w:tr>
      <w:tr w:rsidR="009C499A" w14:paraId="2BD34AB1" w14:textId="77777777" w:rsidTr="00801784">
        <w:tc>
          <w:tcPr>
            <w:tcW w:w="1519" w:type="dxa"/>
            <w:vAlign w:val="bottom"/>
          </w:tcPr>
          <w:p w14:paraId="2A705348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hsa05204</w:t>
            </w:r>
          </w:p>
        </w:tc>
        <w:tc>
          <w:tcPr>
            <w:tcW w:w="1871" w:type="dxa"/>
            <w:vAlign w:val="bottom"/>
          </w:tcPr>
          <w:p w14:paraId="3237AFDF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Chemical carcinogenesis - DNA adducts  </w:t>
            </w:r>
          </w:p>
        </w:tc>
        <w:tc>
          <w:tcPr>
            <w:tcW w:w="1603" w:type="dxa"/>
            <w:vAlign w:val="bottom"/>
          </w:tcPr>
          <w:p w14:paraId="1D62D921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Cancer: overview</w:t>
            </w:r>
          </w:p>
        </w:tc>
        <w:tc>
          <w:tcPr>
            <w:tcW w:w="1450" w:type="dxa"/>
            <w:vAlign w:val="bottom"/>
          </w:tcPr>
          <w:p w14:paraId="743075A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-0.14</w:t>
            </w:r>
          </w:p>
        </w:tc>
        <w:tc>
          <w:tcPr>
            <w:tcW w:w="1452" w:type="dxa"/>
            <w:vAlign w:val="bottom"/>
          </w:tcPr>
          <w:p w14:paraId="021F012F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2.76E-04</w:t>
            </w:r>
          </w:p>
        </w:tc>
        <w:tc>
          <w:tcPr>
            <w:tcW w:w="1550" w:type="dxa"/>
            <w:vAlign w:val="bottom"/>
          </w:tcPr>
          <w:p w14:paraId="7A7D1674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0.0025136</w:t>
            </w:r>
          </w:p>
        </w:tc>
      </w:tr>
      <w:tr w:rsidR="009C499A" w14:paraId="4C93859F" w14:textId="77777777" w:rsidTr="00801784">
        <w:tc>
          <w:tcPr>
            <w:tcW w:w="1519" w:type="dxa"/>
            <w:vAlign w:val="bottom"/>
          </w:tcPr>
          <w:p w14:paraId="63E53E18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hsa00380</w:t>
            </w:r>
          </w:p>
        </w:tc>
        <w:tc>
          <w:tcPr>
            <w:tcW w:w="1871" w:type="dxa"/>
            <w:vAlign w:val="bottom"/>
          </w:tcPr>
          <w:p w14:paraId="6C8BF7BB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Tryptophan metabolism  </w:t>
            </w:r>
          </w:p>
        </w:tc>
        <w:tc>
          <w:tcPr>
            <w:tcW w:w="1603" w:type="dxa"/>
            <w:vAlign w:val="bottom"/>
          </w:tcPr>
          <w:p w14:paraId="50ABB90B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Amino acid metabolism</w:t>
            </w:r>
          </w:p>
        </w:tc>
        <w:tc>
          <w:tcPr>
            <w:tcW w:w="1450" w:type="dxa"/>
            <w:vAlign w:val="bottom"/>
          </w:tcPr>
          <w:p w14:paraId="66E6BB6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-0.14</w:t>
            </w:r>
          </w:p>
        </w:tc>
        <w:tc>
          <w:tcPr>
            <w:tcW w:w="1452" w:type="dxa"/>
            <w:vAlign w:val="bottom"/>
          </w:tcPr>
          <w:p w14:paraId="3CB13C09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6.96E-04</w:t>
            </w:r>
          </w:p>
        </w:tc>
        <w:tc>
          <w:tcPr>
            <w:tcW w:w="1550" w:type="dxa"/>
            <w:vAlign w:val="bottom"/>
          </w:tcPr>
          <w:p w14:paraId="7658ED46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0.0053316</w:t>
            </w:r>
          </w:p>
        </w:tc>
      </w:tr>
      <w:tr w:rsidR="009C499A" w14:paraId="61A41118" w14:textId="77777777" w:rsidTr="00801784">
        <w:tc>
          <w:tcPr>
            <w:tcW w:w="1519" w:type="dxa"/>
            <w:vAlign w:val="bottom"/>
          </w:tcPr>
          <w:p w14:paraId="527A13E1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hsa00640</w:t>
            </w:r>
          </w:p>
        </w:tc>
        <w:tc>
          <w:tcPr>
            <w:tcW w:w="1871" w:type="dxa"/>
            <w:vAlign w:val="bottom"/>
          </w:tcPr>
          <w:p w14:paraId="305986E4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Propanoate metabolism  </w:t>
            </w:r>
          </w:p>
        </w:tc>
        <w:tc>
          <w:tcPr>
            <w:tcW w:w="1603" w:type="dxa"/>
            <w:vAlign w:val="bottom"/>
          </w:tcPr>
          <w:p w14:paraId="75989EB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Carbohydrate metabolism</w:t>
            </w:r>
          </w:p>
        </w:tc>
        <w:tc>
          <w:tcPr>
            <w:tcW w:w="1450" w:type="dxa"/>
            <w:vAlign w:val="bottom"/>
          </w:tcPr>
          <w:p w14:paraId="7B0E7E31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-0.15</w:t>
            </w:r>
          </w:p>
        </w:tc>
        <w:tc>
          <w:tcPr>
            <w:tcW w:w="1452" w:type="dxa"/>
            <w:vAlign w:val="bottom"/>
          </w:tcPr>
          <w:p w14:paraId="760C0D37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5.97E-03</w:t>
            </w:r>
          </w:p>
        </w:tc>
        <w:tc>
          <w:tcPr>
            <w:tcW w:w="1550" w:type="dxa"/>
            <w:vAlign w:val="bottom"/>
          </w:tcPr>
          <w:p w14:paraId="4763FB14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0.0334235</w:t>
            </w:r>
          </w:p>
        </w:tc>
      </w:tr>
      <w:tr w:rsidR="009C499A" w14:paraId="115F12EA" w14:textId="77777777" w:rsidTr="00801784">
        <w:tc>
          <w:tcPr>
            <w:tcW w:w="1519" w:type="dxa"/>
            <w:vAlign w:val="bottom"/>
          </w:tcPr>
          <w:p w14:paraId="6E30B5F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hsa04976</w:t>
            </w:r>
          </w:p>
        </w:tc>
        <w:tc>
          <w:tcPr>
            <w:tcW w:w="1871" w:type="dxa"/>
            <w:vAlign w:val="bottom"/>
          </w:tcPr>
          <w:p w14:paraId="5DC17BF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Bile secretion  </w:t>
            </w:r>
          </w:p>
        </w:tc>
        <w:tc>
          <w:tcPr>
            <w:tcW w:w="1603" w:type="dxa"/>
            <w:vAlign w:val="bottom"/>
          </w:tcPr>
          <w:p w14:paraId="62BD1488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Digestive system</w:t>
            </w:r>
          </w:p>
        </w:tc>
        <w:tc>
          <w:tcPr>
            <w:tcW w:w="1450" w:type="dxa"/>
            <w:vAlign w:val="bottom"/>
          </w:tcPr>
          <w:p w14:paraId="0AC99DE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-0.15</w:t>
            </w:r>
          </w:p>
        </w:tc>
        <w:tc>
          <w:tcPr>
            <w:tcW w:w="1452" w:type="dxa"/>
            <w:vAlign w:val="bottom"/>
          </w:tcPr>
          <w:p w14:paraId="73BB10A9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1.57E-02</w:t>
            </w:r>
          </w:p>
        </w:tc>
        <w:tc>
          <w:tcPr>
            <w:tcW w:w="1550" w:type="dxa"/>
            <w:vAlign w:val="bottom"/>
          </w:tcPr>
          <w:p w14:paraId="6A7B259E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0.0727363</w:t>
            </w:r>
          </w:p>
        </w:tc>
      </w:tr>
      <w:tr w:rsidR="009C499A" w14:paraId="48E83FED" w14:textId="77777777" w:rsidTr="00801784">
        <w:tc>
          <w:tcPr>
            <w:tcW w:w="1519" w:type="dxa"/>
            <w:vAlign w:val="bottom"/>
          </w:tcPr>
          <w:p w14:paraId="07655FC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hsa01200</w:t>
            </w:r>
          </w:p>
        </w:tc>
        <w:tc>
          <w:tcPr>
            <w:tcW w:w="1871" w:type="dxa"/>
            <w:vAlign w:val="bottom"/>
          </w:tcPr>
          <w:p w14:paraId="5718BED8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Carbon metabolism  </w:t>
            </w:r>
          </w:p>
        </w:tc>
        <w:tc>
          <w:tcPr>
            <w:tcW w:w="1603" w:type="dxa"/>
            <w:vAlign w:val="bottom"/>
          </w:tcPr>
          <w:p w14:paraId="6B5E44F9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Global and overview maps</w:t>
            </w:r>
          </w:p>
        </w:tc>
        <w:tc>
          <w:tcPr>
            <w:tcW w:w="1450" w:type="dxa"/>
            <w:vAlign w:val="bottom"/>
          </w:tcPr>
          <w:p w14:paraId="1A8902D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-0.15</w:t>
            </w:r>
          </w:p>
        </w:tc>
        <w:tc>
          <w:tcPr>
            <w:tcW w:w="1452" w:type="dxa"/>
            <w:vAlign w:val="bottom"/>
          </w:tcPr>
          <w:p w14:paraId="153F9C4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2.11E-04</w:t>
            </w:r>
          </w:p>
        </w:tc>
        <w:tc>
          <w:tcPr>
            <w:tcW w:w="1550" w:type="dxa"/>
            <w:vAlign w:val="bottom"/>
          </w:tcPr>
          <w:p w14:paraId="4459ED0F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0.0021191</w:t>
            </w:r>
          </w:p>
        </w:tc>
      </w:tr>
      <w:tr w:rsidR="009C499A" w14:paraId="46EC7D5F" w14:textId="77777777" w:rsidTr="00801784">
        <w:tc>
          <w:tcPr>
            <w:tcW w:w="1519" w:type="dxa"/>
            <w:vAlign w:val="bottom"/>
          </w:tcPr>
          <w:p w14:paraId="10E93B0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hsa01100</w:t>
            </w:r>
          </w:p>
        </w:tc>
        <w:tc>
          <w:tcPr>
            <w:tcW w:w="1871" w:type="dxa"/>
            <w:vAlign w:val="bottom"/>
          </w:tcPr>
          <w:p w14:paraId="5E89F31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Metabolic pathways  </w:t>
            </w:r>
          </w:p>
        </w:tc>
        <w:tc>
          <w:tcPr>
            <w:tcW w:w="1603" w:type="dxa"/>
            <w:vAlign w:val="bottom"/>
          </w:tcPr>
          <w:p w14:paraId="6D3F0BF2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Global and overview maps</w:t>
            </w:r>
          </w:p>
        </w:tc>
        <w:tc>
          <w:tcPr>
            <w:tcW w:w="1450" w:type="dxa"/>
            <w:vAlign w:val="bottom"/>
          </w:tcPr>
          <w:p w14:paraId="26BA404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-0.17</w:t>
            </w:r>
          </w:p>
        </w:tc>
        <w:tc>
          <w:tcPr>
            <w:tcW w:w="1452" w:type="dxa"/>
            <w:vAlign w:val="bottom"/>
          </w:tcPr>
          <w:p w14:paraId="52406C8F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7.92E-20</w:t>
            </w:r>
          </w:p>
        </w:tc>
        <w:tc>
          <w:tcPr>
            <w:tcW w:w="1550" w:type="dxa"/>
            <w:vAlign w:val="bottom"/>
          </w:tcPr>
          <w:p w14:paraId="0C918D75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0.0000000</w:t>
            </w:r>
          </w:p>
        </w:tc>
      </w:tr>
      <w:tr w:rsidR="009C499A" w14:paraId="316BB9C1" w14:textId="77777777" w:rsidTr="00801784">
        <w:tc>
          <w:tcPr>
            <w:tcW w:w="1519" w:type="dxa"/>
            <w:vAlign w:val="bottom"/>
          </w:tcPr>
          <w:p w14:paraId="7992845E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hsa00260</w:t>
            </w:r>
          </w:p>
        </w:tc>
        <w:tc>
          <w:tcPr>
            <w:tcW w:w="1871" w:type="dxa"/>
            <w:vAlign w:val="bottom"/>
          </w:tcPr>
          <w:p w14:paraId="04ED08B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Glycine, serine and threonine metabolism  </w:t>
            </w:r>
          </w:p>
        </w:tc>
        <w:tc>
          <w:tcPr>
            <w:tcW w:w="1603" w:type="dxa"/>
            <w:vAlign w:val="bottom"/>
          </w:tcPr>
          <w:p w14:paraId="1473B34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Amino acid metabolism</w:t>
            </w:r>
          </w:p>
        </w:tc>
        <w:tc>
          <w:tcPr>
            <w:tcW w:w="1450" w:type="dxa"/>
            <w:vAlign w:val="bottom"/>
          </w:tcPr>
          <w:p w14:paraId="35B1E5D1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-0.17</w:t>
            </w:r>
          </w:p>
        </w:tc>
        <w:tc>
          <w:tcPr>
            <w:tcW w:w="1452" w:type="dxa"/>
            <w:vAlign w:val="bottom"/>
          </w:tcPr>
          <w:p w14:paraId="04CA44CB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1.00E-03</w:t>
            </w:r>
          </w:p>
        </w:tc>
        <w:tc>
          <w:tcPr>
            <w:tcW w:w="1550" w:type="dxa"/>
            <w:vAlign w:val="bottom"/>
          </w:tcPr>
          <w:p w14:paraId="5EBDC642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0.0072818</w:t>
            </w:r>
          </w:p>
        </w:tc>
      </w:tr>
      <w:tr w:rsidR="009C499A" w14:paraId="0CAE6840" w14:textId="77777777" w:rsidTr="00801784">
        <w:tc>
          <w:tcPr>
            <w:tcW w:w="1519" w:type="dxa"/>
            <w:vAlign w:val="bottom"/>
          </w:tcPr>
          <w:p w14:paraId="0CC1EA8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hsa04922</w:t>
            </w:r>
          </w:p>
        </w:tc>
        <w:tc>
          <w:tcPr>
            <w:tcW w:w="1871" w:type="dxa"/>
            <w:vAlign w:val="bottom"/>
          </w:tcPr>
          <w:p w14:paraId="064FB0A4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Glucagon signaling pathway  </w:t>
            </w:r>
          </w:p>
        </w:tc>
        <w:tc>
          <w:tcPr>
            <w:tcW w:w="1603" w:type="dxa"/>
            <w:vAlign w:val="bottom"/>
          </w:tcPr>
          <w:p w14:paraId="3A382466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Endocrine system</w:t>
            </w:r>
          </w:p>
        </w:tc>
        <w:tc>
          <w:tcPr>
            <w:tcW w:w="1450" w:type="dxa"/>
            <w:vAlign w:val="bottom"/>
          </w:tcPr>
          <w:p w14:paraId="16D925F6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-0.17</w:t>
            </w:r>
          </w:p>
        </w:tc>
        <w:tc>
          <w:tcPr>
            <w:tcW w:w="1452" w:type="dxa"/>
            <w:vAlign w:val="bottom"/>
          </w:tcPr>
          <w:p w14:paraId="23921E18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1.77E-02</w:t>
            </w:r>
          </w:p>
        </w:tc>
        <w:tc>
          <w:tcPr>
            <w:tcW w:w="1550" w:type="dxa"/>
            <w:vAlign w:val="bottom"/>
          </w:tcPr>
          <w:p w14:paraId="37993C63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0.0780324</w:t>
            </w:r>
          </w:p>
        </w:tc>
      </w:tr>
      <w:tr w:rsidR="009C499A" w14:paraId="1A799A60" w14:textId="77777777" w:rsidTr="00801784">
        <w:tc>
          <w:tcPr>
            <w:tcW w:w="1519" w:type="dxa"/>
            <w:vAlign w:val="bottom"/>
          </w:tcPr>
          <w:p w14:paraId="19E22144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hsa04371</w:t>
            </w:r>
          </w:p>
        </w:tc>
        <w:tc>
          <w:tcPr>
            <w:tcW w:w="1871" w:type="dxa"/>
            <w:vAlign w:val="bottom"/>
          </w:tcPr>
          <w:p w14:paraId="1322E228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Apelin signaling pathway  </w:t>
            </w:r>
          </w:p>
        </w:tc>
        <w:tc>
          <w:tcPr>
            <w:tcW w:w="1603" w:type="dxa"/>
            <w:vAlign w:val="bottom"/>
          </w:tcPr>
          <w:p w14:paraId="3C4AD1B4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Signal transduction</w:t>
            </w:r>
          </w:p>
        </w:tc>
        <w:tc>
          <w:tcPr>
            <w:tcW w:w="1450" w:type="dxa"/>
            <w:vAlign w:val="bottom"/>
          </w:tcPr>
          <w:p w14:paraId="1D5BB092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-0.18</w:t>
            </w:r>
          </w:p>
        </w:tc>
        <w:tc>
          <w:tcPr>
            <w:tcW w:w="1452" w:type="dxa"/>
            <w:vAlign w:val="bottom"/>
          </w:tcPr>
          <w:p w14:paraId="6191A422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1.26E-02</w:t>
            </w:r>
          </w:p>
        </w:tc>
        <w:tc>
          <w:tcPr>
            <w:tcW w:w="1550" w:type="dxa"/>
            <w:vAlign w:val="bottom"/>
          </w:tcPr>
          <w:p w14:paraId="2B52970D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0.0589651</w:t>
            </w:r>
          </w:p>
        </w:tc>
      </w:tr>
      <w:tr w:rsidR="009C499A" w14:paraId="3C1FE3A5" w14:textId="77777777" w:rsidTr="00801784">
        <w:tc>
          <w:tcPr>
            <w:tcW w:w="1519" w:type="dxa"/>
            <w:vAlign w:val="bottom"/>
          </w:tcPr>
          <w:p w14:paraId="462427BF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hsa00280</w:t>
            </w:r>
          </w:p>
        </w:tc>
        <w:tc>
          <w:tcPr>
            <w:tcW w:w="1871" w:type="dxa"/>
            <w:vAlign w:val="bottom"/>
          </w:tcPr>
          <w:p w14:paraId="7415A02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Valine, leucine and isoleucine degradation  </w:t>
            </w:r>
          </w:p>
        </w:tc>
        <w:tc>
          <w:tcPr>
            <w:tcW w:w="1603" w:type="dxa"/>
            <w:vAlign w:val="bottom"/>
          </w:tcPr>
          <w:p w14:paraId="7CAEDDB9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Amino acid metabolism</w:t>
            </w:r>
          </w:p>
        </w:tc>
        <w:tc>
          <w:tcPr>
            <w:tcW w:w="1450" w:type="dxa"/>
            <w:vAlign w:val="bottom"/>
          </w:tcPr>
          <w:p w14:paraId="5B7CFA51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-0.18</w:t>
            </w:r>
          </w:p>
        </w:tc>
        <w:tc>
          <w:tcPr>
            <w:tcW w:w="1452" w:type="dxa"/>
            <w:vAlign w:val="bottom"/>
          </w:tcPr>
          <w:p w14:paraId="649BD5DB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1.92E-04</w:t>
            </w:r>
          </w:p>
        </w:tc>
        <w:tc>
          <w:tcPr>
            <w:tcW w:w="1550" w:type="dxa"/>
            <w:vAlign w:val="bottom"/>
          </w:tcPr>
          <w:p w14:paraId="496829FE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0.0020647</w:t>
            </w:r>
          </w:p>
        </w:tc>
      </w:tr>
      <w:tr w:rsidR="009C499A" w14:paraId="12039C9C" w14:textId="77777777" w:rsidTr="00801784">
        <w:tc>
          <w:tcPr>
            <w:tcW w:w="1519" w:type="dxa"/>
            <w:vAlign w:val="bottom"/>
          </w:tcPr>
          <w:p w14:paraId="2E6CF9C6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hsa00310</w:t>
            </w:r>
          </w:p>
        </w:tc>
        <w:tc>
          <w:tcPr>
            <w:tcW w:w="1871" w:type="dxa"/>
            <w:vAlign w:val="bottom"/>
          </w:tcPr>
          <w:p w14:paraId="25B6E9B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Lysine degradation  </w:t>
            </w:r>
          </w:p>
        </w:tc>
        <w:tc>
          <w:tcPr>
            <w:tcW w:w="1603" w:type="dxa"/>
            <w:vAlign w:val="bottom"/>
          </w:tcPr>
          <w:p w14:paraId="752FC6B9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Amino acid metabolism</w:t>
            </w:r>
          </w:p>
        </w:tc>
        <w:tc>
          <w:tcPr>
            <w:tcW w:w="1450" w:type="dxa"/>
            <w:vAlign w:val="bottom"/>
          </w:tcPr>
          <w:p w14:paraId="44E7937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-0.18</w:t>
            </w:r>
          </w:p>
        </w:tc>
        <w:tc>
          <w:tcPr>
            <w:tcW w:w="1452" w:type="dxa"/>
            <w:vAlign w:val="bottom"/>
          </w:tcPr>
          <w:p w14:paraId="03119B4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1.96E-03</w:t>
            </w:r>
          </w:p>
        </w:tc>
        <w:tc>
          <w:tcPr>
            <w:tcW w:w="1550" w:type="dxa"/>
            <w:vAlign w:val="bottom"/>
          </w:tcPr>
          <w:p w14:paraId="557F5C45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0.0132583</w:t>
            </w:r>
          </w:p>
        </w:tc>
      </w:tr>
      <w:tr w:rsidR="009C499A" w14:paraId="7B4E4008" w14:textId="77777777" w:rsidTr="00801784">
        <w:tc>
          <w:tcPr>
            <w:tcW w:w="1519" w:type="dxa"/>
            <w:vAlign w:val="bottom"/>
          </w:tcPr>
          <w:p w14:paraId="2F9BD97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hsa00410</w:t>
            </w:r>
          </w:p>
        </w:tc>
        <w:tc>
          <w:tcPr>
            <w:tcW w:w="1871" w:type="dxa"/>
            <w:vAlign w:val="bottom"/>
          </w:tcPr>
          <w:p w14:paraId="08F2D7C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beta-Alanine metabolism  </w:t>
            </w:r>
          </w:p>
        </w:tc>
        <w:tc>
          <w:tcPr>
            <w:tcW w:w="1603" w:type="dxa"/>
            <w:vAlign w:val="bottom"/>
          </w:tcPr>
          <w:p w14:paraId="674C47C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Metabolism of other amino acids</w:t>
            </w:r>
          </w:p>
        </w:tc>
        <w:tc>
          <w:tcPr>
            <w:tcW w:w="1450" w:type="dxa"/>
            <w:vAlign w:val="bottom"/>
          </w:tcPr>
          <w:p w14:paraId="746990E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-0.18</w:t>
            </w:r>
          </w:p>
        </w:tc>
        <w:tc>
          <w:tcPr>
            <w:tcW w:w="1452" w:type="dxa"/>
            <w:vAlign w:val="bottom"/>
          </w:tcPr>
          <w:p w14:paraId="10E7D272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1.38E-03</w:t>
            </w:r>
          </w:p>
        </w:tc>
        <w:tc>
          <w:tcPr>
            <w:tcW w:w="1550" w:type="dxa"/>
            <w:vAlign w:val="bottom"/>
          </w:tcPr>
          <w:p w14:paraId="288116A3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0.0095949</w:t>
            </w:r>
          </w:p>
        </w:tc>
      </w:tr>
      <w:tr w:rsidR="009C499A" w14:paraId="06F72A9E" w14:textId="77777777" w:rsidTr="00801784">
        <w:tc>
          <w:tcPr>
            <w:tcW w:w="1519" w:type="dxa"/>
            <w:vAlign w:val="bottom"/>
          </w:tcPr>
          <w:p w14:paraId="03FB646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hsa00910</w:t>
            </w:r>
          </w:p>
        </w:tc>
        <w:tc>
          <w:tcPr>
            <w:tcW w:w="1871" w:type="dxa"/>
            <w:vAlign w:val="bottom"/>
          </w:tcPr>
          <w:p w14:paraId="5E486444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Nitrogen metabolism  </w:t>
            </w:r>
          </w:p>
        </w:tc>
        <w:tc>
          <w:tcPr>
            <w:tcW w:w="1603" w:type="dxa"/>
            <w:vAlign w:val="bottom"/>
          </w:tcPr>
          <w:p w14:paraId="1A3B6729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Energy metabolism</w:t>
            </w:r>
          </w:p>
        </w:tc>
        <w:tc>
          <w:tcPr>
            <w:tcW w:w="1450" w:type="dxa"/>
            <w:vAlign w:val="bottom"/>
          </w:tcPr>
          <w:p w14:paraId="73F15D4B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-0.19</w:t>
            </w:r>
          </w:p>
        </w:tc>
        <w:tc>
          <w:tcPr>
            <w:tcW w:w="1452" w:type="dxa"/>
            <w:vAlign w:val="bottom"/>
          </w:tcPr>
          <w:p w14:paraId="0D94F871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2.16E-02</w:t>
            </w:r>
          </w:p>
        </w:tc>
        <w:tc>
          <w:tcPr>
            <w:tcW w:w="1550" w:type="dxa"/>
            <w:vAlign w:val="bottom"/>
          </w:tcPr>
          <w:p w14:paraId="270BB3A3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0.0895926</w:t>
            </w:r>
          </w:p>
        </w:tc>
      </w:tr>
      <w:tr w:rsidR="009C499A" w14:paraId="525965ED" w14:textId="77777777" w:rsidTr="00801784">
        <w:tc>
          <w:tcPr>
            <w:tcW w:w="1519" w:type="dxa"/>
            <w:vAlign w:val="bottom"/>
          </w:tcPr>
          <w:p w14:paraId="532A9DEE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hsa00630</w:t>
            </w:r>
          </w:p>
        </w:tc>
        <w:tc>
          <w:tcPr>
            <w:tcW w:w="1871" w:type="dxa"/>
            <w:vAlign w:val="bottom"/>
          </w:tcPr>
          <w:p w14:paraId="24F98596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Glyoxylate and dicarboxylate metabolism  </w:t>
            </w:r>
          </w:p>
        </w:tc>
        <w:tc>
          <w:tcPr>
            <w:tcW w:w="1603" w:type="dxa"/>
            <w:vAlign w:val="bottom"/>
          </w:tcPr>
          <w:p w14:paraId="138681F8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Carbohydrate metabolism</w:t>
            </w:r>
          </w:p>
        </w:tc>
        <w:tc>
          <w:tcPr>
            <w:tcW w:w="1450" w:type="dxa"/>
            <w:vAlign w:val="bottom"/>
          </w:tcPr>
          <w:p w14:paraId="2A34BC98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-0.19</w:t>
            </w:r>
          </w:p>
        </w:tc>
        <w:tc>
          <w:tcPr>
            <w:tcW w:w="1452" w:type="dxa"/>
            <w:vAlign w:val="bottom"/>
          </w:tcPr>
          <w:p w14:paraId="4433E138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1.01E-02</w:t>
            </w:r>
          </w:p>
        </w:tc>
        <w:tc>
          <w:tcPr>
            <w:tcW w:w="1550" w:type="dxa"/>
            <w:vAlign w:val="bottom"/>
          </w:tcPr>
          <w:p w14:paraId="1553FE8F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0.0491848</w:t>
            </w:r>
          </w:p>
        </w:tc>
      </w:tr>
      <w:tr w:rsidR="009C499A" w14:paraId="0076C9E4" w14:textId="77777777" w:rsidTr="00801784">
        <w:tc>
          <w:tcPr>
            <w:tcW w:w="1519" w:type="dxa"/>
            <w:vAlign w:val="bottom"/>
          </w:tcPr>
          <w:p w14:paraId="4AA814DB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hsa01230</w:t>
            </w:r>
          </w:p>
        </w:tc>
        <w:tc>
          <w:tcPr>
            <w:tcW w:w="1871" w:type="dxa"/>
            <w:vAlign w:val="bottom"/>
          </w:tcPr>
          <w:p w14:paraId="2D34F4A5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Biosynthesis of amino acids  </w:t>
            </w:r>
          </w:p>
        </w:tc>
        <w:tc>
          <w:tcPr>
            <w:tcW w:w="1603" w:type="dxa"/>
            <w:vAlign w:val="bottom"/>
          </w:tcPr>
          <w:p w14:paraId="639A24A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Global and overview maps</w:t>
            </w:r>
          </w:p>
        </w:tc>
        <w:tc>
          <w:tcPr>
            <w:tcW w:w="1450" w:type="dxa"/>
            <w:vAlign w:val="bottom"/>
          </w:tcPr>
          <w:p w14:paraId="2B7DC64F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-0.21</w:t>
            </w:r>
          </w:p>
        </w:tc>
        <w:tc>
          <w:tcPr>
            <w:tcW w:w="1452" w:type="dxa"/>
            <w:vAlign w:val="bottom"/>
          </w:tcPr>
          <w:p w14:paraId="132D86CA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4.92E-04</w:t>
            </w:r>
          </w:p>
        </w:tc>
        <w:tc>
          <w:tcPr>
            <w:tcW w:w="1550" w:type="dxa"/>
            <w:vAlign w:val="bottom"/>
          </w:tcPr>
          <w:p w14:paraId="5498AECD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0.0042126</w:t>
            </w:r>
          </w:p>
        </w:tc>
      </w:tr>
      <w:tr w:rsidR="009C499A" w14:paraId="2881D338" w14:textId="77777777" w:rsidTr="00801784">
        <w:tc>
          <w:tcPr>
            <w:tcW w:w="1519" w:type="dxa"/>
            <w:vAlign w:val="bottom"/>
          </w:tcPr>
          <w:p w14:paraId="682BD404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hsa00250</w:t>
            </w:r>
          </w:p>
        </w:tc>
        <w:tc>
          <w:tcPr>
            <w:tcW w:w="1871" w:type="dxa"/>
            <w:vAlign w:val="bottom"/>
          </w:tcPr>
          <w:p w14:paraId="7471936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Alanine, aspartate and glutamate metabolism  </w:t>
            </w:r>
          </w:p>
        </w:tc>
        <w:tc>
          <w:tcPr>
            <w:tcW w:w="1603" w:type="dxa"/>
            <w:vAlign w:val="bottom"/>
          </w:tcPr>
          <w:p w14:paraId="443044E3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Amino acid metabolism</w:t>
            </w:r>
          </w:p>
        </w:tc>
        <w:tc>
          <w:tcPr>
            <w:tcW w:w="1450" w:type="dxa"/>
            <w:vAlign w:val="bottom"/>
          </w:tcPr>
          <w:p w14:paraId="0ACF7F20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-0.23</w:t>
            </w:r>
          </w:p>
        </w:tc>
        <w:tc>
          <w:tcPr>
            <w:tcW w:w="1452" w:type="dxa"/>
            <w:vAlign w:val="bottom"/>
          </w:tcPr>
          <w:p w14:paraId="554CAD1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1.21E-03</w:t>
            </w:r>
          </w:p>
        </w:tc>
        <w:tc>
          <w:tcPr>
            <w:tcW w:w="1550" w:type="dxa"/>
            <w:vAlign w:val="bottom"/>
          </w:tcPr>
          <w:p w14:paraId="799A1E1A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0.0085556</w:t>
            </w:r>
          </w:p>
        </w:tc>
      </w:tr>
      <w:tr w:rsidR="009C499A" w14:paraId="409D5542" w14:textId="77777777" w:rsidTr="00801784">
        <w:tc>
          <w:tcPr>
            <w:tcW w:w="1519" w:type="dxa"/>
            <w:vAlign w:val="bottom"/>
          </w:tcPr>
          <w:p w14:paraId="1790C3EB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hsa04350</w:t>
            </w:r>
          </w:p>
        </w:tc>
        <w:tc>
          <w:tcPr>
            <w:tcW w:w="1871" w:type="dxa"/>
            <w:vAlign w:val="bottom"/>
          </w:tcPr>
          <w:p w14:paraId="27B8C72B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TGF-beta signaling pathway  </w:t>
            </w:r>
          </w:p>
        </w:tc>
        <w:tc>
          <w:tcPr>
            <w:tcW w:w="1603" w:type="dxa"/>
            <w:vAlign w:val="bottom"/>
          </w:tcPr>
          <w:p w14:paraId="76BD8A52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Signal transduction</w:t>
            </w:r>
          </w:p>
        </w:tc>
        <w:tc>
          <w:tcPr>
            <w:tcW w:w="1450" w:type="dxa"/>
            <w:vAlign w:val="bottom"/>
          </w:tcPr>
          <w:p w14:paraId="6070537D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-0.31</w:t>
            </w:r>
          </w:p>
        </w:tc>
        <w:tc>
          <w:tcPr>
            <w:tcW w:w="1452" w:type="dxa"/>
            <w:vAlign w:val="bottom"/>
          </w:tcPr>
          <w:p w14:paraId="503FCB3C" w14:textId="77777777" w:rsidR="009C499A" w:rsidRDefault="009C499A" w:rsidP="00801784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6.20E-03</w:t>
            </w:r>
          </w:p>
        </w:tc>
        <w:tc>
          <w:tcPr>
            <w:tcW w:w="1550" w:type="dxa"/>
            <w:vAlign w:val="bottom"/>
          </w:tcPr>
          <w:p w14:paraId="3A649B0F" w14:textId="77777777" w:rsidR="009C499A" w:rsidRPr="00CC3092" w:rsidRDefault="009C499A" w:rsidP="00801784">
            <w:pPr>
              <w:rPr>
                <w:b/>
                <w:bCs/>
                <w:color w:val="000000" w:themeColor="text1"/>
              </w:rPr>
            </w:pPr>
            <w:r w:rsidRPr="00CC309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0.0334880</w:t>
            </w:r>
          </w:p>
        </w:tc>
      </w:tr>
    </w:tbl>
    <w:p w14:paraId="6EDC9167" w14:textId="77777777" w:rsidR="009C499A" w:rsidRDefault="009C499A" w:rsidP="009C499A">
      <w:pPr>
        <w:rPr>
          <w:b/>
          <w:bCs/>
        </w:rPr>
      </w:pPr>
    </w:p>
    <w:p w14:paraId="02CCE5E5" w14:textId="77777777" w:rsidR="00A9434A" w:rsidRDefault="00A9434A"/>
    <w:sectPr w:rsidR="00A943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B5E9E" w14:textId="77777777" w:rsidR="001C7933" w:rsidRDefault="001C7933" w:rsidP="009C499A">
      <w:pPr>
        <w:spacing w:after="0" w:line="240" w:lineRule="auto"/>
      </w:pPr>
      <w:r>
        <w:separator/>
      </w:r>
    </w:p>
  </w:endnote>
  <w:endnote w:type="continuationSeparator" w:id="0">
    <w:p w14:paraId="4EFACDFC" w14:textId="77777777" w:rsidR="001C7933" w:rsidRDefault="001C7933" w:rsidP="009C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5A6C" w14:textId="77777777" w:rsidR="001C7933" w:rsidRDefault="001C7933" w:rsidP="009C499A">
      <w:pPr>
        <w:spacing w:after="0" w:line="240" w:lineRule="auto"/>
      </w:pPr>
      <w:r>
        <w:separator/>
      </w:r>
    </w:p>
  </w:footnote>
  <w:footnote w:type="continuationSeparator" w:id="0">
    <w:p w14:paraId="48AE573F" w14:textId="77777777" w:rsidR="001C7933" w:rsidRDefault="001C7933" w:rsidP="009C4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4A"/>
    <w:rsid w:val="001C7933"/>
    <w:rsid w:val="0084680C"/>
    <w:rsid w:val="009C499A"/>
    <w:rsid w:val="00A9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D76B0CD-B410-4FB6-B2E8-5841E20D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3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3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3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3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34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4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99A"/>
  </w:style>
  <w:style w:type="paragraph" w:styleId="Footer">
    <w:name w:val="footer"/>
    <w:basedOn w:val="Normal"/>
    <w:link w:val="FooterChar"/>
    <w:uiPriority w:val="99"/>
    <w:unhideWhenUsed/>
    <w:rsid w:val="009C4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99A"/>
  </w:style>
  <w:style w:type="table" w:styleId="TableGrid">
    <w:name w:val="Table Grid"/>
    <w:basedOn w:val="TableNormal"/>
    <w:uiPriority w:val="39"/>
    <w:rsid w:val="009C49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934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2026-02-04T03:13:00Z</dcterms:created>
  <dcterms:modified xsi:type="dcterms:W3CDTF">2026-02-04T03:13:00Z</dcterms:modified>
</cp:coreProperties>
</file>