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F7" w:rsidRPr="0084121F" w:rsidRDefault="008C50F7" w:rsidP="008C50F7">
      <w:pPr>
        <w:rPr>
          <w:b/>
          <w:bCs/>
        </w:rPr>
      </w:pPr>
      <w:bookmarkStart w:id="0" w:name="_Hlk51952216"/>
      <w:r w:rsidRPr="0084121F">
        <w:rPr>
          <w:b/>
          <w:bCs/>
        </w:rPr>
        <w:br w:type="page"/>
      </w:r>
    </w:p>
    <w:p w:rsidR="008C50F7" w:rsidRPr="0084121F" w:rsidRDefault="008C50F7" w:rsidP="008C50F7">
      <w:pPr>
        <w:snapToGrid w:val="0"/>
        <w:spacing w:line="480" w:lineRule="auto"/>
        <w:jc w:val="both"/>
      </w:pPr>
      <w:r w:rsidRPr="0084121F">
        <w:rPr>
          <w:b/>
          <w:bCs/>
        </w:rPr>
        <w:lastRenderedPageBreak/>
        <w:t>Supplementary Table 1.</w:t>
      </w:r>
      <w:bookmarkEnd w:id="0"/>
      <w:r w:rsidRPr="0084121F">
        <w:rPr>
          <w:b/>
          <w:bCs/>
        </w:rPr>
        <w:t xml:space="preserve"> </w:t>
      </w:r>
    </w:p>
    <w:tbl>
      <w:tblPr>
        <w:tblStyle w:val="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05"/>
        <w:gridCol w:w="1134"/>
        <w:gridCol w:w="1281"/>
        <w:gridCol w:w="1276"/>
        <w:gridCol w:w="1559"/>
      </w:tblGrid>
      <w:tr w:rsidR="008C50F7" w:rsidRPr="0084121F" w:rsidTr="003E715F">
        <w:trPr>
          <w:trHeight w:val="959"/>
          <w:tblHeader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8C50F7" w:rsidRPr="0084121F" w:rsidRDefault="008C50F7" w:rsidP="003E715F">
            <w:pPr>
              <w:snapToGrid w:val="0"/>
              <w:spacing w:line="480" w:lineRule="auto"/>
              <w:rPr>
                <w:b/>
                <w:bCs/>
                <w:sz w:val="24"/>
              </w:rPr>
            </w:pPr>
            <w:r w:rsidRPr="0084121F">
              <w:rPr>
                <w:b/>
                <w:bCs/>
              </w:rPr>
              <w:t xml:space="preserve">Group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50F7" w:rsidRPr="0084121F" w:rsidRDefault="008C50F7" w:rsidP="003E715F">
            <w:pPr>
              <w:snapToGrid w:val="0"/>
              <w:spacing w:line="480" w:lineRule="auto"/>
              <w:jc w:val="center"/>
              <w:rPr>
                <w:b/>
                <w:bCs/>
                <w:sz w:val="24"/>
              </w:rPr>
            </w:pPr>
            <w:r w:rsidRPr="0084121F">
              <w:rPr>
                <w:b/>
                <w:bCs/>
              </w:rPr>
              <w:t>CCl</w:t>
            </w:r>
            <w:r w:rsidRPr="0084121F">
              <w:rPr>
                <w:b/>
                <w:bCs/>
                <w:vertAlign w:val="subscript"/>
              </w:rPr>
              <w:t xml:space="preserve">4     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8C50F7" w:rsidRPr="0084121F" w:rsidRDefault="008C50F7" w:rsidP="003E715F">
            <w:pPr>
              <w:snapToGrid w:val="0"/>
              <w:spacing w:line="480" w:lineRule="auto"/>
              <w:jc w:val="center"/>
              <w:rPr>
                <w:b/>
                <w:bCs/>
                <w:sz w:val="24"/>
              </w:rPr>
            </w:pPr>
            <w:r w:rsidRPr="0084121F">
              <w:rPr>
                <w:b/>
                <w:bCs/>
              </w:rPr>
              <w:t>Olive</w:t>
            </w:r>
            <w:r w:rsidRPr="0084121F">
              <w:rPr>
                <w:b/>
                <w:bCs/>
                <w:sz w:val="24"/>
              </w:rPr>
              <w:t xml:space="preserve"> oil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50F7" w:rsidRPr="0084121F" w:rsidRDefault="008C50F7" w:rsidP="003E715F">
            <w:pPr>
              <w:snapToGrid w:val="0"/>
              <w:spacing w:line="480" w:lineRule="auto"/>
              <w:jc w:val="center"/>
              <w:rPr>
                <w:b/>
                <w:bCs/>
                <w:sz w:val="24"/>
              </w:rPr>
            </w:pPr>
            <w:r w:rsidRPr="0084121F">
              <w:rPr>
                <w:b/>
                <w:bCs/>
              </w:rPr>
              <w:t xml:space="preserve">IPA solution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50F7" w:rsidRPr="0084121F" w:rsidRDefault="008C50F7" w:rsidP="003E715F">
            <w:pPr>
              <w:snapToGrid w:val="0"/>
              <w:spacing w:line="480" w:lineRule="auto"/>
              <w:jc w:val="center"/>
              <w:rPr>
                <w:b/>
                <w:bCs/>
                <w:sz w:val="24"/>
              </w:rPr>
            </w:pPr>
            <w:r w:rsidRPr="0084121F">
              <w:rPr>
                <w:b/>
                <w:bCs/>
                <w:sz w:val="24"/>
              </w:rPr>
              <w:t>S</w:t>
            </w:r>
            <w:r w:rsidRPr="0084121F">
              <w:rPr>
                <w:b/>
                <w:bCs/>
              </w:rPr>
              <w:t xml:space="preserve">olution     </w:t>
            </w:r>
          </w:p>
          <w:p w:rsidR="008C50F7" w:rsidRPr="0084121F" w:rsidRDefault="008C50F7" w:rsidP="003E715F">
            <w:pPr>
              <w:snapToGrid w:val="0"/>
              <w:spacing w:line="480" w:lineRule="auto"/>
              <w:jc w:val="center"/>
              <w:rPr>
                <w:b/>
                <w:bCs/>
                <w:sz w:val="24"/>
              </w:rPr>
            </w:pPr>
            <w:r w:rsidRPr="0084121F">
              <w:rPr>
                <w:b/>
                <w:bCs/>
              </w:rPr>
              <w:t xml:space="preserve">without IPA   </w:t>
            </w:r>
          </w:p>
        </w:tc>
      </w:tr>
      <w:tr w:rsidR="008C50F7" w:rsidRPr="0084121F" w:rsidTr="003E715F">
        <w:trPr>
          <w:trHeight w:val="575"/>
        </w:trPr>
        <w:tc>
          <w:tcPr>
            <w:tcW w:w="2405" w:type="dxa"/>
            <w:tcBorders>
              <w:bottom w:val="nil"/>
            </w:tcBorders>
          </w:tcPr>
          <w:p w:rsidR="008C50F7" w:rsidRPr="0084121F" w:rsidRDefault="008C50F7" w:rsidP="003E715F">
            <w:pPr>
              <w:snapToGrid w:val="0"/>
              <w:spacing w:line="480" w:lineRule="auto"/>
              <w:jc w:val="both"/>
              <w:rPr>
                <w:sz w:val="24"/>
              </w:rPr>
            </w:pPr>
            <w:r w:rsidRPr="0084121F">
              <w:rPr>
                <w:sz w:val="24"/>
              </w:rPr>
              <w:t xml:space="preserve">Normal control         </w:t>
            </w:r>
          </w:p>
        </w:tc>
        <w:tc>
          <w:tcPr>
            <w:tcW w:w="1134" w:type="dxa"/>
            <w:tcBorders>
              <w:bottom w:val="nil"/>
            </w:tcBorders>
          </w:tcPr>
          <w:p w:rsidR="008C50F7" w:rsidRPr="0084121F" w:rsidRDefault="008C50F7" w:rsidP="003E715F">
            <w:pPr>
              <w:widowControl w:val="0"/>
              <w:snapToGrid w:val="0"/>
              <w:spacing w:line="480" w:lineRule="auto"/>
              <w:jc w:val="center"/>
              <w:rPr>
                <w:rFonts w:eastAsia="等线"/>
                <w:sz w:val="24"/>
              </w:rPr>
            </w:pPr>
            <w:r w:rsidRPr="0084121F">
              <w:rPr>
                <w:rFonts w:eastAsia="等线" w:hint="eastAsia"/>
                <w:sz w:val="24"/>
              </w:rPr>
              <w:t>-</w:t>
            </w:r>
            <w:r w:rsidRPr="0084121F">
              <w:rPr>
                <w:rFonts w:eastAsia="等线"/>
                <w:sz w:val="24"/>
              </w:rPr>
              <w:t xml:space="preserve">     </w:t>
            </w:r>
          </w:p>
        </w:tc>
        <w:tc>
          <w:tcPr>
            <w:tcW w:w="1281" w:type="dxa"/>
            <w:tcBorders>
              <w:bottom w:val="nil"/>
            </w:tcBorders>
          </w:tcPr>
          <w:p w:rsidR="008C50F7" w:rsidRPr="0084121F" w:rsidRDefault="008C50F7" w:rsidP="003E715F">
            <w:pPr>
              <w:snapToGrid w:val="0"/>
              <w:spacing w:line="480" w:lineRule="auto"/>
              <w:jc w:val="center"/>
              <w:rPr>
                <w:sz w:val="24"/>
              </w:rPr>
            </w:pPr>
            <w:r w:rsidRPr="0084121F">
              <w:rPr>
                <w:sz w:val="24"/>
              </w:rPr>
              <w:t xml:space="preserve">+      </w:t>
            </w:r>
          </w:p>
        </w:tc>
        <w:tc>
          <w:tcPr>
            <w:tcW w:w="1276" w:type="dxa"/>
            <w:tcBorders>
              <w:bottom w:val="nil"/>
            </w:tcBorders>
          </w:tcPr>
          <w:p w:rsidR="008C50F7" w:rsidRPr="0084121F" w:rsidRDefault="008C50F7" w:rsidP="003E715F">
            <w:pPr>
              <w:snapToGrid w:val="0"/>
              <w:spacing w:line="480" w:lineRule="auto"/>
              <w:ind w:firstLineChars="200" w:firstLine="480"/>
              <w:rPr>
                <w:sz w:val="24"/>
              </w:rPr>
            </w:pPr>
            <w:r w:rsidRPr="0084121F">
              <w:rPr>
                <w:sz w:val="24"/>
              </w:rPr>
              <w:t xml:space="preserve">-      </w:t>
            </w:r>
          </w:p>
        </w:tc>
        <w:tc>
          <w:tcPr>
            <w:tcW w:w="1559" w:type="dxa"/>
            <w:tcBorders>
              <w:bottom w:val="nil"/>
            </w:tcBorders>
          </w:tcPr>
          <w:p w:rsidR="008C50F7" w:rsidRPr="0084121F" w:rsidRDefault="008C50F7" w:rsidP="003E715F">
            <w:pPr>
              <w:snapToGrid w:val="0"/>
              <w:spacing w:line="480" w:lineRule="auto"/>
              <w:jc w:val="center"/>
              <w:rPr>
                <w:sz w:val="24"/>
              </w:rPr>
            </w:pPr>
            <w:r w:rsidRPr="0084121F">
              <w:rPr>
                <w:sz w:val="24"/>
              </w:rPr>
              <w:t xml:space="preserve">+      </w:t>
            </w:r>
          </w:p>
        </w:tc>
      </w:tr>
      <w:tr w:rsidR="008C50F7" w:rsidRPr="0084121F" w:rsidTr="003E715F">
        <w:tc>
          <w:tcPr>
            <w:tcW w:w="2405" w:type="dxa"/>
            <w:tcBorders>
              <w:top w:val="nil"/>
              <w:bottom w:val="nil"/>
            </w:tcBorders>
          </w:tcPr>
          <w:p w:rsidR="008C50F7" w:rsidRPr="0084121F" w:rsidRDefault="008C50F7" w:rsidP="003E715F">
            <w:pPr>
              <w:snapToGrid w:val="0"/>
              <w:spacing w:line="480" w:lineRule="auto"/>
              <w:jc w:val="both"/>
              <w:rPr>
                <w:sz w:val="24"/>
              </w:rPr>
            </w:pPr>
            <w:r w:rsidRPr="0084121F">
              <w:rPr>
                <w:sz w:val="24"/>
              </w:rPr>
              <w:t xml:space="preserve">IPA control 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50F7" w:rsidRPr="0084121F" w:rsidRDefault="008C50F7" w:rsidP="003E715F">
            <w:pPr>
              <w:snapToGrid w:val="0"/>
              <w:spacing w:line="480" w:lineRule="auto"/>
              <w:jc w:val="center"/>
              <w:rPr>
                <w:sz w:val="24"/>
              </w:rPr>
            </w:pPr>
            <w:r w:rsidRPr="0084121F">
              <w:rPr>
                <w:sz w:val="24"/>
              </w:rPr>
              <w:t xml:space="preserve">-      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8C50F7" w:rsidRPr="0084121F" w:rsidRDefault="008C50F7" w:rsidP="003E715F">
            <w:pPr>
              <w:snapToGrid w:val="0"/>
              <w:spacing w:line="480" w:lineRule="auto"/>
              <w:jc w:val="center"/>
              <w:rPr>
                <w:sz w:val="24"/>
              </w:rPr>
            </w:pPr>
            <w:r w:rsidRPr="0084121F">
              <w:rPr>
                <w:sz w:val="24"/>
              </w:rPr>
              <w:t xml:space="preserve">+     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C50F7" w:rsidRPr="0084121F" w:rsidRDefault="008C50F7" w:rsidP="003E715F">
            <w:pPr>
              <w:snapToGrid w:val="0"/>
              <w:spacing w:line="480" w:lineRule="auto"/>
              <w:ind w:firstLineChars="200" w:firstLine="480"/>
              <w:rPr>
                <w:sz w:val="24"/>
              </w:rPr>
            </w:pPr>
            <w:r w:rsidRPr="0084121F">
              <w:rPr>
                <w:sz w:val="24"/>
              </w:rPr>
              <w:t xml:space="preserve">+    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C50F7" w:rsidRPr="0084121F" w:rsidRDefault="008C50F7" w:rsidP="003E715F">
            <w:pPr>
              <w:snapToGrid w:val="0"/>
              <w:spacing w:line="480" w:lineRule="auto"/>
              <w:jc w:val="center"/>
              <w:rPr>
                <w:sz w:val="24"/>
              </w:rPr>
            </w:pPr>
            <w:r w:rsidRPr="0084121F">
              <w:rPr>
                <w:sz w:val="24"/>
              </w:rPr>
              <w:t xml:space="preserve">-       </w:t>
            </w:r>
          </w:p>
        </w:tc>
      </w:tr>
      <w:tr w:rsidR="008C50F7" w:rsidRPr="0084121F" w:rsidTr="003E715F">
        <w:trPr>
          <w:trHeight w:val="280"/>
        </w:trPr>
        <w:tc>
          <w:tcPr>
            <w:tcW w:w="2405" w:type="dxa"/>
            <w:tcBorders>
              <w:top w:val="nil"/>
              <w:bottom w:val="nil"/>
            </w:tcBorders>
          </w:tcPr>
          <w:p w:rsidR="008C50F7" w:rsidRPr="0084121F" w:rsidRDefault="008C50F7" w:rsidP="003E715F">
            <w:pPr>
              <w:snapToGrid w:val="0"/>
              <w:spacing w:line="480" w:lineRule="auto"/>
              <w:jc w:val="both"/>
              <w:rPr>
                <w:sz w:val="24"/>
              </w:rPr>
            </w:pPr>
            <w:r w:rsidRPr="0084121F">
              <w:rPr>
                <w:sz w:val="24"/>
              </w:rPr>
              <w:t>CCl</w:t>
            </w:r>
            <w:r w:rsidRPr="0084121F">
              <w:rPr>
                <w:vertAlign w:val="subscript"/>
              </w:rPr>
              <w:t>4</w:t>
            </w:r>
            <w:r w:rsidRPr="0084121F">
              <w:rPr>
                <w:sz w:val="24"/>
              </w:rPr>
              <w:t xml:space="preserve"> model 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50F7" w:rsidRPr="0084121F" w:rsidRDefault="008C50F7" w:rsidP="003E715F">
            <w:pPr>
              <w:snapToGrid w:val="0"/>
              <w:spacing w:line="480" w:lineRule="auto"/>
              <w:jc w:val="center"/>
              <w:rPr>
                <w:sz w:val="24"/>
              </w:rPr>
            </w:pPr>
            <w:r w:rsidRPr="0084121F">
              <w:rPr>
                <w:sz w:val="24"/>
              </w:rPr>
              <w:t xml:space="preserve">+      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8C50F7" w:rsidRPr="0084121F" w:rsidRDefault="008C50F7" w:rsidP="003E715F">
            <w:pPr>
              <w:snapToGrid w:val="0"/>
              <w:spacing w:line="480" w:lineRule="auto"/>
              <w:jc w:val="center"/>
              <w:rPr>
                <w:sz w:val="24"/>
              </w:rPr>
            </w:pPr>
            <w:r w:rsidRPr="0084121F">
              <w:rPr>
                <w:sz w:val="24"/>
              </w:rPr>
              <w:t xml:space="preserve">-     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C50F7" w:rsidRPr="0084121F" w:rsidRDefault="008C50F7" w:rsidP="003E715F">
            <w:pPr>
              <w:snapToGrid w:val="0"/>
              <w:spacing w:line="480" w:lineRule="auto"/>
              <w:ind w:firstLineChars="200" w:firstLine="480"/>
              <w:rPr>
                <w:sz w:val="24"/>
              </w:rPr>
            </w:pPr>
            <w:r w:rsidRPr="0084121F">
              <w:rPr>
                <w:sz w:val="24"/>
              </w:rPr>
              <w:t xml:space="preserve">-     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C50F7" w:rsidRPr="0084121F" w:rsidRDefault="008C50F7" w:rsidP="003E715F">
            <w:pPr>
              <w:snapToGrid w:val="0"/>
              <w:spacing w:line="480" w:lineRule="auto"/>
              <w:jc w:val="center"/>
              <w:rPr>
                <w:sz w:val="24"/>
              </w:rPr>
            </w:pPr>
            <w:r w:rsidRPr="0084121F">
              <w:rPr>
                <w:sz w:val="24"/>
              </w:rPr>
              <w:t xml:space="preserve">+      </w:t>
            </w:r>
          </w:p>
        </w:tc>
      </w:tr>
      <w:tr w:rsidR="008C50F7" w:rsidRPr="0084121F" w:rsidTr="003E715F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:rsidR="008C50F7" w:rsidRPr="0084121F" w:rsidRDefault="008C50F7" w:rsidP="003E715F">
            <w:pPr>
              <w:snapToGrid w:val="0"/>
              <w:spacing w:line="480" w:lineRule="auto"/>
              <w:jc w:val="both"/>
              <w:rPr>
                <w:sz w:val="24"/>
              </w:rPr>
            </w:pPr>
            <w:r w:rsidRPr="0084121F">
              <w:rPr>
                <w:sz w:val="24"/>
              </w:rPr>
              <w:t xml:space="preserve">IPA intervention      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C50F7" w:rsidRPr="0084121F" w:rsidRDefault="008C50F7" w:rsidP="003E715F">
            <w:pPr>
              <w:snapToGrid w:val="0"/>
              <w:spacing w:line="480" w:lineRule="auto"/>
              <w:jc w:val="center"/>
              <w:rPr>
                <w:sz w:val="24"/>
              </w:rPr>
            </w:pPr>
            <w:r w:rsidRPr="0084121F">
              <w:rPr>
                <w:sz w:val="24"/>
              </w:rPr>
              <w:t xml:space="preserve">+      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8C50F7" w:rsidRPr="0084121F" w:rsidRDefault="008C50F7" w:rsidP="003E715F">
            <w:pPr>
              <w:snapToGrid w:val="0"/>
              <w:spacing w:line="480" w:lineRule="auto"/>
              <w:jc w:val="center"/>
              <w:rPr>
                <w:sz w:val="24"/>
              </w:rPr>
            </w:pPr>
            <w:r w:rsidRPr="0084121F">
              <w:rPr>
                <w:sz w:val="24"/>
              </w:rPr>
              <w:t xml:space="preserve">-     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C50F7" w:rsidRPr="0084121F" w:rsidRDefault="008C50F7" w:rsidP="003E715F">
            <w:pPr>
              <w:snapToGrid w:val="0"/>
              <w:spacing w:line="480" w:lineRule="auto"/>
              <w:ind w:firstLineChars="200" w:firstLine="480"/>
              <w:rPr>
                <w:sz w:val="24"/>
              </w:rPr>
            </w:pPr>
            <w:r w:rsidRPr="0084121F">
              <w:rPr>
                <w:sz w:val="24"/>
              </w:rPr>
              <w:t xml:space="preserve">+      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C50F7" w:rsidRPr="0084121F" w:rsidRDefault="008C50F7" w:rsidP="003E715F">
            <w:pPr>
              <w:widowControl w:val="0"/>
              <w:snapToGrid w:val="0"/>
              <w:spacing w:line="480" w:lineRule="auto"/>
              <w:jc w:val="center"/>
              <w:rPr>
                <w:rFonts w:eastAsia="等线"/>
                <w:sz w:val="24"/>
              </w:rPr>
            </w:pPr>
            <w:r w:rsidRPr="0084121F">
              <w:rPr>
                <w:rFonts w:eastAsia="等线"/>
                <w:sz w:val="24"/>
              </w:rPr>
              <w:t xml:space="preserve">-       </w:t>
            </w:r>
          </w:p>
        </w:tc>
      </w:tr>
    </w:tbl>
    <w:p w:rsidR="008C50F7" w:rsidRPr="0084121F" w:rsidRDefault="008C50F7" w:rsidP="008C50F7">
      <w:pPr>
        <w:snapToGrid w:val="0"/>
        <w:spacing w:line="480" w:lineRule="auto"/>
        <w:jc w:val="both"/>
      </w:pPr>
      <w:r w:rsidRPr="0084121F">
        <w:t>CCl</w:t>
      </w:r>
      <w:r w:rsidRPr="0084121F">
        <w:rPr>
          <w:vertAlign w:val="subscript"/>
        </w:rPr>
        <w:t>4</w:t>
      </w:r>
      <w:r w:rsidRPr="0084121F">
        <w:t xml:space="preserve"> by intraperitoneal injection of 5 µL/g body weight 10% (v/v) of CCl</w:t>
      </w:r>
      <w:r w:rsidRPr="0084121F">
        <w:rPr>
          <w:vertAlign w:val="subscript"/>
        </w:rPr>
        <w:t>4</w:t>
      </w:r>
      <w:r w:rsidRPr="0084121F">
        <w:t xml:space="preserve"> (dissolved in olive oil) two times per week for 8 weeks. Olive oil by intraperitoneal injection of 5 µL/g body weight without CCl</w:t>
      </w:r>
      <w:r w:rsidRPr="0084121F">
        <w:rPr>
          <w:vertAlign w:val="subscript"/>
        </w:rPr>
        <w:t>4</w:t>
      </w:r>
      <w:r w:rsidRPr="0084121F">
        <w:t xml:space="preserve"> two times per week for 8 weeks. IPA by an IPA solution (20 mg/kg/day) one time orally via a gastric lavage. Solution without IPA by the same dose of the solution without IPA, one time orally via a gastric lavage.</w:t>
      </w:r>
    </w:p>
    <w:p w:rsidR="00E57963" w:rsidRPr="008C50F7" w:rsidRDefault="00E57963" w:rsidP="008C50F7"/>
    <w:sectPr w:rsidR="00E57963" w:rsidRPr="008C50F7" w:rsidSect="00951F12">
      <w:footerReference w:type="default" r:id="rId6"/>
      <w:pgSz w:w="11906" w:h="16838"/>
      <w:pgMar w:top="1440" w:right="1440" w:bottom="1440" w:left="1440" w:header="850" w:footer="994" w:gutter="0"/>
      <w:pgNumType w:chapStyle="1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DC7" w:rsidRDefault="00202DC7" w:rsidP="001D48FA">
      <w:pPr>
        <w:spacing w:after="0" w:line="240" w:lineRule="auto"/>
      </w:pPr>
      <w:r>
        <w:separator/>
      </w:r>
    </w:p>
  </w:endnote>
  <w:endnote w:type="continuationSeparator" w:id="1">
    <w:p w:rsidR="00202DC7" w:rsidRDefault="00202DC7" w:rsidP="001D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01" w:rsidRDefault="00202DC7">
    <w:pPr>
      <w:pStyle w:val="Footer"/>
      <w:jc w:val="center"/>
    </w:pPr>
  </w:p>
  <w:p w:rsidR="00671001" w:rsidRDefault="00202D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DC7" w:rsidRDefault="00202DC7" w:rsidP="001D48FA">
      <w:pPr>
        <w:spacing w:after="0" w:line="240" w:lineRule="auto"/>
      </w:pPr>
      <w:r>
        <w:separator/>
      </w:r>
    </w:p>
  </w:footnote>
  <w:footnote w:type="continuationSeparator" w:id="1">
    <w:p w:rsidR="00202DC7" w:rsidRDefault="00202DC7" w:rsidP="001D4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666"/>
    <w:rsid w:val="001D48FA"/>
    <w:rsid w:val="00202DC7"/>
    <w:rsid w:val="00366D73"/>
    <w:rsid w:val="00524D0F"/>
    <w:rsid w:val="008C50F7"/>
    <w:rsid w:val="008E5161"/>
    <w:rsid w:val="00CF1666"/>
    <w:rsid w:val="00E5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1666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宋体" w:hAnsi="Times New Roman" w:cs="Times New Roman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F1666"/>
    <w:rPr>
      <w:rFonts w:ascii="Times New Roman" w:eastAsia="宋体" w:hAnsi="Times New Roman" w:cs="Times New Roman"/>
      <w:sz w:val="18"/>
      <w:szCs w:val="18"/>
      <w:lang w:eastAsia="zh-CN"/>
    </w:rPr>
  </w:style>
  <w:style w:type="table" w:customStyle="1" w:styleId="1">
    <w:name w:val="网格型1"/>
    <w:basedOn w:val="TableNormal"/>
    <w:next w:val="TableGrid"/>
    <w:uiPriority w:val="39"/>
    <w:rsid w:val="00CF1666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F1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2021-05-11T14:26:00Z</dcterms:created>
  <dcterms:modified xsi:type="dcterms:W3CDTF">2021-05-11T14:28:00Z</dcterms:modified>
</cp:coreProperties>
</file>