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AA" w:rsidRPr="00B407DF" w:rsidRDefault="00DE08AA" w:rsidP="00DE08AA">
      <w:pPr>
        <w:adjustRightInd w:val="0"/>
        <w:snapToGrid w:val="0"/>
        <w:spacing w:line="480" w:lineRule="auto"/>
        <w:rPr>
          <w:rFonts w:ascii="Times New Roman" w:eastAsia="等线" w:hAnsi="Times New Roman" w:cs="Times New Roman"/>
          <w:b/>
          <w:bCs/>
          <w:sz w:val="24"/>
          <w:szCs w:val="24"/>
        </w:rPr>
      </w:pPr>
      <w:bookmarkStart w:id="0" w:name="_Hlk46259002"/>
      <w:r w:rsidRPr="004450B0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S1. Distribution of genotypes of genetic variants in </w:t>
      </w:r>
      <w:r w:rsidRPr="004450B0">
        <w:rPr>
          <w:rFonts w:ascii="Times New Roman" w:hAnsi="Times New Roman" w:cs="Times New Roman"/>
          <w:b/>
          <w:bCs/>
          <w:i/>
          <w:sz w:val="24"/>
          <w:szCs w:val="24"/>
        </w:rPr>
        <w:t>SAMM50-rs738491</w:t>
      </w:r>
      <w:r w:rsidRPr="002A3638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4450B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PARVB-rs5764455</w:t>
      </w:r>
      <w:r w:rsidRPr="004450B0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Pr="004450B0">
        <w:rPr>
          <w:rFonts w:ascii="Times New Roman" w:hAnsi="Times New Roman" w:cs="Times New Roman"/>
          <w:b/>
          <w:bCs/>
          <w:i/>
          <w:sz w:val="24"/>
          <w:szCs w:val="24"/>
        </w:rPr>
        <w:t>PNPLA3-rs738409</w:t>
      </w:r>
      <w:r w:rsidRPr="004450B0">
        <w:rPr>
          <w:rFonts w:ascii="Times New Roman" w:hAnsi="Times New Roman" w:cs="Times New Roman"/>
          <w:b/>
          <w:bCs/>
          <w:sz w:val="24"/>
          <w:szCs w:val="24"/>
        </w:rPr>
        <w:t xml:space="preserve"> in NASH patients</w:t>
      </w:r>
      <w:r w:rsidRPr="004450B0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4450B0">
        <w:rPr>
          <w:rFonts w:ascii="Times New Roman" w:hAnsi="Times New Roman" w:cs="Times New Roman"/>
          <w:b/>
          <w:bCs/>
          <w:sz w:val="24"/>
          <w:szCs w:val="24"/>
        </w:rPr>
        <w:t xml:space="preserve"> stratified by BMI</w:t>
      </w:r>
      <w:r>
        <w:rPr>
          <w:rFonts w:ascii="Times New Roman" w:eastAsia="等线" w:hAnsi="Times New Roman" w:cs="Times New Roman" w:hint="eastAsia"/>
          <w:b/>
          <w:bCs/>
          <w:sz w:val="24"/>
          <w:szCs w:val="24"/>
        </w:rPr>
        <w:t>.</w:t>
      </w:r>
    </w:p>
    <w:bookmarkEnd w:id="0"/>
    <w:p w:rsidR="00DE08AA" w:rsidRPr="004450B0" w:rsidRDefault="00DE08AA" w:rsidP="00DE08AA">
      <w:pPr>
        <w:snapToGrid w:val="0"/>
        <w:spacing w:line="480" w:lineRule="auto"/>
        <w:ind w:left="120" w:hangingChars="50" w:hanging="1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7861" w:type="dxa"/>
        <w:tblLook w:val="04A0"/>
      </w:tblPr>
      <w:tblGrid>
        <w:gridCol w:w="2329"/>
        <w:gridCol w:w="1747"/>
        <w:gridCol w:w="1747"/>
        <w:gridCol w:w="1019"/>
        <w:gridCol w:w="1019"/>
      </w:tblGrid>
      <w:tr w:rsidR="00DE08AA" w:rsidRPr="004450B0" w:rsidTr="002907BE">
        <w:trPr>
          <w:trHeight w:val="312"/>
        </w:trPr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08AA" w:rsidRPr="004450B0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0B0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Genotypes </w:t>
            </w:r>
          </w:p>
          <w:p w:rsidR="00DE08AA" w:rsidRPr="004450B0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0B0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and alleles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08AA" w:rsidRPr="004450B0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0B0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BMI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450B0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&lt;25 kg/m</w:t>
            </w:r>
            <w:r w:rsidRPr="004450B0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08AA" w:rsidRPr="004450B0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0B0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BMI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450B0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≥25 kg/m</w:t>
            </w:r>
            <w:r w:rsidRPr="004450B0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08AA" w:rsidRPr="004450B0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450B0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χ</w:t>
            </w:r>
            <w:r w:rsidRPr="004450B0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08AA" w:rsidRPr="004450B0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</w:p>
        </w:tc>
      </w:tr>
      <w:tr w:rsidR="00DE08AA" w:rsidRPr="00F308CC" w:rsidTr="002907BE">
        <w:trPr>
          <w:trHeight w:val="312"/>
        </w:trPr>
        <w:tc>
          <w:tcPr>
            <w:tcW w:w="40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2A3638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A3638">
              <w:rPr>
                <w:rFonts w:ascii="Times New Roman" w:eastAsia="等线" w:hAnsi="Times New Roman" w:cs="Times New Roman"/>
                <w:i/>
                <w:color w:val="000000" w:themeColor="text1"/>
                <w:sz w:val="24"/>
                <w:szCs w:val="24"/>
              </w:rPr>
              <w:t>SAMM50-rs738491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08AA" w:rsidRPr="00F308CC" w:rsidTr="002907BE">
        <w:trPr>
          <w:trHeight w:val="312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2A3638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2A3638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Genotypes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1.071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0.585</w:t>
            </w:r>
          </w:p>
        </w:tc>
      </w:tr>
      <w:tr w:rsidR="00DE08AA" w:rsidRPr="00F308CC" w:rsidTr="002907BE">
        <w:trPr>
          <w:trHeight w:val="312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ind w:firstLineChars="150" w:firstLine="36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CC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13 (21.7)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30 (16.1)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08AA" w:rsidRPr="00F308CC" w:rsidTr="002907BE">
        <w:trPr>
          <w:trHeight w:val="312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ind w:firstLineChars="150" w:firstLine="36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CT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26 (43.3)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82 (44.1)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08AA" w:rsidRPr="00F308CC" w:rsidTr="002907BE">
        <w:trPr>
          <w:trHeight w:val="312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ind w:firstLineChars="150" w:firstLine="36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21 (35.0)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74 (39.8)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08AA" w:rsidRPr="00F308CC" w:rsidTr="002907BE">
        <w:trPr>
          <w:trHeight w:val="312"/>
        </w:trPr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2A3638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A3638">
              <w:rPr>
                <w:rFonts w:ascii="Times New Roman" w:eastAsia="等线" w:hAnsi="Times New Roman" w:cs="Times New Roman"/>
                <w:i/>
                <w:color w:val="000000" w:themeColor="text1"/>
                <w:sz w:val="24"/>
                <w:szCs w:val="24"/>
              </w:rPr>
              <w:t>PARVB-rs5764455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DE08AA" w:rsidRPr="00F308CC" w:rsidTr="002907BE">
        <w:trPr>
          <w:trHeight w:val="312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2A3638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2A3638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Genotypes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3.676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0.159</w:t>
            </w:r>
          </w:p>
        </w:tc>
      </w:tr>
      <w:tr w:rsidR="00DE08AA" w:rsidRPr="00F308CC" w:rsidTr="002907BE">
        <w:trPr>
          <w:trHeight w:val="312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ind w:firstLineChars="150" w:firstLine="36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GG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19 (31.7)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38 (20.4)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08AA" w:rsidRPr="00F308CC" w:rsidTr="002907BE">
        <w:trPr>
          <w:trHeight w:val="312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ind w:firstLineChars="150" w:firstLine="36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GA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25 (41.7)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99 (53.2)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08AA" w:rsidRPr="00F308CC" w:rsidTr="002907BE">
        <w:trPr>
          <w:trHeight w:val="312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ind w:firstLineChars="150" w:firstLine="36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AA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16 (26.7)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49 (26.3)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08AA" w:rsidRPr="00F308CC" w:rsidTr="002907BE">
        <w:trPr>
          <w:trHeight w:val="312"/>
        </w:trPr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2A3638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A3638">
              <w:rPr>
                <w:rFonts w:ascii="Times New Roman" w:eastAsia="等线" w:hAnsi="Times New Roman" w:cs="Times New Roman"/>
                <w:i/>
                <w:color w:val="000000" w:themeColor="text1"/>
                <w:sz w:val="24"/>
                <w:szCs w:val="24"/>
              </w:rPr>
              <w:t>PNPLA3-rs738409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DE08AA" w:rsidRPr="00F308CC" w:rsidTr="002907BE">
        <w:trPr>
          <w:trHeight w:val="312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2A3638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2A3638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Genotypes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8C0308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0.072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0.965</w:t>
            </w:r>
          </w:p>
        </w:tc>
      </w:tr>
      <w:tr w:rsidR="00DE08AA" w:rsidRPr="00F308CC" w:rsidTr="002907BE">
        <w:trPr>
          <w:trHeight w:val="312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ind w:firstLineChars="150" w:firstLine="36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CC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15 (25.0)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46 (24.7)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08AA" w:rsidRPr="00F308CC" w:rsidTr="002907BE">
        <w:trPr>
          <w:trHeight w:val="312"/>
        </w:trPr>
        <w:tc>
          <w:tcPr>
            <w:tcW w:w="2329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ind w:firstLineChars="150" w:firstLine="36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lastRenderedPageBreak/>
              <w:t>CG</w:t>
            </w:r>
          </w:p>
        </w:tc>
        <w:tc>
          <w:tcPr>
            <w:tcW w:w="174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28 (46.7)</w:t>
            </w:r>
          </w:p>
        </w:tc>
        <w:tc>
          <w:tcPr>
            <w:tcW w:w="174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84 (45.2)</w:t>
            </w: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08AA" w:rsidRPr="00F308CC" w:rsidTr="002907BE">
        <w:trPr>
          <w:trHeight w:val="312"/>
        </w:trPr>
        <w:tc>
          <w:tcPr>
            <w:tcW w:w="2329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ind w:firstLineChars="150" w:firstLine="36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GG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17 (28.3)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F308CC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56 (30.1)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  <w:hideMark/>
          </w:tcPr>
          <w:p w:rsidR="00DE08AA" w:rsidRPr="00F308CC" w:rsidRDefault="00DE08AA" w:rsidP="002907BE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E08AA" w:rsidRPr="002D1CC7" w:rsidRDefault="00DE08AA" w:rsidP="00DE08AA">
      <w:pPr>
        <w:snapToGrid w:val="0"/>
        <w:spacing w:line="480" w:lineRule="auto"/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  <w:r w:rsidRPr="004450B0">
        <w:rPr>
          <w:rFonts w:ascii="Times New Roman" w:hAnsi="Times New Roman" w:cs="Times New Roman"/>
          <w:sz w:val="24"/>
          <w:szCs w:val="24"/>
        </w:rPr>
        <w:t>Data are expressed as number (percentage) and tested by the Pearson χ</w:t>
      </w:r>
      <w:r w:rsidRPr="004450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450B0">
        <w:rPr>
          <w:rFonts w:ascii="Times New Roman" w:hAnsi="Times New Roman" w:cs="Times New Roman"/>
          <w:sz w:val="24"/>
          <w:szCs w:val="24"/>
        </w:rPr>
        <w:t xml:space="preserve"> test or the Fisher’s exact test as appropriate.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3A9">
        <w:rPr>
          <w:rFonts w:ascii="Times New Roman" w:hAnsi="Times New Roman" w:cs="Times New Roman"/>
          <w:sz w:val="24"/>
          <w:szCs w:val="24"/>
        </w:rPr>
        <w:t>BMI, body mass index; NASH, nonalcoholic steatohepatitis.</w:t>
      </w:r>
      <w:r w:rsidR="002D1CC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777</w:t>
      </w:r>
    </w:p>
    <w:sectPr w:rsidR="00DE08AA" w:rsidRPr="002D1CC7" w:rsidSect="002A6AD0">
      <w:pgSz w:w="11906" w:h="16838"/>
      <w:pgMar w:top="1440" w:right="1440" w:bottom="1440" w:left="1440" w:header="850" w:footer="99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DE08AA"/>
    <w:rsid w:val="002A6AD0"/>
    <w:rsid w:val="002D1CC7"/>
    <w:rsid w:val="003C7DEC"/>
    <w:rsid w:val="007C05A8"/>
    <w:rsid w:val="00C32CEE"/>
    <w:rsid w:val="00DE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8AA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5</cp:revision>
  <dcterms:created xsi:type="dcterms:W3CDTF">2021-07-27T09:17:00Z</dcterms:created>
  <dcterms:modified xsi:type="dcterms:W3CDTF">2021-07-27T09:18:00Z</dcterms:modified>
</cp:coreProperties>
</file>