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B7" w:rsidRPr="00436F22" w:rsidRDefault="000E63B7" w:rsidP="000E63B7">
      <w:pPr>
        <w:snapToGrid w:val="0"/>
        <w:spacing w:line="480" w:lineRule="auto"/>
        <w:rPr>
          <w:rFonts w:ascii="Times New Roman" w:hAnsi="Times New Roman" w:cs="Times New Roman"/>
          <w:b/>
          <w:bCs/>
        </w:rPr>
      </w:pPr>
      <w:r w:rsidRPr="002F0DF9">
        <w:rPr>
          <w:rFonts w:ascii="Times New Roman" w:hAnsi="Times New Roman" w:cs="Times New Roman"/>
          <w:b/>
          <w:bCs/>
        </w:rPr>
        <w:t>Table S</w:t>
      </w:r>
      <w:r>
        <w:rPr>
          <w:rFonts w:ascii="Times New Roman" w:hAnsi="Times New Roman" w:cs="Times New Roman"/>
          <w:b/>
          <w:bCs/>
        </w:rPr>
        <w:t>2.</w:t>
      </w:r>
      <w:r w:rsidRPr="002F0DF9">
        <w:rPr>
          <w:rFonts w:ascii="Times New Roman" w:hAnsi="Times New Roman" w:cs="Times New Roman"/>
        </w:rPr>
        <w:t xml:space="preserve"> </w:t>
      </w:r>
      <w:r w:rsidRPr="00436F22">
        <w:rPr>
          <w:rFonts w:ascii="Times New Roman" w:hAnsi="Times New Roman" w:cs="Times New Roman"/>
          <w:b/>
          <w:bCs/>
        </w:rPr>
        <w:t>Coefficients of m</w:t>
      </w:r>
      <w:r w:rsidRPr="00436F22">
        <w:rPr>
          <w:rFonts w:ascii="Times New Roman" w:hAnsi="Times New Roman" w:cs="Times New Roman"/>
          <w:b/>
          <w:bCs/>
          <w:vertAlign w:val="superscript"/>
        </w:rPr>
        <w:t>6</w:t>
      </w:r>
      <w:r w:rsidRPr="00436F22">
        <w:rPr>
          <w:rFonts w:ascii="Times New Roman" w:hAnsi="Times New Roman" w:cs="Times New Roman"/>
          <w:b/>
          <w:bCs/>
        </w:rPr>
        <w:t>A-related lncRNAs in the risk score model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5"/>
        <w:gridCol w:w="2765"/>
      </w:tblGrid>
      <w:tr w:rsidR="000E63B7" w:rsidRPr="002F0DF9" w:rsidTr="00B24114"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:rsidR="000E63B7" w:rsidRPr="00436F22" w:rsidRDefault="000E63B7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36F22">
              <w:rPr>
                <w:rFonts w:ascii="Times New Roman" w:hAnsi="Times New Roman" w:cs="Times New Roman"/>
                <w:b/>
                <w:bCs/>
                <w:sz w:val="22"/>
              </w:rPr>
              <w:t>Genes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:rsidR="000E63B7" w:rsidRPr="00436F22" w:rsidRDefault="000E63B7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36F22">
              <w:rPr>
                <w:rFonts w:ascii="Times New Roman" w:hAnsi="Times New Roman" w:cs="Times New Roman"/>
                <w:b/>
                <w:bCs/>
                <w:sz w:val="22"/>
              </w:rPr>
              <w:t>Coefficient</w:t>
            </w:r>
          </w:p>
        </w:tc>
      </w:tr>
      <w:tr w:rsidR="000E63B7" w:rsidRPr="002F0DF9" w:rsidTr="00B24114">
        <w:tc>
          <w:tcPr>
            <w:tcW w:w="2765" w:type="dxa"/>
            <w:tcBorders>
              <w:top w:val="single" w:sz="4" w:space="0" w:color="auto"/>
            </w:tcBorders>
          </w:tcPr>
          <w:p w:rsidR="000E63B7" w:rsidRPr="002F0DF9" w:rsidRDefault="000E63B7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KDM4A-AS1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0E63B7" w:rsidRPr="002F0DF9" w:rsidRDefault="000E63B7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0.0967128924623785</w:t>
            </w:r>
          </w:p>
        </w:tc>
      </w:tr>
      <w:tr w:rsidR="000E63B7" w:rsidRPr="002F0DF9" w:rsidTr="00B24114">
        <w:tc>
          <w:tcPr>
            <w:tcW w:w="2765" w:type="dxa"/>
          </w:tcPr>
          <w:p w:rsidR="000E63B7" w:rsidRPr="002F0DF9" w:rsidRDefault="000E63B7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NRAV</w:t>
            </w:r>
          </w:p>
        </w:tc>
        <w:tc>
          <w:tcPr>
            <w:tcW w:w="2765" w:type="dxa"/>
          </w:tcPr>
          <w:p w:rsidR="000E63B7" w:rsidRPr="002F0DF9" w:rsidRDefault="000E63B7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0.0771032404955039</w:t>
            </w:r>
          </w:p>
        </w:tc>
      </w:tr>
      <w:tr w:rsidR="000E63B7" w:rsidRPr="002F0DF9" w:rsidTr="00B24114">
        <w:tc>
          <w:tcPr>
            <w:tcW w:w="2765" w:type="dxa"/>
          </w:tcPr>
          <w:p w:rsidR="000E63B7" w:rsidRPr="002F0DF9" w:rsidRDefault="000E63B7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AC074117.1</w:t>
            </w:r>
          </w:p>
        </w:tc>
        <w:tc>
          <w:tcPr>
            <w:tcW w:w="2765" w:type="dxa"/>
          </w:tcPr>
          <w:p w:rsidR="000E63B7" w:rsidRPr="002F0DF9" w:rsidRDefault="000E63B7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0.083341485529565</w:t>
            </w:r>
          </w:p>
        </w:tc>
      </w:tr>
      <w:tr w:rsidR="000E63B7" w:rsidRPr="002F0DF9" w:rsidTr="00B24114">
        <w:tc>
          <w:tcPr>
            <w:tcW w:w="2765" w:type="dxa"/>
          </w:tcPr>
          <w:p w:rsidR="000E63B7" w:rsidRPr="002F0DF9" w:rsidRDefault="000E63B7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SNHG3</w:t>
            </w:r>
          </w:p>
        </w:tc>
        <w:tc>
          <w:tcPr>
            <w:tcW w:w="2765" w:type="dxa"/>
          </w:tcPr>
          <w:p w:rsidR="000E63B7" w:rsidRPr="002F0DF9" w:rsidRDefault="000E63B7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0.0136968271857836</w:t>
            </w:r>
          </w:p>
        </w:tc>
      </w:tr>
      <w:tr w:rsidR="000E63B7" w:rsidRPr="002F0DF9" w:rsidTr="00B24114">
        <w:tc>
          <w:tcPr>
            <w:tcW w:w="2765" w:type="dxa"/>
          </w:tcPr>
          <w:p w:rsidR="000E63B7" w:rsidRPr="002F0DF9" w:rsidRDefault="000E63B7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AC025176.1</w:t>
            </w:r>
          </w:p>
        </w:tc>
        <w:tc>
          <w:tcPr>
            <w:tcW w:w="2765" w:type="dxa"/>
          </w:tcPr>
          <w:p w:rsidR="000E63B7" w:rsidRPr="002F0DF9" w:rsidRDefault="000E63B7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0.0681403657095875</w:t>
            </w:r>
          </w:p>
        </w:tc>
      </w:tr>
      <w:tr w:rsidR="000E63B7" w:rsidRPr="002F0DF9" w:rsidTr="00B24114">
        <w:tc>
          <w:tcPr>
            <w:tcW w:w="2765" w:type="dxa"/>
            <w:tcBorders>
              <w:bottom w:val="single" w:sz="4" w:space="0" w:color="auto"/>
            </w:tcBorders>
          </w:tcPr>
          <w:p w:rsidR="000E63B7" w:rsidRPr="002F0DF9" w:rsidRDefault="000E63B7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AL031985.3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0E63B7" w:rsidRPr="002F0DF9" w:rsidRDefault="000E63B7" w:rsidP="00B24114">
            <w:pPr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2F0DF9">
              <w:rPr>
                <w:rFonts w:ascii="Times New Roman" w:hAnsi="Times New Roman" w:cs="Times New Roman"/>
                <w:sz w:val="22"/>
              </w:rPr>
              <w:t>0.566309472723099</w:t>
            </w:r>
          </w:p>
        </w:tc>
      </w:tr>
    </w:tbl>
    <w:p w:rsidR="000E63B7" w:rsidRPr="002F0DF9" w:rsidRDefault="000E63B7" w:rsidP="000E63B7">
      <w:pPr>
        <w:snapToGrid w:val="0"/>
        <w:spacing w:line="480" w:lineRule="auto"/>
        <w:rPr>
          <w:rFonts w:ascii="Times New Roman" w:hAnsi="Times New Roman" w:cs="Times New Roman"/>
        </w:rPr>
      </w:pPr>
      <w:r w:rsidRPr="002601D7">
        <w:rPr>
          <w:rFonts w:ascii="Times New Roman" w:hAnsi="Times New Roman" w:cs="Times New Roman"/>
        </w:rPr>
        <w:t>lncRNAs, long noncoding RNAs</w:t>
      </w:r>
      <w:r>
        <w:rPr>
          <w:rFonts w:ascii="Times New Roman" w:hAnsi="Times New Roman" w:cs="Times New Roman"/>
        </w:rPr>
        <w:t>;</w:t>
      </w:r>
      <w:r w:rsidRPr="002601D7">
        <w:rPr>
          <w:rFonts w:ascii="Times New Roman" w:hAnsi="Times New Roman" w:cs="Times New Roman"/>
        </w:rPr>
        <w:t xml:space="preserve"> m</w:t>
      </w:r>
      <w:r w:rsidRPr="002601D7">
        <w:rPr>
          <w:rFonts w:ascii="Times New Roman" w:hAnsi="Times New Roman" w:cs="Times New Roman"/>
          <w:vertAlign w:val="superscript"/>
        </w:rPr>
        <w:t>6</w:t>
      </w:r>
      <w:r w:rsidRPr="002601D7">
        <w:rPr>
          <w:rFonts w:ascii="Times New Roman" w:hAnsi="Times New Roman" w:cs="Times New Roman"/>
        </w:rPr>
        <w:t>A, N6-methyladenosine.</w:t>
      </w:r>
    </w:p>
    <w:sectPr w:rsidR="000E63B7" w:rsidRPr="002F0D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characterSpacingControl w:val="doNotCompress"/>
  <w:compat>
    <w:useFELayout/>
  </w:compat>
  <w:rsids>
    <w:rsidRoot w:val="000E63B7"/>
    <w:rsid w:val="000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3B7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2021-07-08T23:08:00Z</dcterms:created>
  <dcterms:modified xsi:type="dcterms:W3CDTF">2021-07-08T23:09:00Z</dcterms:modified>
</cp:coreProperties>
</file>