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90" w:rsidRPr="00917771" w:rsidRDefault="00243790" w:rsidP="00243790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 w:rsidRPr="00917771">
        <w:rPr>
          <w:rFonts w:ascii="Times New Roman" w:hAnsi="Times New Roman" w:cs="Times New Roman"/>
          <w:b/>
          <w:bCs/>
          <w:szCs w:val="21"/>
        </w:rPr>
        <w:t>Supplementa</w:t>
      </w:r>
      <w:r>
        <w:rPr>
          <w:rFonts w:ascii="Times New Roman" w:hAnsi="Times New Roman" w:cs="Times New Roman"/>
          <w:b/>
          <w:bCs/>
          <w:szCs w:val="21"/>
        </w:rPr>
        <w:t xml:space="preserve">ry </w:t>
      </w:r>
      <w:r w:rsidRPr="00917771">
        <w:rPr>
          <w:rFonts w:ascii="Times New Roman" w:hAnsi="Times New Roman" w:cs="Times New Roman"/>
          <w:b/>
          <w:bCs/>
          <w:szCs w:val="21"/>
        </w:rPr>
        <w:t>Table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2.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Demographic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and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laboratory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features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of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patients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with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all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VBDS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patients</w:t>
      </w:r>
    </w:p>
    <w:tbl>
      <w:tblPr>
        <w:tblW w:w="8104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2918"/>
        <w:gridCol w:w="2302"/>
        <w:gridCol w:w="2148"/>
        <w:gridCol w:w="736"/>
      </w:tblGrid>
      <w:tr w:rsidR="00243790" w:rsidRPr="00917771" w:rsidTr="007B72E3">
        <w:trPr>
          <w:cantSplit/>
          <w:trHeight w:hRule="exact" w:val="697"/>
          <w:tblHeader/>
          <w:jc w:val="center"/>
        </w:trPr>
        <w:tc>
          <w:tcPr>
            <w:tcW w:w="2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Characteristic</w:t>
            </w:r>
          </w:p>
        </w:tc>
        <w:tc>
          <w:tcPr>
            <w:tcW w:w="23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Excluded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–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VBDS</w:t>
            </w:r>
          </w:p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976FC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=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59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Included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–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VBDS</w:t>
            </w:r>
          </w:p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976FC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=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183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</w:t>
            </w:r>
          </w:p>
        </w:tc>
      </w:tr>
      <w:tr w:rsidR="00243790" w:rsidRPr="00917771" w:rsidTr="007B72E3">
        <w:trPr>
          <w:cantSplit/>
          <w:trHeight w:hRule="exact" w:val="391"/>
          <w:jc w:val="center"/>
        </w:trPr>
        <w:tc>
          <w:tcPr>
            <w:tcW w:w="2918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Age</w:t>
            </w:r>
            <w:r>
              <w:rPr>
                <w:rFonts w:ascii="Times New Roman" w:hAnsi="Times New Roman" w:cs="Times New Roman"/>
                <w:szCs w:val="21"/>
              </w:rPr>
              <w:t xml:space="preserve"> in </w:t>
            </w:r>
            <w:r w:rsidRPr="00917771">
              <w:rPr>
                <w:rFonts w:ascii="Times New Roman" w:hAnsi="Times New Roman" w:cs="Times New Roman"/>
                <w:szCs w:val="21"/>
              </w:rPr>
              <w:t>years,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median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(IQR)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47.0(38.0,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55.0)</w:t>
            </w:r>
          </w:p>
        </w:tc>
        <w:tc>
          <w:tcPr>
            <w:tcW w:w="2148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49.0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(43.0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55.0)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0.398</w:t>
            </w:r>
          </w:p>
        </w:tc>
      </w:tr>
      <w:tr w:rsidR="00243790" w:rsidRPr="00917771" w:rsidTr="007B72E3">
        <w:trPr>
          <w:cantSplit/>
          <w:trHeight w:hRule="exact" w:val="391"/>
          <w:jc w:val="center"/>
        </w:trPr>
        <w:tc>
          <w:tcPr>
            <w:tcW w:w="2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Sex,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976FC">
              <w:rPr>
                <w:rFonts w:ascii="Times New Roman" w:hAnsi="Times New Roman" w:cs="Times New Roman"/>
                <w:i/>
                <w:iCs/>
                <w:szCs w:val="21"/>
              </w:rPr>
              <w:t>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(%)</w:t>
            </w:r>
          </w:p>
        </w:tc>
        <w:tc>
          <w:tcPr>
            <w:tcW w:w="2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0.690</w:t>
            </w:r>
          </w:p>
        </w:tc>
      </w:tr>
      <w:tr w:rsidR="00243790" w:rsidRPr="00917771" w:rsidTr="007B72E3">
        <w:trPr>
          <w:cantSplit/>
          <w:trHeight w:hRule="exact" w:val="391"/>
          <w:jc w:val="center"/>
        </w:trPr>
        <w:tc>
          <w:tcPr>
            <w:tcW w:w="2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Male</w:t>
            </w:r>
          </w:p>
        </w:tc>
        <w:tc>
          <w:tcPr>
            <w:tcW w:w="2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(17.9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2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41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(22.4%)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43790" w:rsidRPr="00917771" w:rsidTr="007B72E3">
        <w:trPr>
          <w:cantSplit/>
          <w:trHeight w:hRule="exact" w:val="391"/>
          <w:jc w:val="center"/>
        </w:trPr>
        <w:tc>
          <w:tcPr>
            <w:tcW w:w="2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2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48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(82.1%)</w:t>
            </w:r>
          </w:p>
        </w:tc>
        <w:tc>
          <w:tcPr>
            <w:tcW w:w="2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142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(77.6%)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43790" w:rsidRPr="00917771" w:rsidTr="007B72E3">
        <w:trPr>
          <w:cantSplit/>
          <w:trHeight w:hRule="exact" w:val="391"/>
          <w:jc w:val="center"/>
        </w:trPr>
        <w:tc>
          <w:tcPr>
            <w:tcW w:w="2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ALT</w:t>
            </w:r>
            <w:r>
              <w:rPr>
                <w:rFonts w:ascii="Times New Roman" w:hAnsi="Times New Roman" w:cs="Times New Roman"/>
                <w:szCs w:val="21"/>
              </w:rPr>
              <w:t xml:space="preserve"> in </w:t>
            </w:r>
            <w:r w:rsidRPr="00917771">
              <w:rPr>
                <w:rFonts w:ascii="Times New Roman" w:hAnsi="Times New Roman" w:cs="Times New Roman"/>
                <w:szCs w:val="21"/>
              </w:rPr>
              <w:t>U/L</w:t>
            </w:r>
          </w:p>
        </w:tc>
        <w:tc>
          <w:tcPr>
            <w:tcW w:w="2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98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(68.9,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158)</w:t>
            </w:r>
          </w:p>
        </w:tc>
        <w:tc>
          <w:tcPr>
            <w:tcW w:w="2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93.5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(48,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148)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0.069</w:t>
            </w:r>
          </w:p>
        </w:tc>
      </w:tr>
      <w:tr w:rsidR="00243790" w:rsidRPr="00917771" w:rsidTr="007B72E3">
        <w:trPr>
          <w:cantSplit/>
          <w:trHeight w:hRule="exact" w:val="391"/>
          <w:jc w:val="center"/>
        </w:trPr>
        <w:tc>
          <w:tcPr>
            <w:tcW w:w="2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AST</w:t>
            </w:r>
            <w:r>
              <w:rPr>
                <w:rFonts w:ascii="Times New Roman" w:hAnsi="Times New Roman" w:cs="Times New Roman"/>
                <w:szCs w:val="21"/>
              </w:rPr>
              <w:t xml:space="preserve"> in </w:t>
            </w:r>
            <w:r w:rsidRPr="00917771">
              <w:rPr>
                <w:rFonts w:ascii="Times New Roman" w:hAnsi="Times New Roman" w:cs="Times New Roman"/>
                <w:szCs w:val="21"/>
              </w:rPr>
              <w:t>U/L</w:t>
            </w:r>
          </w:p>
        </w:tc>
        <w:tc>
          <w:tcPr>
            <w:tcW w:w="2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103.25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(74.05,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150.85)</w:t>
            </w:r>
          </w:p>
        </w:tc>
        <w:tc>
          <w:tcPr>
            <w:tcW w:w="2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87.3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(57.9,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127)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0.032</w:t>
            </w:r>
          </w:p>
        </w:tc>
      </w:tr>
      <w:tr w:rsidR="00243790" w:rsidRPr="00917771" w:rsidTr="007B72E3">
        <w:trPr>
          <w:cantSplit/>
          <w:trHeight w:hRule="exact" w:val="391"/>
          <w:jc w:val="center"/>
        </w:trPr>
        <w:tc>
          <w:tcPr>
            <w:tcW w:w="2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ALP</w:t>
            </w:r>
            <w:r>
              <w:rPr>
                <w:rFonts w:ascii="Times New Roman" w:hAnsi="Times New Roman" w:cs="Times New Roman"/>
                <w:szCs w:val="21"/>
              </w:rPr>
              <w:t xml:space="preserve"> in </w:t>
            </w:r>
            <w:r w:rsidRPr="00917771">
              <w:rPr>
                <w:rFonts w:ascii="Times New Roman" w:hAnsi="Times New Roman" w:cs="Times New Roman"/>
                <w:szCs w:val="21"/>
              </w:rPr>
              <w:t>U/L</w:t>
            </w:r>
          </w:p>
        </w:tc>
        <w:tc>
          <w:tcPr>
            <w:tcW w:w="2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351.45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(254.38,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710.5)</w:t>
            </w:r>
          </w:p>
        </w:tc>
        <w:tc>
          <w:tcPr>
            <w:tcW w:w="2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340.5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(218.25,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538.5)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0.167</w:t>
            </w:r>
          </w:p>
        </w:tc>
      </w:tr>
      <w:tr w:rsidR="00243790" w:rsidRPr="00917771" w:rsidTr="007B72E3">
        <w:trPr>
          <w:cantSplit/>
          <w:trHeight w:hRule="exact" w:val="391"/>
          <w:jc w:val="center"/>
        </w:trPr>
        <w:tc>
          <w:tcPr>
            <w:tcW w:w="2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GGT</w:t>
            </w:r>
            <w:r>
              <w:rPr>
                <w:rFonts w:ascii="Times New Roman" w:hAnsi="Times New Roman" w:cs="Times New Roman"/>
                <w:szCs w:val="21"/>
              </w:rPr>
              <w:t xml:space="preserve"> in </w:t>
            </w:r>
            <w:r w:rsidRPr="00917771">
              <w:rPr>
                <w:rFonts w:ascii="Times New Roman" w:hAnsi="Times New Roman" w:cs="Times New Roman"/>
                <w:szCs w:val="21"/>
              </w:rPr>
              <w:t>U/L</w:t>
            </w:r>
          </w:p>
        </w:tc>
        <w:tc>
          <w:tcPr>
            <w:tcW w:w="2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479.5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(278.75,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692.25)</w:t>
            </w:r>
          </w:p>
        </w:tc>
        <w:tc>
          <w:tcPr>
            <w:tcW w:w="2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366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(209,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632)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0.109</w:t>
            </w:r>
          </w:p>
        </w:tc>
      </w:tr>
      <w:tr w:rsidR="00243790" w:rsidRPr="00917771" w:rsidTr="007B72E3">
        <w:trPr>
          <w:cantSplit/>
          <w:trHeight w:hRule="exact" w:val="391"/>
          <w:jc w:val="center"/>
        </w:trPr>
        <w:tc>
          <w:tcPr>
            <w:tcW w:w="2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ALB</w:t>
            </w:r>
            <w:r>
              <w:rPr>
                <w:rFonts w:ascii="Times New Roman" w:hAnsi="Times New Roman" w:cs="Times New Roman"/>
                <w:szCs w:val="21"/>
              </w:rPr>
              <w:t xml:space="preserve"> in </w:t>
            </w:r>
            <w:r w:rsidRPr="00917771">
              <w:rPr>
                <w:rFonts w:ascii="Times New Roman" w:hAnsi="Times New Roman" w:cs="Times New Roman"/>
                <w:szCs w:val="21"/>
              </w:rPr>
              <w:t>g/L</w:t>
            </w:r>
          </w:p>
        </w:tc>
        <w:tc>
          <w:tcPr>
            <w:tcW w:w="2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40.1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(34.88,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44.47)</w:t>
            </w:r>
          </w:p>
        </w:tc>
        <w:tc>
          <w:tcPr>
            <w:tcW w:w="2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38.15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(33.9,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42)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0.089</w:t>
            </w:r>
          </w:p>
        </w:tc>
      </w:tr>
      <w:tr w:rsidR="00243790" w:rsidRPr="00917771" w:rsidTr="007B72E3">
        <w:trPr>
          <w:cantSplit/>
          <w:trHeight w:hRule="exact" w:val="391"/>
          <w:jc w:val="center"/>
        </w:trPr>
        <w:tc>
          <w:tcPr>
            <w:tcW w:w="2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TBIL</w:t>
            </w:r>
            <w:r>
              <w:rPr>
                <w:rFonts w:ascii="Times New Roman" w:hAnsi="Times New Roman" w:cs="Times New Roman"/>
                <w:szCs w:val="21"/>
              </w:rPr>
              <w:t xml:space="preserve"> in </w:t>
            </w:r>
            <w:r>
              <w:rPr>
                <w:rFonts w:ascii="Times New Roman" w:hAnsi="Times New Roman" w:cs="Times New Roman"/>
              </w:rPr>
              <w:t>µ</w:t>
            </w:r>
            <w:r w:rsidRPr="00917771">
              <w:rPr>
                <w:rFonts w:ascii="Times New Roman" w:hAnsi="Times New Roman" w:cs="Times New Roman"/>
                <w:szCs w:val="21"/>
              </w:rPr>
              <w:t>mol/L</w:t>
            </w:r>
          </w:p>
        </w:tc>
        <w:tc>
          <w:tcPr>
            <w:tcW w:w="2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40.2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(30.4,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50.92)</w:t>
            </w:r>
          </w:p>
        </w:tc>
        <w:tc>
          <w:tcPr>
            <w:tcW w:w="21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28.83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(17.1,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75.3)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0.138</w:t>
            </w:r>
          </w:p>
        </w:tc>
      </w:tr>
      <w:tr w:rsidR="00243790" w:rsidRPr="00917771" w:rsidTr="007B72E3">
        <w:trPr>
          <w:cantSplit/>
          <w:trHeight w:hRule="exact" w:val="47"/>
          <w:jc w:val="center"/>
        </w:trPr>
        <w:tc>
          <w:tcPr>
            <w:tcW w:w="2918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DBIL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(umol/L)</w:t>
            </w:r>
          </w:p>
        </w:tc>
        <w:tc>
          <w:tcPr>
            <w:tcW w:w="2302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32.3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(8.3,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107.8)</w:t>
            </w:r>
          </w:p>
        </w:tc>
        <w:tc>
          <w:tcPr>
            <w:tcW w:w="2148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10.33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(5.42,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33.7)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790" w:rsidRPr="00917771" w:rsidRDefault="00243790" w:rsidP="007B72E3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0.042</w:t>
            </w:r>
          </w:p>
        </w:tc>
      </w:tr>
    </w:tbl>
    <w:p w:rsidR="00243790" w:rsidRPr="00917771" w:rsidRDefault="00243790" w:rsidP="00243790">
      <w:pPr>
        <w:suppressLineNumbers/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hAnsi="Times New Roman" w:cs="Times New Roman"/>
          <w:szCs w:val="21"/>
        </w:rPr>
        <w:t>Bold font indicates statistical significance.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ALB</w:t>
      </w:r>
      <w:r>
        <w:rPr>
          <w:rFonts w:ascii="Times New Roman" w:hAnsi="Times New Roman" w:cs="Times New Roman"/>
        </w:rPr>
        <w:t xml:space="preserve">, </w:t>
      </w:r>
      <w:r w:rsidRPr="00917771">
        <w:rPr>
          <w:rFonts w:ascii="Times New Roman" w:hAnsi="Times New Roman" w:cs="Times New Roman"/>
        </w:rPr>
        <w:t>albumin</w:t>
      </w:r>
      <w:r>
        <w:rPr>
          <w:rFonts w:ascii="Times New Roman" w:hAnsi="Times New Roman" w:cs="Times New Roman"/>
        </w:rPr>
        <w:t xml:space="preserve">; </w:t>
      </w:r>
      <w:r w:rsidRPr="00917771">
        <w:rPr>
          <w:rFonts w:ascii="Times New Roman" w:hAnsi="Times New Roman" w:cs="Times New Roman"/>
        </w:rPr>
        <w:t>ALP</w:t>
      </w:r>
      <w:r>
        <w:rPr>
          <w:rFonts w:ascii="Times New Roman" w:hAnsi="Times New Roman" w:cs="Times New Roman"/>
        </w:rPr>
        <w:t xml:space="preserve">, </w:t>
      </w:r>
      <w:r w:rsidRPr="00917771">
        <w:rPr>
          <w:rFonts w:ascii="Times New Roman" w:hAnsi="Times New Roman" w:cs="Times New Roman"/>
        </w:rPr>
        <w:t>alkaline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phosphatase</w:t>
      </w:r>
      <w:r>
        <w:rPr>
          <w:rFonts w:ascii="Times New Roman" w:hAnsi="Times New Roman" w:cs="Times New Roman"/>
        </w:rPr>
        <w:t xml:space="preserve">; </w:t>
      </w:r>
      <w:r w:rsidRPr="00917771">
        <w:rPr>
          <w:rFonts w:ascii="Times New Roman" w:hAnsi="Times New Roman" w:cs="Times New Roman"/>
        </w:rPr>
        <w:t>ALT</w:t>
      </w:r>
      <w:r>
        <w:rPr>
          <w:rFonts w:ascii="Times New Roman" w:hAnsi="Times New Roman" w:cs="Times New Roman"/>
        </w:rPr>
        <w:t xml:space="preserve">, </w:t>
      </w:r>
      <w:r w:rsidRPr="00917771">
        <w:rPr>
          <w:rFonts w:ascii="Times New Roman" w:hAnsi="Times New Roman" w:cs="Times New Roman"/>
        </w:rPr>
        <w:t>alanine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aminotransferase</w:t>
      </w:r>
      <w:r>
        <w:rPr>
          <w:rFonts w:ascii="Times New Roman" w:hAnsi="Times New Roman" w:cs="Times New Roman"/>
        </w:rPr>
        <w:t xml:space="preserve">; </w:t>
      </w:r>
      <w:r w:rsidRPr="00917771">
        <w:rPr>
          <w:rFonts w:ascii="Times New Roman" w:hAnsi="Times New Roman" w:cs="Times New Roman"/>
        </w:rPr>
        <w:t>AST</w:t>
      </w:r>
      <w:r>
        <w:rPr>
          <w:rFonts w:ascii="Times New Roman" w:hAnsi="Times New Roman" w:cs="Times New Roman"/>
        </w:rPr>
        <w:t xml:space="preserve">, </w:t>
      </w:r>
      <w:r w:rsidRPr="00917771">
        <w:rPr>
          <w:rFonts w:ascii="Times New Roman" w:hAnsi="Times New Roman" w:cs="Times New Roman"/>
        </w:rPr>
        <w:t>aspartate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aminotransferase</w:t>
      </w:r>
      <w:r>
        <w:rPr>
          <w:rFonts w:ascii="Times New Roman" w:hAnsi="Times New Roman" w:cs="Times New Roman"/>
        </w:rPr>
        <w:t xml:space="preserve">; </w:t>
      </w:r>
      <w:r w:rsidRPr="00917771">
        <w:rPr>
          <w:rFonts w:ascii="Times New Roman" w:hAnsi="Times New Roman" w:cs="Times New Roman"/>
        </w:rPr>
        <w:t>GGT</w:t>
      </w:r>
      <w:r>
        <w:rPr>
          <w:rFonts w:ascii="Times New Roman" w:hAnsi="Times New Roman" w:cs="Times New Roman"/>
        </w:rPr>
        <w:t xml:space="preserve">, </w:t>
      </w:r>
      <w:r w:rsidRPr="00917771">
        <w:rPr>
          <w:rFonts w:ascii="Times New Roman" w:hAnsi="Times New Roman" w:cs="Times New Roman"/>
        </w:rPr>
        <w:t>gamma-glutamyl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transpeptidase</w:t>
      </w:r>
      <w:r>
        <w:rPr>
          <w:rFonts w:ascii="Times New Roman" w:hAnsi="Times New Roman" w:cs="Times New Roman"/>
        </w:rPr>
        <w:t xml:space="preserve">; </w:t>
      </w:r>
      <w:r w:rsidRPr="00917771">
        <w:rPr>
          <w:rFonts w:ascii="Times New Roman" w:hAnsi="Times New Roman" w:cs="Times New Roman"/>
        </w:rPr>
        <w:t>TBIL</w:t>
      </w:r>
      <w:r>
        <w:rPr>
          <w:rFonts w:ascii="Times New Roman" w:hAnsi="Times New Roman" w:cs="Times New Roman"/>
        </w:rPr>
        <w:t xml:space="preserve">, </w:t>
      </w:r>
      <w:r w:rsidRPr="00917771">
        <w:rPr>
          <w:rFonts w:ascii="Times New Roman" w:hAnsi="Times New Roman" w:cs="Times New Roman"/>
        </w:rPr>
        <w:t>total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bilirubin</w:t>
      </w:r>
      <w:r>
        <w:rPr>
          <w:rFonts w:ascii="Times New Roman" w:hAnsi="Times New Roman" w:cs="Times New Roman"/>
        </w:rPr>
        <w:t>; VBDS, v</w:t>
      </w:r>
      <w:r w:rsidRPr="0059258E">
        <w:rPr>
          <w:rFonts w:ascii="Times New Roman" w:hAnsi="Times New Roman" w:cs="Times New Roman"/>
        </w:rPr>
        <w:t>anishing</w:t>
      </w:r>
      <w:r>
        <w:rPr>
          <w:rFonts w:ascii="Times New Roman" w:hAnsi="Times New Roman" w:cs="Times New Roman"/>
        </w:rPr>
        <w:t xml:space="preserve"> </w:t>
      </w:r>
      <w:r w:rsidRPr="0059258E">
        <w:rPr>
          <w:rFonts w:ascii="Times New Roman" w:hAnsi="Times New Roman" w:cs="Times New Roman"/>
        </w:rPr>
        <w:t>bile</w:t>
      </w:r>
      <w:r>
        <w:rPr>
          <w:rFonts w:ascii="Times New Roman" w:hAnsi="Times New Roman" w:cs="Times New Roman"/>
        </w:rPr>
        <w:t xml:space="preserve"> </w:t>
      </w:r>
      <w:r w:rsidRPr="0059258E">
        <w:rPr>
          <w:rFonts w:ascii="Times New Roman" w:hAnsi="Times New Roman" w:cs="Times New Roman"/>
        </w:rPr>
        <w:t>duct</w:t>
      </w:r>
      <w:r>
        <w:rPr>
          <w:rFonts w:ascii="Times New Roman" w:hAnsi="Times New Roman" w:cs="Times New Roman"/>
        </w:rPr>
        <w:t xml:space="preserve"> </w:t>
      </w:r>
      <w:r w:rsidRPr="0059258E">
        <w:rPr>
          <w:rFonts w:ascii="Times New Roman" w:hAnsi="Times New Roman" w:cs="Times New Roman"/>
        </w:rPr>
        <w:t>syndrome</w:t>
      </w:r>
      <w:r w:rsidRPr="00917771">
        <w:rPr>
          <w:rFonts w:ascii="Times New Roman" w:hAnsi="Times New Roman" w:cs="Times New Roman"/>
        </w:rPr>
        <w:t>.</w:t>
      </w:r>
    </w:p>
    <w:p w:rsidR="00941C7A" w:rsidRDefault="00941C7A"/>
    <w:sectPr w:rsidR="00941C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43790"/>
    <w:rsid w:val="00243790"/>
    <w:rsid w:val="0094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2023-03-20T07:25:00Z</dcterms:created>
  <dcterms:modified xsi:type="dcterms:W3CDTF">2023-03-20T07:25:00Z</dcterms:modified>
</cp:coreProperties>
</file>