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1A" w:rsidRPr="004D78B4" w:rsidRDefault="0045451A" w:rsidP="0045451A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17D3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DD17D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b/>
          <w:bCs/>
          <w:sz w:val="24"/>
          <w:szCs w:val="24"/>
        </w:rPr>
        <w:t>Docking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b/>
          <w:bCs/>
          <w:sz w:val="24"/>
          <w:szCs w:val="24"/>
        </w:rPr>
        <w:t>score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b/>
          <w:bCs/>
          <w:sz w:val="24"/>
          <w:szCs w:val="24"/>
        </w:rPr>
        <w:t>protein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b/>
          <w:bCs/>
          <w:sz w:val="24"/>
          <w:szCs w:val="24"/>
        </w:rPr>
        <w:t>SSH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b/>
          <w:bCs/>
          <w:sz w:val="24"/>
          <w:szCs w:val="24"/>
        </w:rPr>
        <w:t>molecules.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6"/>
        <w:gridCol w:w="2076"/>
        <w:gridCol w:w="2077"/>
        <w:gridCol w:w="2077"/>
      </w:tblGrid>
      <w:tr w:rsidR="0045451A" w:rsidRPr="00D51BA8" w:rsidTr="006D5968">
        <w:tc>
          <w:tcPr>
            <w:tcW w:w="2076" w:type="dxa"/>
            <w:tcBorders>
              <w:top w:val="single" w:sz="8" w:space="0" w:color="auto"/>
              <w:bottom w:val="single" w:sz="8" w:space="0" w:color="auto"/>
            </w:tcBorders>
          </w:tcPr>
          <w:p w:rsidR="0045451A" w:rsidRPr="004D78B4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EGFR</w:t>
            </w:r>
          </w:p>
        </w:tc>
        <w:tc>
          <w:tcPr>
            <w:tcW w:w="2076" w:type="dxa"/>
            <w:tcBorders>
              <w:top w:val="single" w:sz="8" w:space="0" w:color="auto"/>
              <w:bottom w:val="single" w:sz="8" w:space="0" w:color="auto"/>
            </w:tcBorders>
          </w:tcPr>
          <w:p w:rsidR="0045451A" w:rsidRPr="004D78B4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MMP9</w:t>
            </w:r>
          </w:p>
        </w:tc>
        <w:tc>
          <w:tcPr>
            <w:tcW w:w="2077" w:type="dxa"/>
            <w:tcBorders>
              <w:top w:val="single" w:sz="8" w:space="0" w:color="auto"/>
              <w:bottom w:val="single" w:sz="8" w:space="0" w:color="auto"/>
            </w:tcBorders>
          </w:tcPr>
          <w:p w:rsidR="0045451A" w:rsidRPr="004D78B4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SRC</w:t>
            </w:r>
          </w:p>
        </w:tc>
        <w:tc>
          <w:tcPr>
            <w:tcW w:w="2077" w:type="dxa"/>
            <w:tcBorders>
              <w:top w:val="single" w:sz="8" w:space="0" w:color="auto"/>
              <w:bottom w:val="single" w:sz="8" w:space="0" w:color="auto"/>
            </w:tcBorders>
          </w:tcPr>
          <w:p w:rsidR="0045451A" w:rsidRPr="004D78B4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MTOR</w:t>
            </w:r>
          </w:p>
        </w:tc>
      </w:tr>
      <w:tr w:rsidR="0045451A" w:rsidRPr="00175688" w:rsidTr="006D5968">
        <w:tc>
          <w:tcPr>
            <w:tcW w:w="2076" w:type="dxa"/>
            <w:tcBorders>
              <w:top w:val="single" w:sz="8" w:space="0" w:color="auto"/>
            </w:tcBorders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46.26849</w:t>
            </w:r>
          </w:p>
        </w:tc>
        <w:tc>
          <w:tcPr>
            <w:tcW w:w="2076" w:type="dxa"/>
            <w:tcBorders>
              <w:top w:val="single" w:sz="8" w:space="0" w:color="auto"/>
            </w:tcBorders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44.176273</w:t>
            </w:r>
          </w:p>
        </w:tc>
        <w:tc>
          <w:tcPr>
            <w:tcW w:w="2077" w:type="dxa"/>
            <w:tcBorders>
              <w:top w:val="single" w:sz="8" w:space="0" w:color="auto"/>
            </w:tcBorders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42.484798</w:t>
            </w:r>
          </w:p>
        </w:tc>
        <w:tc>
          <w:tcPr>
            <w:tcW w:w="2077" w:type="dxa"/>
            <w:tcBorders>
              <w:top w:val="single" w:sz="8" w:space="0" w:color="auto"/>
            </w:tcBorders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50.211506</w:t>
            </w:r>
          </w:p>
        </w:tc>
      </w:tr>
      <w:tr w:rsidR="0045451A" w:rsidRPr="00175688" w:rsidTr="006D5968"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42.776367</w:t>
            </w:r>
          </w:p>
        </w:tc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42.307373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38.409981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48.231388</w:t>
            </w:r>
          </w:p>
        </w:tc>
      </w:tr>
      <w:tr w:rsidR="0045451A" w:rsidRPr="00175688" w:rsidTr="006D5968"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42.662792</w:t>
            </w:r>
          </w:p>
        </w:tc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41.085983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37.829121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47.403488</w:t>
            </w:r>
          </w:p>
        </w:tc>
      </w:tr>
      <w:tr w:rsidR="0045451A" w:rsidRPr="00175688" w:rsidTr="006D5968"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41.209278</w:t>
            </w:r>
          </w:p>
        </w:tc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40.582821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37.187149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45.551258</w:t>
            </w:r>
          </w:p>
        </w:tc>
      </w:tr>
      <w:tr w:rsidR="0045451A" w:rsidRPr="00175688" w:rsidTr="006D5968"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41.011459</w:t>
            </w:r>
          </w:p>
        </w:tc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40.273621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36.803013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44.048946</w:t>
            </w:r>
          </w:p>
        </w:tc>
      </w:tr>
      <w:tr w:rsidR="0045451A" w:rsidRPr="00175688" w:rsidTr="006D5968"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40.690716</w:t>
            </w:r>
          </w:p>
        </w:tc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39.997375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30.912102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5451A" w:rsidRPr="00175688" w:rsidTr="006D5968"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40.562599</w:t>
            </w:r>
          </w:p>
        </w:tc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39.424683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30.909056</w:t>
            </w: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5451A" w:rsidRPr="00175688" w:rsidTr="006D5968"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39.341671</w:t>
            </w:r>
          </w:p>
        </w:tc>
        <w:tc>
          <w:tcPr>
            <w:tcW w:w="2076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7" w:type="dxa"/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5451A" w:rsidRPr="00175688" w:rsidTr="006D5968">
        <w:tc>
          <w:tcPr>
            <w:tcW w:w="2076" w:type="dxa"/>
            <w:tcBorders>
              <w:bottom w:val="single" w:sz="8" w:space="0" w:color="auto"/>
            </w:tcBorders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−</w:t>
            </w: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38.997875</w:t>
            </w:r>
          </w:p>
        </w:tc>
        <w:tc>
          <w:tcPr>
            <w:tcW w:w="2076" w:type="dxa"/>
            <w:tcBorders>
              <w:bottom w:val="single" w:sz="8" w:space="0" w:color="auto"/>
            </w:tcBorders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8" w:space="0" w:color="auto"/>
            </w:tcBorders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8" w:space="0" w:color="auto"/>
            </w:tcBorders>
          </w:tcPr>
          <w:p w:rsidR="0045451A" w:rsidRPr="00175688" w:rsidRDefault="0045451A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5451A" w:rsidRPr="00175688" w:rsidRDefault="0045451A" w:rsidP="0045451A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</w:t>
      </w:r>
      <w:r w:rsidRPr="00175688">
        <w:rPr>
          <w:rFonts w:ascii="Times New Roman" w:hAnsi="Times New Roman" w:cs="Times New Roman"/>
          <w:sz w:val="24"/>
          <w:szCs w:val="24"/>
        </w:rPr>
        <w:t>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score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indicates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binding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protein.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175688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negative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score,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stable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interaction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compound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protein.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EGFR,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glomerular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filtration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rate;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MMP9,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matrix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metalloproteinase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9;</w:t>
      </w:r>
      <w:r>
        <w:rPr>
          <w:rFonts w:ascii="Times New Roman" w:hAnsi="Times New Roman" w:cs="Times New Roman"/>
          <w:sz w:val="24"/>
          <w:szCs w:val="24"/>
        </w:rPr>
        <w:t xml:space="preserve"> mTOR</w:t>
      </w:r>
      <w:r w:rsidRPr="00DD17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mammalian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rapamycin;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SRC,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proto-oncogene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tyrosine-protein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kinase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Src;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SSH,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D3">
        <w:rPr>
          <w:rFonts w:ascii="Times New Roman" w:hAnsi="Times New Roman" w:cs="Times New Roman"/>
          <w:sz w:val="24"/>
          <w:szCs w:val="24"/>
        </w:rPr>
        <w:t>Schisanhenol.</w:t>
      </w:r>
    </w:p>
    <w:p w:rsidR="0086108E" w:rsidRDefault="0086108E"/>
    <w:sectPr w:rsidR="0086108E" w:rsidSect="005447B8">
      <w:footerReference w:type="default" r:id="rId4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C6" w:rsidRDefault="0086108E" w:rsidP="004D78B4">
    <w:pPr>
      <w:pStyle w:val="Footer"/>
      <w:jc w:val="center"/>
    </w:pPr>
  </w:p>
  <w:p w:rsidR="003E2AC6" w:rsidRDefault="0086108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45451A"/>
    <w:rsid w:val="0045451A"/>
    <w:rsid w:val="0086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451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5451A"/>
    <w:rPr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45451A"/>
    <w:pPr>
      <w:spacing w:after="0" w:line="240" w:lineRule="auto"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2023-11-26T22:03:00Z</dcterms:created>
  <dcterms:modified xsi:type="dcterms:W3CDTF">2023-11-26T22:03:00Z</dcterms:modified>
</cp:coreProperties>
</file>