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E8" w:rsidRPr="00AF5902" w:rsidRDefault="00A411E8" w:rsidP="00A411E8">
      <w:pPr>
        <w:pStyle w:val="Heading1"/>
        <w:snapToGrid w:val="0"/>
        <w:spacing w:after="0" w:line="480" w:lineRule="auto"/>
        <w:ind w:left="-5"/>
        <w:jc w:val="both"/>
        <w:rPr>
          <w:szCs w:val="24"/>
        </w:rPr>
      </w:pPr>
      <w:r w:rsidRPr="009374F7">
        <w:rPr>
          <w:szCs w:val="24"/>
        </w:rPr>
        <w:t>Supplementary File</w:t>
      </w:r>
      <w:r w:rsidRPr="00AF5902">
        <w:rPr>
          <w:szCs w:val="24"/>
        </w:rPr>
        <w:t xml:space="preserve"> 1. Search terms</w:t>
      </w:r>
      <w:r>
        <w:rPr>
          <w:szCs w:val="24"/>
        </w:rPr>
        <w:t>.</w:t>
      </w:r>
    </w:p>
    <w:p w:rsidR="00A411E8" w:rsidRPr="00AF5902" w:rsidRDefault="00A411E8" w:rsidP="00A411E8">
      <w:pPr>
        <w:snapToGrid w:val="0"/>
        <w:spacing w:line="480" w:lineRule="auto"/>
        <w:jc w:val="both"/>
      </w:pPr>
    </w:p>
    <w:p w:rsidR="00A411E8" w:rsidRPr="00AF5902" w:rsidRDefault="00A411E8" w:rsidP="00A411E8">
      <w:pPr>
        <w:numPr>
          <w:ilvl w:val="0"/>
          <w:numId w:val="1"/>
        </w:numPr>
        <w:snapToGrid w:val="0"/>
        <w:spacing w:after="0" w:line="480" w:lineRule="auto"/>
        <w:ind w:hanging="360"/>
        <w:jc w:val="both"/>
      </w:pPr>
      <w:r w:rsidRPr="00AF5902">
        <w:t>exp “Esophageal and Gastric Varices”/</w:t>
      </w:r>
    </w:p>
    <w:p w:rsidR="00A411E8" w:rsidRPr="00AF5902" w:rsidRDefault="00A411E8" w:rsidP="00A411E8">
      <w:pPr>
        <w:numPr>
          <w:ilvl w:val="0"/>
          <w:numId w:val="1"/>
        </w:numPr>
        <w:snapToGrid w:val="0"/>
        <w:spacing w:after="0" w:line="480" w:lineRule="auto"/>
        <w:ind w:hanging="360"/>
        <w:jc w:val="both"/>
      </w:pPr>
      <w:r w:rsidRPr="00AF5902">
        <w:t>exp Hypertension, Portal/</w:t>
      </w:r>
    </w:p>
    <w:p w:rsidR="00A411E8" w:rsidRPr="00AF5902" w:rsidRDefault="00A411E8" w:rsidP="00A411E8">
      <w:pPr>
        <w:numPr>
          <w:ilvl w:val="0"/>
          <w:numId w:val="1"/>
        </w:numPr>
        <w:snapToGrid w:val="0"/>
        <w:spacing w:after="0" w:line="480" w:lineRule="auto"/>
        <w:ind w:hanging="360"/>
        <w:jc w:val="both"/>
      </w:pPr>
      <w:r w:rsidRPr="00AF5902">
        <w:t>1 or 2</w:t>
      </w:r>
    </w:p>
    <w:p w:rsidR="00A411E8" w:rsidRPr="00AF5902" w:rsidRDefault="00A411E8" w:rsidP="00A411E8">
      <w:pPr>
        <w:numPr>
          <w:ilvl w:val="0"/>
          <w:numId w:val="1"/>
        </w:numPr>
        <w:snapToGrid w:val="0"/>
        <w:spacing w:after="0" w:line="480" w:lineRule="auto"/>
        <w:ind w:hanging="360"/>
        <w:jc w:val="both"/>
      </w:pPr>
      <w:r w:rsidRPr="00AF5902">
        <w:t>liver cirrhosis.mp.</w:t>
      </w:r>
    </w:p>
    <w:p w:rsidR="00A411E8" w:rsidRPr="00AF5902" w:rsidRDefault="00A411E8" w:rsidP="00A411E8">
      <w:pPr>
        <w:numPr>
          <w:ilvl w:val="0"/>
          <w:numId w:val="1"/>
        </w:numPr>
        <w:snapToGrid w:val="0"/>
        <w:spacing w:after="0" w:line="480" w:lineRule="auto"/>
        <w:ind w:hanging="360"/>
        <w:jc w:val="both"/>
      </w:pPr>
      <w:r w:rsidRPr="00AF5902">
        <w:t>3 and 4</w:t>
      </w:r>
    </w:p>
    <w:p w:rsidR="00A411E8" w:rsidRPr="00AF5902" w:rsidRDefault="00A411E8" w:rsidP="00A411E8">
      <w:pPr>
        <w:numPr>
          <w:ilvl w:val="0"/>
          <w:numId w:val="1"/>
        </w:numPr>
        <w:snapToGrid w:val="0"/>
        <w:spacing w:after="0" w:line="480" w:lineRule="auto"/>
        <w:ind w:hanging="360"/>
        <w:jc w:val="both"/>
      </w:pPr>
      <w:r w:rsidRPr="00AF5902">
        <w:t>carvedilol.mp.</w:t>
      </w:r>
    </w:p>
    <w:p w:rsidR="00A411E8" w:rsidRPr="00AF5902" w:rsidRDefault="00A411E8" w:rsidP="00A411E8">
      <w:pPr>
        <w:numPr>
          <w:ilvl w:val="0"/>
          <w:numId w:val="1"/>
        </w:numPr>
        <w:snapToGrid w:val="0"/>
        <w:spacing w:after="0" w:line="480" w:lineRule="auto"/>
        <w:ind w:hanging="360"/>
        <w:jc w:val="both"/>
      </w:pPr>
      <w:r w:rsidRPr="00AF5902">
        <w:t>propranolol.mp.</w:t>
      </w:r>
    </w:p>
    <w:p w:rsidR="00A411E8" w:rsidRPr="00AF5902" w:rsidRDefault="00A411E8" w:rsidP="00A411E8">
      <w:pPr>
        <w:numPr>
          <w:ilvl w:val="0"/>
          <w:numId w:val="1"/>
        </w:numPr>
        <w:snapToGrid w:val="0"/>
        <w:spacing w:after="0" w:line="480" w:lineRule="auto"/>
        <w:ind w:hanging="360"/>
        <w:jc w:val="both"/>
      </w:pPr>
      <w:r w:rsidRPr="00AF5902">
        <w:t>nadolol.mp.</w:t>
      </w:r>
    </w:p>
    <w:p w:rsidR="00A411E8" w:rsidRPr="00AF5902" w:rsidRDefault="00A411E8" w:rsidP="00A411E8">
      <w:pPr>
        <w:numPr>
          <w:ilvl w:val="0"/>
          <w:numId w:val="1"/>
        </w:numPr>
        <w:snapToGrid w:val="0"/>
        <w:spacing w:after="0" w:line="480" w:lineRule="auto"/>
        <w:ind w:hanging="360"/>
        <w:jc w:val="both"/>
      </w:pPr>
      <w:r w:rsidRPr="00AF5902">
        <w:t>atenolol.mp.</w:t>
      </w:r>
    </w:p>
    <w:p w:rsidR="00A411E8" w:rsidRPr="00AF5902" w:rsidRDefault="00A411E8" w:rsidP="00A411E8">
      <w:pPr>
        <w:numPr>
          <w:ilvl w:val="0"/>
          <w:numId w:val="1"/>
        </w:numPr>
        <w:snapToGrid w:val="0"/>
        <w:spacing w:after="0" w:line="480" w:lineRule="auto"/>
        <w:ind w:hanging="360"/>
        <w:jc w:val="both"/>
      </w:pPr>
      <w:r w:rsidRPr="00AF5902">
        <w:t>Adrenergic beta-Antagonist/or beta blocker.mp.</w:t>
      </w:r>
    </w:p>
    <w:p w:rsidR="00A411E8" w:rsidRPr="00AF5902" w:rsidRDefault="00A411E8" w:rsidP="00A411E8">
      <w:pPr>
        <w:numPr>
          <w:ilvl w:val="0"/>
          <w:numId w:val="1"/>
        </w:numPr>
        <w:snapToGrid w:val="0"/>
        <w:spacing w:after="0" w:line="480" w:lineRule="auto"/>
        <w:ind w:hanging="360"/>
        <w:jc w:val="both"/>
      </w:pPr>
      <w:r w:rsidRPr="00AF5902">
        <w:t>isosorbide mononitrate.mp. 12. 6 or 7 or 8 or 9 or 10 or 11</w:t>
      </w:r>
    </w:p>
    <w:p w:rsidR="00A411E8" w:rsidRPr="00AF5902" w:rsidRDefault="00A411E8" w:rsidP="00A411E8">
      <w:pPr>
        <w:numPr>
          <w:ilvl w:val="0"/>
          <w:numId w:val="2"/>
        </w:numPr>
        <w:snapToGrid w:val="0"/>
        <w:spacing w:after="0" w:line="480" w:lineRule="auto"/>
        <w:ind w:hanging="360"/>
        <w:jc w:val="both"/>
      </w:pPr>
      <w:r w:rsidRPr="00AF5902">
        <w:t>secondary prevention.mp.</w:t>
      </w:r>
    </w:p>
    <w:p w:rsidR="00A411E8" w:rsidRPr="00AF5902" w:rsidRDefault="00A411E8" w:rsidP="00A411E8">
      <w:pPr>
        <w:numPr>
          <w:ilvl w:val="0"/>
          <w:numId w:val="2"/>
        </w:numPr>
        <w:snapToGrid w:val="0"/>
        <w:spacing w:after="0" w:line="480" w:lineRule="auto"/>
        <w:ind w:hanging="360"/>
        <w:jc w:val="both"/>
      </w:pPr>
      <w:r w:rsidRPr="00AF5902">
        <w:t>secondary prophylaxis.mp.</w:t>
      </w:r>
    </w:p>
    <w:p w:rsidR="00A411E8" w:rsidRPr="00AF5902" w:rsidRDefault="00A411E8" w:rsidP="00A411E8">
      <w:pPr>
        <w:numPr>
          <w:ilvl w:val="0"/>
          <w:numId w:val="2"/>
        </w:numPr>
        <w:snapToGrid w:val="0"/>
        <w:spacing w:after="0" w:line="480" w:lineRule="auto"/>
        <w:ind w:hanging="360"/>
        <w:jc w:val="both"/>
      </w:pPr>
      <w:r w:rsidRPr="00AF5902">
        <w:t>rebleeding.mp.</w:t>
      </w:r>
    </w:p>
    <w:p w:rsidR="00A411E8" w:rsidRPr="00AF5902" w:rsidRDefault="00A411E8" w:rsidP="00A411E8">
      <w:pPr>
        <w:numPr>
          <w:ilvl w:val="0"/>
          <w:numId w:val="2"/>
        </w:numPr>
        <w:snapToGrid w:val="0"/>
        <w:spacing w:after="0" w:line="480" w:lineRule="auto"/>
        <w:ind w:hanging="360"/>
        <w:jc w:val="both"/>
      </w:pPr>
      <w:r w:rsidRPr="00AF5902">
        <w:t>recurrent bleeding.mp.</w:t>
      </w:r>
    </w:p>
    <w:p w:rsidR="00A411E8" w:rsidRPr="00AF5902" w:rsidRDefault="00A411E8" w:rsidP="00A411E8">
      <w:pPr>
        <w:numPr>
          <w:ilvl w:val="0"/>
          <w:numId w:val="2"/>
        </w:numPr>
        <w:snapToGrid w:val="0"/>
        <w:spacing w:after="0" w:line="480" w:lineRule="auto"/>
        <w:ind w:hanging="360"/>
        <w:jc w:val="both"/>
      </w:pPr>
      <w:r w:rsidRPr="00AF5902">
        <w:t>adverse events.mp.</w:t>
      </w:r>
    </w:p>
    <w:p w:rsidR="00A411E8" w:rsidRPr="00AF5902" w:rsidRDefault="00A411E8" w:rsidP="00A411E8">
      <w:pPr>
        <w:numPr>
          <w:ilvl w:val="0"/>
          <w:numId w:val="2"/>
        </w:numPr>
        <w:snapToGrid w:val="0"/>
        <w:spacing w:after="0" w:line="480" w:lineRule="auto"/>
        <w:ind w:hanging="360"/>
        <w:jc w:val="both"/>
      </w:pPr>
      <w:r w:rsidRPr="00AF5902">
        <w:t>mortality.mp.</w:t>
      </w:r>
    </w:p>
    <w:p w:rsidR="00A411E8" w:rsidRPr="00AF5902" w:rsidRDefault="00A411E8" w:rsidP="00A411E8">
      <w:pPr>
        <w:numPr>
          <w:ilvl w:val="0"/>
          <w:numId w:val="2"/>
        </w:numPr>
        <w:snapToGrid w:val="0"/>
        <w:spacing w:after="0" w:line="480" w:lineRule="auto"/>
        <w:ind w:hanging="360"/>
        <w:jc w:val="both"/>
      </w:pPr>
      <w:r w:rsidRPr="00AF5902">
        <w:t>all-cause mortality.mp.</w:t>
      </w:r>
    </w:p>
    <w:p w:rsidR="00A411E8" w:rsidRPr="00AF5902" w:rsidRDefault="00A411E8" w:rsidP="00A411E8">
      <w:pPr>
        <w:numPr>
          <w:ilvl w:val="0"/>
          <w:numId w:val="2"/>
        </w:numPr>
        <w:snapToGrid w:val="0"/>
        <w:spacing w:after="0" w:line="480" w:lineRule="auto"/>
        <w:ind w:hanging="360"/>
        <w:jc w:val="both"/>
      </w:pPr>
      <w:r w:rsidRPr="00AF5902">
        <w:t>hepatic venous pressure gradient.mp.</w:t>
      </w:r>
    </w:p>
    <w:p w:rsidR="00A411E8" w:rsidRPr="00AF5902" w:rsidRDefault="00A411E8" w:rsidP="00A411E8">
      <w:pPr>
        <w:numPr>
          <w:ilvl w:val="0"/>
          <w:numId w:val="2"/>
        </w:numPr>
        <w:snapToGrid w:val="0"/>
        <w:spacing w:after="0" w:line="480" w:lineRule="auto"/>
        <w:ind w:hanging="360"/>
        <w:jc w:val="both"/>
      </w:pPr>
      <w:r w:rsidRPr="00AF5902">
        <w:t>HVPG.mp.</w:t>
      </w:r>
    </w:p>
    <w:p w:rsidR="00A411E8" w:rsidRPr="00AF5902" w:rsidRDefault="00A411E8" w:rsidP="00A411E8">
      <w:pPr>
        <w:numPr>
          <w:ilvl w:val="0"/>
          <w:numId w:val="2"/>
        </w:numPr>
        <w:snapToGrid w:val="0"/>
        <w:spacing w:after="0" w:line="480" w:lineRule="auto"/>
        <w:ind w:hanging="360"/>
        <w:jc w:val="both"/>
      </w:pPr>
      <w:r w:rsidRPr="00AF5902">
        <w:t>13 or 14 or 15 or 16 or 17 or 18 or 19 or 20 or 21</w:t>
      </w:r>
    </w:p>
    <w:p w:rsidR="001D65CF" w:rsidRDefault="00A411E8" w:rsidP="00A411E8">
      <w:pPr>
        <w:numPr>
          <w:ilvl w:val="0"/>
          <w:numId w:val="2"/>
        </w:numPr>
        <w:snapToGrid w:val="0"/>
        <w:spacing w:after="0" w:line="480" w:lineRule="auto"/>
        <w:ind w:hanging="360"/>
        <w:jc w:val="both"/>
      </w:pPr>
      <w:r w:rsidRPr="00AF5902">
        <w:lastRenderedPageBreak/>
        <w:t>5 and 12 and 22</w:t>
      </w:r>
    </w:p>
    <w:sectPr w:rsidR="001D65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BB4"/>
    <w:multiLevelType w:val="hybridMultilevel"/>
    <w:tmpl w:val="D8BE6CF6"/>
    <w:lvl w:ilvl="0" w:tplc="B434D24C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50AC3D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AC9C6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8DEAE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D1DA16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03C4E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685C1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B8B462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9F668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">
    <w:nsid w:val="5B620FCA"/>
    <w:multiLevelType w:val="hybridMultilevel"/>
    <w:tmpl w:val="B6F8E26A"/>
    <w:lvl w:ilvl="0" w:tplc="BF26851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163094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D8247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FDE61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D826D5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A2400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FA5C57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E9ECAF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97D41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A411E8"/>
    <w:rsid w:val="001D65CF"/>
    <w:rsid w:val="00A4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1E8"/>
    <w:pPr>
      <w:keepNext/>
      <w:keepLines/>
      <w:spacing w:after="11" w:line="247" w:lineRule="auto"/>
      <w:ind w:left="10" w:hanging="10"/>
      <w:outlineLvl w:val="0"/>
    </w:pPr>
    <w:rPr>
      <w:rFonts w:ascii="Times New Roman" w:hAnsi="Times New Roman" w:cs="Times New Roman"/>
      <w:b/>
      <w:color w:val="000000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1E8"/>
    <w:rPr>
      <w:rFonts w:ascii="Times New Roman" w:hAnsi="Times New Roman" w:cs="Times New Roman"/>
      <w:b/>
      <w:color w:val="000000"/>
      <w:kern w:val="2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2023-05-25T23:29:00Z</dcterms:created>
  <dcterms:modified xsi:type="dcterms:W3CDTF">2023-05-25T23:30:00Z</dcterms:modified>
</cp:coreProperties>
</file>