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15" w:rsidRPr="00EF3DD7" w:rsidRDefault="00AC5D15" w:rsidP="00AC5D1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3DD7">
        <w:rPr>
          <w:rFonts w:ascii="Times New Roman" w:hAnsi="Times New Roman" w:cs="Times New Roman"/>
          <w:b/>
          <w:color w:val="000000"/>
          <w:sz w:val="24"/>
          <w:szCs w:val="24"/>
        </w:rPr>
        <w:t>Supplementary Table 1: Systematic search strategy.</w:t>
      </w:r>
    </w:p>
    <w:tbl>
      <w:tblPr>
        <w:tblStyle w:val="Style1"/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9"/>
        <w:gridCol w:w="8466"/>
      </w:tblGrid>
      <w:tr w:rsidR="00AC5D15" w:rsidRPr="00EF3DD7" w:rsidTr="00310A83">
        <w:trPr>
          <w:trHeight w:val="363"/>
        </w:trPr>
        <w:tc>
          <w:tcPr>
            <w:tcW w:w="8925" w:type="dxa"/>
            <w:gridSpan w:val="2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Systematic search strategy based on PICO framework</w:t>
            </w:r>
          </w:p>
        </w:tc>
      </w:tr>
      <w:tr w:rsidR="00AC5D15" w:rsidRPr="00EF3DD7" w:rsidTr="00310A83">
        <w:trPr>
          <w:trHeight w:val="393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 CHILD/ OR exp ADOLESCENT/ OR exp CHILD, PRESCHOOL/ OR CHILD/ OR exp INFANT/ </w:t>
            </w:r>
          </w:p>
        </w:tc>
      </w:tr>
      <w:tr w:rsidR="00AC5D15" w:rsidRPr="00EF3DD7" w:rsidTr="00310A83">
        <w:trPr>
          <w:trHeight w:val="393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(child* OR adolescen* OR infant*)</w:t>
            </w:r>
          </w:p>
        </w:tc>
      </w:tr>
      <w:tr w:rsidR="00AC5D15" w:rsidRPr="00EF3DD7" w:rsidTr="00310A83">
        <w:trPr>
          <w:trHeight w:val="393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(teenage* OR young people OR young person OR young adult*)</w:t>
            </w:r>
          </w:p>
        </w:tc>
      </w:tr>
      <w:tr w:rsidR="00AC5D15" w:rsidRPr="00EF3DD7" w:rsidTr="00310A83">
        <w:trPr>
          <w:trHeight w:val="393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(schoolchildren OR school children)</w:t>
            </w:r>
          </w:p>
        </w:tc>
      </w:tr>
      <w:tr w:rsidR="00AC5D15" w:rsidRPr="00EF3DD7" w:rsidTr="00310A83">
        <w:trPr>
          <w:trHeight w:val="393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(pediatr* OR paediatr*)</w:t>
            </w:r>
          </w:p>
        </w:tc>
      </w:tr>
      <w:tr w:rsidR="00AC5D15" w:rsidRPr="00EF3DD7" w:rsidTr="00310A83">
        <w:trPr>
          <w:trHeight w:val="393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(boys OR girls OR youth OR youths)</w:t>
            </w:r>
          </w:p>
        </w:tc>
      </w:tr>
      <w:tr w:rsidR="00AC5D15" w:rsidRPr="00EF3DD7" w:rsidTr="00310A83">
        <w:trPr>
          <w:trHeight w:val="393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OR 2 OR 3 OR 4 OR 5 OR 6</w:t>
            </w:r>
          </w:p>
        </w:tc>
      </w:tr>
      <w:tr w:rsidR="00AC5D15" w:rsidRPr="00EF3DD7" w:rsidTr="00310A83">
        <w:trPr>
          <w:trHeight w:val="196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(vegetable* OR vegetable intake OR veg* OR greens* OR leafy greens* OR bitter vegetable* OR brassica* OR bitter* OR cruciferous*)</w:t>
            </w:r>
          </w:p>
        </w:tc>
      </w:tr>
      <w:tr w:rsidR="00AC5D15" w:rsidRPr="00EF3DD7" w:rsidTr="00310A83">
        <w:trPr>
          <w:trHeight w:val="90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(6-n-propylthiouracil* OR n-propylthiouracil* OR PROP* OR glucosinolate* OR thiourea* OR alkaloid* OR quinine* OR caffeine* OR strychnine* OR nicotine* OR phenylthiocarbamide* OR PTC* OR phenylthiourea*)</w:t>
            </w:r>
          </w:p>
        </w:tc>
      </w:tr>
      <w:tr w:rsidR="00AC5D15" w:rsidRPr="00EF3DD7" w:rsidTr="00310A83">
        <w:trPr>
          <w:trHeight w:val="90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OR 9</w:t>
            </w:r>
          </w:p>
        </w:tc>
      </w:tr>
      <w:tr w:rsidR="00AC5D15" w:rsidRPr="00EF3DD7" w:rsidTr="00310A83">
        <w:trPr>
          <w:trHeight w:val="90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(Asia* OR Chin* OR India* OR Malay* OR Korea* OR Japan* OR Oriental* OR Thai* OR Vietnam* OR Laos* OR Indonesia* OR Cambodia* OR Philippine* OR Singapore* OR Taiwan* OR Pakistan* OR Iran* OR Arab* OR Yemen* OR Afghanistan* OR Myanmar* OR Mongolia* OR Maldives* OR Sri Lanka* OR Turk* OR Oman* OR Iraq* OR Syria* OR Jordan* OR Bangladesh* OR Nepal* OR Bhutan* OR Brunei*)</w:t>
            </w:r>
          </w:p>
        </w:tc>
      </w:tr>
      <w:tr w:rsidR="00AC5D15" w:rsidRPr="00EF3DD7" w:rsidTr="00310A83">
        <w:trPr>
          <w:trHeight w:val="90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(culture* OR cook* OR cuisine*)</w:t>
            </w:r>
          </w:p>
        </w:tc>
      </w:tr>
      <w:tr w:rsidR="00AC5D15" w:rsidRPr="00EF3DD7" w:rsidTr="00310A83">
        <w:trPr>
          <w:trHeight w:val="90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and 12</w:t>
            </w:r>
          </w:p>
        </w:tc>
      </w:tr>
      <w:tr w:rsidR="00AC5D15" w:rsidRPr="00EF3DD7" w:rsidTr="00310A83">
        <w:trPr>
          <w:trHeight w:val="90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(metabolic*)</w:t>
            </w:r>
          </w:p>
        </w:tc>
      </w:tr>
      <w:tr w:rsidR="00AC5D15" w:rsidRPr="00EF3DD7" w:rsidTr="00310A83">
        <w:trPr>
          <w:trHeight w:val="90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(blood sugar OR blood glucose OR type 2 diabetes* OR plasma sugar OR plasma glucose)</w:t>
            </w:r>
          </w:p>
        </w:tc>
      </w:tr>
      <w:tr w:rsidR="00AC5D15" w:rsidRPr="00EF3DD7" w:rsidTr="00310A83">
        <w:trPr>
          <w:trHeight w:val="90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(blood pressure OR high blood pressure OR hypertensi*)</w:t>
            </w:r>
          </w:p>
        </w:tc>
      </w:tr>
      <w:tr w:rsidR="00AC5D15" w:rsidRPr="00EF3DD7" w:rsidTr="00310A83">
        <w:trPr>
          <w:trHeight w:val="90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(blood cholesterol OR high blood cholesterol OR hypercholesterol* OR low HDL OR triglyceride* OR high triglyceride* OR hypertriglycerid*)</w:t>
            </w:r>
          </w:p>
        </w:tc>
      </w:tr>
      <w:tr w:rsidR="00AC5D15" w:rsidRPr="00EF3DD7" w:rsidTr="00310A83">
        <w:trPr>
          <w:trHeight w:val="90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OR 15 OR 16 OR 17</w:t>
            </w:r>
          </w:p>
        </w:tc>
      </w:tr>
      <w:tr w:rsidR="00AC5D15" w:rsidRPr="00EF3DD7" w:rsidTr="00310A83">
        <w:trPr>
          <w:trHeight w:val="254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(adipos* OR obesity* OR overweight*)</w:t>
            </w:r>
          </w:p>
        </w:tc>
      </w:tr>
      <w:tr w:rsidR="00AC5D15" w:rsidRPr="00EF3DD7" w:rsidTr="00310A83">
        <w:trPr>
          <w:trHeight w:val="317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(underweight OR lower weight OR undernourished)</w:t>
            </w:r>
          </w:p>
        </w:tc>
      </w:tr>
      <w:tr w:rsidR="00AC5D15" w:rsidRPr="00EF3DD7" w:rsidTr="00310A83">
        <w:trPr>
          <w:trHeight w:val="317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(BMI z-scores OR BMI z-scores percentiles OR BMI-for-age OR weight status)</w:t>
            </w:r>
          </w:p>
        </w:tc>
      </w:tr>
      <w:tr w:rsidR="00AC5D15" w:rsidRPr="00EF3DD7" w:rsidTr="00310A83">
        <w:trPr>
          <w:trHeight w:val="317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(weight-for-length percentiles OR weight-for-height percentiles OR waist circumference OR growth charts OR skinfold thickness OR Anthropometr*)</w:t>
            </w:r>
          </w:p>
        </w:tc>
      </w:tr>
      <w:tr w:rsidR="00AC5D15" w:rsidRPr="00EF3DD7" w:rsidTr="00310A83">
        <w:trPr>
          <w:trHeight w:val="317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(weight OR wt OR BMI OR body mass index) </w:t>
            </w:r>
          </w:p>
        </w:tc>
      </w:tr>
      <w:tr w:rsidR="00AC5D15" w:rsidRPr="00EF3DD7" w:rsidTr="00310A83">
        <w:trPr>
          <w:trHeight w:val="317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(waist circumference OR wc OR abdominal obes*)</w:t>
            </w:r>
          </w:p>
        </w:tc>
      </w:tr>
      <w:tr w:rsidR="00AC5D15" w:rsidRPr="00EF3DD7" w:rsidTr="00310A83">
        <w:trPr>
          <w:trHeight w:val="317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or 17 or 18 or 19 or 20 or 21</w:t>
            </w:r>
          </w:p>
        </w:tc>
      </w:tr>
      <w:tr w:rsidR="00AC5D15" w:rsidRPr="00EF3DD7" w:rsidTr="00310A83">
        <w:trPr>
          <w:trHeight w:val="317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and 10 and 13 and 18</w:t>
            </w:r>
          </w:p>
        </w:tc>
      </w:tr>
      <w:tr w:rsidR="00AC5D15" w:rsidRPr="00EF3DD7" w:rsidTr="00310A83">
        <w:trPr>
          <w:trHeight w:val="317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and 10 and 13 and 25</w:t>
            </w:r>
          </w:p>
        </w:tc>
      </w:tr>
      <w:tr w:rsidR="00AC5D15" w:rsidRPr="00EF3DD7" w:rsidTr="00310A83">
        <w:trPr>
          <w:trHeight w:val="317"/>
        </w:trPr>
        <w:tc>
          <w:tcPr>
            <w:tcW w:w="459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466" w:type="dxa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and 10 and 13 and 18 and 25</w:t>
            </w:r>
          </w:p>
        </w:tc>
      </w:tr>
      <w:tr w:rsidR="00AC5D15" w:rsidRPr="00EF3DD7" w:rsidTr="00310A83">
        <w:trPr>
          <w:trHeight w:val="368"/>
        </w:trPr>
        <w:tc>
          <w:tcPr>
            <w:tcW w:w="8925" w:type="dxa"/>
            <w:gridSpan w:val="2"/>
          </w:tcPr>
          <w:p w:rsidR="00AC5D15" w:rsidRPr="00EF3DD7" w:rsidRDefault="00AC5D15" w:rsidP="00310A8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*The syntax used in this search strategy, Boolean operators (AND, OR, and NOT), and truncations (</w:t>
            </w:r>
            <w:r w:rsidRPr="00FA62F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e.g.</w:t>
            </w:r>
            <w:r w:rsidRPr="00EF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veg*) were adjusted where necessary according to the requirements of each database. </w:t>
            </w:r>
          </w:p>
        </w:tc>
      </w:tr>
    </w:tbl>
    <w:p w:rsidR="00AC5D15" w:rsidRPr="00EF3DD7" w:rsidRDefault="00AC5D15" w:rsidP="00AC5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C04" w:rsidRDefault="001B1C04"/>
    <w:sectPr w:rsidR="001B1C04" w:rsidSect="00AB099F">
      <w:footerReference w:type="default" r:id="rId4"/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50F" w:rsidRDefault="001B1C04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</w:p>
  <w:p w:rsidR="0013250F" w:rsidRDefault="001B1C04">
    <w:pP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rFonts w:ascii="Times New Roman" w:hAnsi="Times New Roman" w:cs="Times New Roman"/>
        <w:color w:val="000000"/>
      </w:rPr>
      <w:fldChar w:fldCharType="begin"/>
    </w:r>
    <w:r>
      <w:rPr>
        <w:rFonts w:ascii="Times New Roman" w:hAnsi="Times New Roman" w:cs="Times New Roman"/>
        <w:color w:val="000000"/>
      </w:rPr>
      <w:instrText>PAGE</w:instrText>
    </w:r>
    <w:r>
      <w:rPr>
        <w:rFonts w:ascii="Times New Roman" w:hAnsi="Times New Roman" w:cs="Times New Roman"/>
        <w:color w:val="000000"/>
      </w:rPr>
      <w:fldChar w:fldCharType="separate"/>
    </w:r>
    <w:r w:rsidR="00AC5D15">
      <w:rPr>
        <w:rFonts w:ascii="Times New Roman" w:hAnsi="Times New Roman" w:cs="Times New Roman"/>
        <w:noProof/>
        <w:color w:val="000000"/>
      </w:rPr>
      <w:t>2</w:t>
    </w:r>
    <w:r>
      <w:rPr>
        <w:rFonts w:ascii="Times New Roman" w:hAnsi="Times New Roman" w:cs="Times New Roman"/>
        <w:color w:val="000000"/>
      </w:rPr>
      <w:fldChar w:fldCharType="end"/>
    </w:r>
  </w:p>
  <w:p w:rsidR="0013250F" w:rsidRDefault="001B1C04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AC5D15"/>
    <w:rsid w:val="001B1C04"/>
    <w:rsid w:val="00AC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rsid w:val="00AC5D15"/>
    <w:pPr>
      <w:spacing w:after="0" w:line="240" w:lineRule="auto"/>
    </w:pPr>
    <w:rPr>
      <w:rFonts w:ascii="Calibri" w:hAnsi="Calibri" w:cs="Calibri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2023-06-06T01:26:00Z</dcterms:created>
  <dcterms:modified xsi:type="dcterms:W3CDTF">2023-06-06T01:26:00Z</dcterms:modified>
</cp:coreProperties>
</file>