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83" w:rsidRPr="0011586A" w:rsidRDefault="00104B83" w:rsidP="00104B8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kern w:val="2"/>
          <w:lang w:eastAsia="zh-CN"/>
        </w:rPr>
      </w:pP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>Supplementa</w:t>
      </w:r>
      <w:r>
        <w:rPr>
          <w:rFonts w:ascii="Times New Roman" w:hAnsi="Times New Roman" w:cs="Times New Roman"/>
          <w:b/>
          <w:bCs/>
          <w:kern w:val="2"/>
          <w:lang w:eastAsia="zh-CN"/>
        </w:rPr>
        <w:t>ry</w:t>
      </w: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 xml:space="preserve"> Figures</w:t>
      </w:r>
    </w:p>
    <w:p w:rsidR="00104B83" w:rsidRPr="0011586A" w:rsidRDefault="00DF611D" w:rsidP="00104B83">
      <w:pPr>
        <w:widowControl w:val="0"/>
        <w:spacing w:line="360" w:lineRule="auto"/>
        <w:jc w:val="both"/>
        <w:rPr>
          <w:rFonts w:ascii="Times New Roman" w:hAnsi="Times New Roman" w:cs="Times New Roman"/>
          <w:color w:val="333333"/>
          <w:kern w:val="2"/>
          <w:lang w:eastAsia="zh-CN"/>
        </w:rPr>
      </w:pPr>
      <w:r w:rsidRPr="00DF611D">
        <w:rPr>
          <w:rFonts w:ascii="Times New Roman" w:hAnsi="Times New Roman" w:cs="Times New Roman"/>
          <w:color w:val="333333"/>
          <w:kern w:val="2"/>
          <w:lang w:eastAsia="zh-CN"/>
        </w:rPr>
        <w:drawing>
          <wp:inline distT="0" distB="0" distL="0" distR="0">
            <wp:extent cx="5731510" cy="5077460"/>
            <wp:effectExtent l="0" t="0" r="2540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B83" w:rsidRPr="0011586A" w:rsidRDefault="00104B83" w:rsidP="00104B83">
      <w:pPr>
        <w:widowControl w:val="0"/>
        <w:spacing w:line="480" w:lineRule="auto"/>
        <w:jc w:val="both"/>
        <w:rPr>
          <w:rFonts w:ascii="Times New Roman" w:hAnsi="Times New Roman" w:cs="Times New Roman"/>
          <w:color w:val="000000"/>
          <w:kern w:val="2"/>
          <w:lang w:eastAsia="zh-CN"/>
        </w:rPr>
      </w:pP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>Supplementa</w:t>
      </w:r>
      <w:r>
        <w:rPr>
          <w:rFonts w:ascii="Times New Roman" w:hAnsi="Times New Roman" w:cs="Times New Roman"/>
          <w:b/>
          <w:bCs/>
          <w:kern w:val="2"/>
          <w:lang w:eastAsia="zh-CN"/>
        </w:rPr>
        <w:t>ry</w:t>
      </w: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 xml:space="preserve"> Fig. 1. </w:t>
      </w:r>
      <w:r>
        <w:rPr>
          <w:rFonts w:ascii="Times New Roman" w:hAnsi="Times New Roman" w:cs="Times New Roman"/>
          <w:b/>
          <w:bCs/>
          <w:kern w:val="2"/>
          <w:lang w:eastAsia="zh-CN"/>
        </w:rPr>
        <w:t>Representative</w:t>
      </w: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 xml:space="preserve"> chromatographic fingerprints of YGJ granules</w:t>
      </w:r>
      <w:r>
        <w:rPr>
          <w:rFonts w:ascii="Times New Roman" w:hAnsi="Times New Roman" w:cs="Times New Roman"/>
          <w:b/>
          <w:bCs/>
          <w:kern w:val="2"/>
          <w:lang w:eastAsia="zh-CN"/>
        </w:rPr>
        <w:t>,</w:t>
      </w: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 xml:space="preserve"> placebo granules and reference mixture standards. </w:t>
      </w:r>
      <w:r w:rsidRPr="0011586A">
        <w:rPr>
          <w:rFonts w:ascii="Times New Roman" w:hAnsi="Times New Roman" w:cs="Times New Roman"/>
          <w:color w:val="000000"/>
          <w:kern w:val="2"/>
          <w:lang w:eastAsia="zh-CN"/>
        </w:rPr>
        <w:t xml:space="preserve">The fingerprint chromatograms of placebo granules (A), YGJ granules (B) and mixture reference standards (MSD) (C) in </w:t>
      </w:r>
      <w:r>
        <w:rPr>
          <w:rFonts w:ascii="Times New Roman" w:hAnsi="Times New Roman" w:cs="Times New Roman"/>
          <w:color w:val="000000"/>
          <w:kern w:val="2"/>
          <w:lang w:eastAsia="zh-CN"/>
        </w:rPr>
        <w:t xml:space="preserve">a </w:t>
      </w:r>
      <w:r w:rsidRPr="0011586A">
        <w:rPr>
          <w:rFonts w:ascii="Times New Roman" w:hAnsi="Times New Roman" w:cs="Times New Roman"/>
          <w:color w:val="000000"/>
          <w:kern w:val="2"/>
          <w:lang w:eastAsia="zh-CN"/>
        </w:rPr>
        <w:t xml:space="preserve">positive ion model by </w:t>
      </w:r>
      <w:r w:rsidRPr="00B53FC9">
        <w:rPr>
          <w:rFonts w:ascii="Times New Roman" w:hAnsi="Times New Roman" w:cs="Times New Roman"/>
          <w:color w:val="000000"/>
          <w:kern w:val="2"/>
          <w:lang w:eastAsia="zh-CN"/>
        </w:rPr>
        <w:t xml:space="preserve">ultra-high-performance liquid chromatography </w:t>
      </w:r>
      <w:r>
        <w:rPr>
          <w:rFonts w:ascii="Times New Roman" w:hAnsi="Times New Roman" w:cs="Times New Roman"/>
          <w:color w:val="000000"/>
          <w:kern w:val="2"/>
          <w:lang w:eastAsia="zh-CN"/>
        </w:rPr>
        <w:t>(</w:t>
      </w:r>
      <w:r w:rsidRPr="0011586A">
        <w:rPr>
          <w:rFonts w:ascii="Times New Roman" w:hAnsi="Times New Roman" w:cs="Times New Roman"/>
          <w:color w:val="000000"/>
          <w:kern w:val="2"/>
          <w:lang w:eastAsia="zh-CN"/>
        </w:rPr>
        <w:t>UHPLC</w:t>
      </w:r>
      <w:r>
        <w:rPr>
          <w:rFonts w:ascii="Times New Roman" w:hAnsi="Times New Roman" w:cs="Times New Roman"/>
          <w:color w:val="000000"/>
          <w:kern w:val="2"/>
          <w:lang w:eastAsia="zh-CN"/>
        </w:rPr>
        <w:t>)</w:t>
      </w:r>
      <w:r w:rsidRPr="0011586A">
        <w:rPr>
          <w:rFonts w:ascii="Times New Roman" w:hAnsi="Times New Roman" w:cs="Times New Roman"/>
          <w:color w:val="000000"/>
          <w:kern w:val="2"/>
          <w:lang w:eastAsia="zh-CN"/>
        </w:rPr>
        <w:t xml:space="preserve">-Q-Orbitrap HRMS. The contents of targeted markers betaine, rehmannioside D, chlorogenic acid, ferulic acid, verbascoside, toosendanin and ligustilide in YGJ granules were 87.27 μg/g, 23.93 μg/g, 39.77 μg/g, 93.88 μg/g, 21.96 μg/g, 9.58 μg/g and 23.01 μg/g, respectively. The contents of targeted markers betaine, rehmannioside D, chlorogenic acid, ferulic acid, verbascoside, toosendanin and ligustilide in placebo granules were 3.57 μg/g, 1.28 μg/g, 1.86 μg/g, 5.19 </w:t>
      </w:r>
      <w:r w:rsidRPr="0011586A">
        <w:rPr>
          <w:rFonts w:ascii="Times New Roman" w:hAnsi="Times New Roman" w:cs="Times New Roman"/>
          <w:color w:val="000000"/>
          <w:kern w:val="2"/>
          <w:lang w:eastAsia="zh-CN"/>
        </w:rPr>
        <w:lastRenderedPageBreak/>
        <w:t>μg/g, 1.14 μg/g, 0.51 μg/g and 1.04 μg/g, respectively. Betaine (1), rehmannioside D (2), chlorogenic acid (3), ferulic acid (4), verbascoside (5), toosendanin (6), ligustilide (7).</w:t>
      </w: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br w:type="page"/>
      </w:r>
    </w:p>
    <w:sectPr w:rsidR="00104B83" w:rsidRPr="0011586A" w:rsidSect="00C07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B8"/>
    <w:multiLevelType w:val="hybridMultilevel"/>
    <w:tmpl w:val="67EAD53A"/>
    <w:lvl w:ilvl="0" w:tplc="FE246F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5D60642"/>
    <w:multiLevelType w:val="multilevel"/>
    <w:tmpl w:val="9CE4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F4ED0"/>
    <w:multiLevelType w:val="hybridMultilevel"/>
    <w:tmpl w:val="AB36D2F8"/>
    <w:lvl w:ilvl="0" w:tplc="B21C88C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4E173F5"/>
    <w:multiLevelType w:val="multilevel"/>
    <w:tmpl w:val="BE0C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104B83"/>
    <w:rsid w:val="00104B83"/>
    <w:rsid w:val="0044262A"/>
    <w:rsid w:val="00B20919"/>
    <w:rsid w:val="00D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2A"/>
  </w:style>
  <w:style w:type="paragraph" w:styleId="Heading1">
    <w:name w:val="heading 1"/>
    <w:basedOn w:val="Normal"/>
    <w:next w:val="Normal"/>
    <w:link w:val="Heading1Char"/>
    <w:uiPriority w:val="9"/>
    <w:qFormat/>
    <w:rsid w:val="00104B83"/>
    <w:pPr>
      <w:keepNext/>
      <w:keepLines/>
      <w:widowControl w:val="0"/>
      <w:spacing w:before="340" w:after="330" w:line="578" w:lineRule="auto"/>
      <w:jc w:val="both"/>
      <w:outlineLvl w:val="0"/>
    </w:pPr>
    <w:rPr>
      <w:rFonts w:eastAsia="宋体"/>
      <w:b/>
      <w:bCs/>
      <w:kern w:val="44"/>
      <w:sz w:val="44"/>
      <w:szCs w:val="4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B83"/>
    <w:pPr>
      <w:keepNext/>
      <w:keepLines/>
      <w:spacing w:before="40" w:after="0" w:line="240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04B83"/>
    <w:pPr>
      <w:spacing w:before="100" w:beforeAutospacing="1" w:after="100" w:afterAutospacing="1" w:line="240" w:lineRule="auto"/>
      <w:outlineLvl w:val="4"/>
    </w:pPr>
    <w:rPr>
      <w:rFonts w:ascii="宋体" w:eastAsia="宋体" w:hAnsi="宋体" w:cs="宋体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B83"/>
    <w:rPr>
      <w:rFonts w:eastAsia="宋体"/>
      <w:b/>
      <w:bCs/>
      <w:kern w:val="44"/>
      <w:sz w:val="44"/>
      <w:szCs w:val="4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B83"/>
    <w:rPr>
      <w:rFonts w:ascii="Cambria" w:eastAsia="宋体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04B83"/>
    <w:rPr>
      <w:rFonts w:ascii="宋体" w:eastAsia="宋体" w:hAnsi="宋体" w:cs="宋体"/>
      <w:b/>
      <w:bCs/>
      <w:sz w:val="20"/>
      <w:szCs w:val="20"/>
      <w:lang w:eastAsia="zh-CN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104B83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eastAsia="宋体" w:hAnsi="Cambria" w:cs="Times New Roman"/>
      <w:b/>
      <w:bCs/>
      <w:kern w:val="2"/>
      <w:sz w:val="28"/>
      <w:szCs w:val="28"/>
      <w:lang w:eastAsia="zh-CN"/>
    </w:rPr>
  </w:style>
  <w:style w:type="character" w:customStyle="1" w:styleId="skip">
    <w:name w:val="skip"/>
    <w:basedOn w:val="DefaultParagraphFont"/>
    <w:rsid w:val="00104B8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04B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4B83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4B83"/>
    <w:pPr>
      <w:widowControl w:val="0"/>
      <w:spacing w:after="0" w:line="240" w:lineRule="auto"/>
      <w:ind w:firstLineChars="200" w:firstLine="420"/>
      <w:jc w:val="both"/>
    </w:pPr>
    <w:rPr>
      <w:rFonts w:eastAsia="宋体"/>
      <w:kern w:val="2"/>
      <w:sz w:val="21"/>
      <w:lang w:eastAsia="zh-CN"/>
    </w:rPr>
  </w:style>
  <w:style w:type="character" w:customStyle="1" w:styleId="tgt">
    <w:name w:val="tgt"/>
    <w:basedOn w:val="DefaultParagraphFont"/>
    <w:rsid w:val="00104B83"/>
    <w:rPr>
      <w:rFonts w:cs="Times New Roman"/>
    </w:rPr>
  </w:style>
  <w:style w:type="character" w:customStyle="1" w:styleId="tran">
    <w:name w:val="tran"/>
    <w:basedOn w:val="DefaultParagraphFont"/>
    <w:rsid w:val="00104B8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104B8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paragraph" w:styleId="NoSpacing">
    <w:name w:val="No Spacing"/>
    <w:uiPriority w:val="1"/>
    <w:qFormat/>
    <w:rsid w:val="00104B83"/>
    <w:pPr>
      <w:widowControl w:val="0"/>
      <w:spacing w:after="0" w:line="240" w:lineRule="auto"/>
      <w:jc w:val="both"/>
    </w:pPr>
    <w:rPr>
      <w:rFonts w:eastAsia="宋体"/>
      <w:kern w:val="2"/>
      <w:sz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04B8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="宋体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04B83"/>
    <w:rPr>
      <w:rFonts w:eastAsia="宋体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4B8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宋体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04B83"/>
    <w:rPr>
      <w:rFonts w:eastAsia="宋体"/>
      <w:kern w:val="2"/>
      <w:sz w:val="18"/>
      <w:szCs w:val="18"/>
      <w:lang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104B83"/>
    <w:pPr>
      <w:widowControl w:val="0"/>
      <w:spacing w:after="0" w:line="240" w:lineRule="auto"/>
      <w:jc w:val="center"/>
    </w:pPr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locked/>
    <w:rsid w:val="00104B83"/>
    <w:rPr>
      <w:rFonts w:ascii="Calibri" w:eastAsia="宋体" w:hAnsi="Calibri" w:cs="Calibri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104B83"/>
    <w:pPr>
      <w:widowControl w:val="0"/>
      <w:spacing w:after="0" w:line="240" w:lineRule="auto"/>
      <w:jc w:val="both"/>
    </w:pPr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locked/>
    <w:rsid w:val="00104B83"/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transsent">
    <w:name w:val="transsent"/>
    <w:basedOn w:val="DefaultParagraphFont"/>
    <w:rsid w:val="00104B83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04B83"/>
    <w:rPr>
      <w:rFonts w:cs="Times New Roman"/>
    </w:rPr>
  </w:style>
  <w:style w:type="character" w:styleId="Strong">
    <w:name w:val="Strong"/>
    <w:basedOn w:val="DefaultParagraphFont"/>
    <w:uiPriority w:val="22"/>
    <w:qFormat/>
    <w:rsid w:val="00104B8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04B83"/>
    <w:pPr>
      <w:spacing w:after="0" w:line="240" w:lineRule="auto"/>
    </w:pPr>
    <w:rPr>
      <w:rFonts w:eastAsia="宋体"/>
      <w:kern w:val="2"/>
      <w:sz w:val="2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04B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B83"/>
    <w:pPr>
      <w:widowControl w:val="0"/>
      <w:spacing w:after="0" w:line="240" w:lineRule="auto"/>
      <w:jc w:val="both"/>
    </w:pPr>
    <w:rPr>
      <w:rFonts w:eastAsia="宋体"/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B83"/>
    <w:rPr>
      <w:rFonts w:eastAsia="宋体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B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83"/>
    <w:pPr>
      <w:widowControl w:val="0"/>
      <w:spacing w:after="0" w:line="240" w:lineRule="auto"/>
      <w:jc w:val="both"/>
    </w:pPr>
    <w:rPr>
      <w:rFonts w:eastAsia="宋体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83"/>
    <w:rPr>
      <w:rFonts w:eastAsia="宋体"/>
      <w:kern w:val="2"/>
      <w:sz w:val="18"/>
      <w:szCs w:val="18"/>
      <w:lang w:eastAsia="zh-CN"/>
    </w:rPr>
  </w:style>
  <w:style w:type="character" w:customStyle="1" w:styleId="typo">
    <w:name w:val="typo"/>
    <w:basedOn w:val="DefaultParagraphFont"/>
    <w:rsid w:val="00104B83"/>
    <w:rPr>
      <w:rFonts w:cs="Times New Roman"/>
    </w:rPr>
  </w:style>
  <w:style w:type="character" w:customStyle="1" w:styleId="Heading4Char1">
    <w:name w:val="Heading 4 Char1"/>
    <w:basedOn w:val="DefaultParagraphFont"/>
    <w:uiPriority w:val="9"/>
    <w:semiHidden/>
    <w:rsid w:val="00104B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rsid w:val="00104B8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2022-03-30T00:00:00Z</dcterms:created>
  <dcterms:modified xsi:type="dcterms:W3CDTF">2022-03-30T00:21:00Z</dcterms:modified>
</cp:coreProperties>
</file>