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02363" w14:textId="77777777" w:rsidR="00D57820" w:rsidRPr="00DA0E72" w:rsidRDefault="00D57820" w:rsidP="00D57820">
      <w:pPr>
        <w:spacing w:line="360" w:lineRule="auto"/>
        <w:rPr>
          <w:rFonts w:ascii="Times New Roman" w:hAnsi="Times New Roman"/>
          <w:color w:val="000000" w:themeColor="text1"/>
        </w:rPr>
      </w:pPr>
    </w:p>
    <w:tbl>
      <w:tblPr>
        <w:tblpPr w:leftFromText="141" w:rightFromText="141" w:vertAnchor="text" w:horzAnchor="margin" w:tblpY="59"/>
        <w:tblW w:w="93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7"/>
        <w:gridCol w:w="1589"/>
        <w:gridCol w:w="981"/>
        <w:gridCol w:w="1401"/>
        <w:gridCol w:w="1181"/>
        <w:gridCol w:w="1354"/>
        <w:gridCol w:w="1785"/>
      </w:tblGrid>
      <w:tr w:rsidR="00D57820" w:rsidRPr="00DA0E72" w14:paraId="69FA6139" w14:textId="77777777" w:rsidTr="00D47576">
        <w:trPr>
          <w:trHeight w:val="469"/>
        </w:trPr>
        <w:tc>
          <w:tcPr>
            <w:tcW w:w="937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AA653A" w14:textId="77777777" w:rsidR="00D57820" w:rsidRPr="00DA0E72" w:rsidRDefault="00D57820" w:rsidP="00D47576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fi-FI"/>
              </w:rPr>
            </w:pPr>
            <w:r w:rsidRPr="00DA0E72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fi-FI"/>
              </w:rPr>
              <w:t>Supplementary Table 1.</w:t>
            </w:r>
            <w:r w:rsidRPr="00DA0E72">
              <w:rPr>
                <w:rFonts w:ascii="Times New Roman" w:eastAsia="Times New Roman" w:hAnsi="Times New Roman"/>
                <w:b/>
                <w:color w:val="000000" w:themeColor="text1"/>
                <w:lang w:eastAsia="fi-FI"/>
              </w:rPr>
              <w:t xml:space="preserve"> Immunohistochemistry</w:t>
            </w:r>
          </w:p>
        </w:tc>
      </w:tr>
      <w:tr w:rsidR="00D57820" w:rsidRPr="00DA0E72" w14:paraId="059AD0E1" w14:textId="77777777" w:rsidTr="00D47576">
        <w:trPr>
          <w:trHeight w:val="563"/>
        </w:trPr>
        <w:tc>
          <w:tcPr>
            <w:tcW w:w="14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bottom"/>
          </w:tcPr>
          <w:p w14:paraId="4570AAFD" w14:textId="77777777" w:rsidR="00D57820" w:rsidRPr="00DA0E72" w:rsidRDefault="00D57820" w:rsidP="00D47576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lang w:eastAsia="fi-FI"/>
              </w:rPr>
            </w:pPr>
          </w:p>
          <w:p w14:paraId="0E5C793D" w14:textId="77777777" w:rsidR="00D57820" w:rsidRPr="00DA0E72" w:rsidRDefault="00D57820" w:rsidP="00D47576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lang w:eastAsia="fi-FI"/>
              </w:rPr>
            </w:pPr>
            <w:r w:rsidRPr="00DA0E72">
              <w:rPr>
                <w:rFonts w:ascii="Times New Roman" w:eastAsia="Times New Roman" w:hAnsi="Times New Roman"/>
                <w:b/>
                <w:bCs/>
                <w:lang w:eastAsia="fi-FI"/>
              </w:rPr>
              <w:t>Antibodies</w:t>
            </w:r>
          </w:p>
          <w:p w14:paraId="0CA3DE06" w14:textId="77777777" w:rsidR="00D57820" w:rsidRPr="00DA0E72" w:rsidRDefault="00D57820" w:rsidP="00D47576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lang w:eastAsia="fi-FI"/>
              </w:rPr>
            </w:pPr>
          </w:p>
        </w:tc>
        <w:tc>
          <w:tcPr>
            <w:tcW w:w="15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bottom"/>
          </w:tcPr>
          <w:p w14:paraId="05893CE3" w14:textId="77777777" w:rsidR="00D57820" w:rsidRPr="00DA0E72" w:rsidRDefault="00D57820" w:rsidP="00D47576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lang w:eastAsia="fi-FI"/>
              </w:rPr>
            </w:pPr>
            <w:r w:rsidRPr="00DA0E72">
              <w:rPr>
                <w:rFonts w:ascii="Times New Roman" w:eastAsia="Times New Roman" w:hAnsi="Times New Roman"/>
                <w:b/>
                <w:bCs/>
                <w:lang w:eastAsia="fi-FI"/>
              </w:rPr>
              <w:t>Manufacturer</w:t>
            </w:r>
          </w:p>
        </w:tc>
        <w:tc>
          <w:tcPr>
            <w:tcW w:w="9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bottom"/>
          </w:tcPr>
          <w:p w14:paraId="7CF1867C" w14:textId="77777777" w:rsidR="00D57820" w:rsidRPr="00DA0E72" w:rsidRDefault="00D57820" w:rsidP="00D47576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lang w:eastAsia="fi-FI"/>
              </w:rPr>
            </w:pPr>
          </w:p>
          <w:p w14:paraId="58C141D3" w14:textId="77777777" w:rsidR="00D57820" w:rsidRPr="00DA0E72" w:rsidRDefault="00D57820" w:rsidP="00D47576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lang w:eastAsia="fi-FI"/>
              </w:rPr>
            </w:pPr>
            <w:r w:rsidRPr="00DA0E72">
              <w:rPr>
                <w:rFonts w:ascii="Times New Roman" w:eastAsia="Times New Roman" w:hAnsi="Times New Roman"/>
                <w:b/>
                <w:bCs/>
                <w:lang w:eastAsia="fi-FI"/>
              </w:rPr>
              <w:t>Dilution</w:t>
            </w:r>
          </w:p>
          <w:p w14:paraId="09072262" w14:textId="77777777" w:rsidR="00D57820" w:rsidRPr="00DA0E72" w:rsidRDefault="00D57820" w:rsidP="00D47576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lang w:eastAsia="fi-FI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bottom"/>
          </w:tcPr>
          <w:p w14:paraId="71BEBE33" w14:textId="77777777" w:rsidR="00D57820" w:rsidRPr="00DA0E72" w:rsidRDefault="00D57820" w:rsidP="00D47576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lang w:eastAsia="fi-FI"/>
              </w:rPr>
            </w:pPr>
          </w:p>
          <w:p w14:paraId="3D939800" w14:textId="77777777" w:rsidR="00D57820" w:rsidRPr="00DA0E72" w:rsidRDefault="00D57820" w:rsidP="00D47576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lang w:eastAsia="fi-FI"/>
              </w:rPr>
            </w:pPr>
            <w:r w:rsidRPr="00DA0E72">
              <w:rPr>
                <w:rFonts w:ascii="Times New Roman" w:eastAsia="Times New Roman" w:hAnsi="Times New Roman"/>
                <w:b/>
                <w:bCs/>
                <w:lang w:eastAsia="fi-FI"/>
              </w:rPr>
              <w:t>Detection Kit</w:t>
            </w:r>
          </w:p>
          <w:p w14:paraId="623AFA03" w14:textId="77777777" w:rsidR="00D57820" w:rsidRPr="00DA0E72" w:rsidRDefault="00D57820" w:rsidP="00D47576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lang w:eastAsia="fi-FI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bottom"/>
          </w:tcPr>
          <w:p w14:paraId="0B961FE8" w14:textId="77777777" w:rsidR="00D57820" w:rsidRPr="00DA0E72" w:rsidRDefault="00D57820" w:rsidP="00D47576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lang w:eastAsia="fi-FI"/>
              </w:rPr>
            </w:pPr>
            <w:r w:rsidRPr="00DA0E72">
              <w:rPr>
                <w:rFonts w:ascii="Times New Roman" w:eastAsia="Times New Roman" w:hAnsi="Times New Roman"/>
                <w:b/>
                <w:bCs/>
                <w:lang w:eastAsia="fi-FI"/>
              </w:rPr>
              <w:t>Clone</w:t>
            </w:r>
          </w:p>
        </w:tc>
        <w:tc>
          <w:tcPr>
            <w:tcW w:w="13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bottom"/>
          </w:tcPr>
          <w:p w14:paraId="1952C074" w14:textId="77777777" w:rsidR="00D57820" w:rsidRPr="00DA0E72" w:rsidRDefault="00D57820" w:rsidP="00D47576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lang w:eastAsia="fi-FI"/>
              </w:rPr>
            </w:pPr>
            <w:r w:rsidRPr="00DA0E72">
              <w:rPr>
                <w:rFonts w:ascii="Times New Roman" w:eastAsia="Times New Roman" w:hAnsi="Times New Roman"/>
                <w:b/>
                <w:bCs/>
                <w:lang w:eastAsia="fi-FI"/>
              </w:rPr>
              <w:t xml:space="preserve">        </w:t>
            </w:r>
          </w:p>
          <w:p w14:paraId="16ADEC53" w14:textId="77777777" w:rsidR="00D57820" w:rsidRPr="00DA0E72" w:rsidRDefault="00D57820" w:rsidP="00D47576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lang w:eastAsia="fi-FI"/>
              </w:rPr>
            </w:pPr>
            <w:r w:rsidRPr="00DA0E72">
              <w:rPr>
                <w:rFonts w:ascii="Times New Roman" w:eastAsia="Times New Roman" w:hAnsi="Times New Roman"/>
                <w:b/>
                <w:bCs/>
                <w:lang w:eastAsia="fi-FI"/>
              </w:rPr>
              <w:t>Autostainer</w:t>
            </w:r>
          </w:p>
          <w:p w14:paraId="294FD8E3" w14:textId="77777777" w:rsidR="00D57820" w:rsidRPr="00DA0E72" w:rsidRDefault="00D57820" w:rsidP="00D47576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lang w:eastAsia="fi-FI"/>
              </w:rPr>
            </w:pP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bottom"/>
          </w:tcPr>
          <w:p w14:paraId="774040CC" w14:textId="77777777" w:rsidR="00D57820" w:rsidRPr="00DA0E72" w:rsidRDefault="00D57820" w:rsidP="00D47576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lang w:eastAsia="fi-FI"/>
              </w:rPr>
            </w:pPr>
          </w:p>
          <w:p w14:paraId="7702C51F" w14:textId="77777777" w:rsidR="00D57820" w:rsidRPr="00DA0E72" w:rsidRDefault="00D57820" w:rsidP="00D47576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lang w:eastAsia="fi-FI"/>
              </w:rPr>
            </w:pPr>
            <w:r w:rsidRPr="00DA0E72">
              <w:rPr>
                <w:rFonts w:ascii="Times New Roman" w:eastAsia="Times New Roman" w:hAnsi="Times New Roman"/>
                <w:b/>
                <w:bCs/>
                <w:lang w:eastAsia="fi-FI"/>
              </w:rPr>
              <w:t>Staining pattern</w:t>
            </w:r>
          </w:p>
          <w:p w14:paraId="40512F92" w14:textId="77777777" w:rsidR="00D57820" w:rsidRPr="00DA0E72" w:rsidRDefault="00D57820" w:rsidP="00D47576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lang w:eastAsia="fi-FI"/>
              </w:rPr>
            </w:pPr>
          </w:p>
        </w:tc>
      </w:tr>
      <w:tr w:rsidR="00D57820" w:rsidRPr="00DA0E72" w14:paraId="49B5668E" w14:textId="77777777" w:rsidTr="00D47576">
        <w:trPr>
          <w:trHeight w:val="967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F4BFD3D" w14:textId="77777777" w:rsidR="00D57820" w:rsidRPr="00DA0E72" w:rsidRDefault="00D57820" w:rsidP="00D4757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fi-FI"/>
              </w:rPr>
            </w:pPr>
            <w:r w:rsidRPr="00DA0E72">
              <w:rPr>
                <w:rFonts w:ascii="Times New Roman" w:eastAsia="Times New Roman" w:hAnsi="Times New Roman"/>
                <w:color w:val="000000"/>
                <w:lang w:eastAsia="fi-FI"/>
              </w:rPr>
              <w:t>PITX2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13EDB29" w14:textId="77777777" w:rsidR="00D57820" w:rsidRPr="00DA0E72" w:rsidRDefault="00D57820" w:rsidP="00D4757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fi-FI"/>
              </w:rPr>
            </w:pPr>
            <w:r w:rsidRPr="00DA0E72">
              <w:rPr>
                <w:rFonts w:ascii="Times New Roman" w:eastAsia="Times New Roman" w:hAnsi="Times New Roman"/>
                <w:color w:val="000000"/>
                <w:lang w:eastAsia="fi-FI"/>
              </w:rPr>
              <w:t>Novus Biologicals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36A911B" w14:textId="77777777" w:rsidR="00D57820" w:rsidRPr="00DA0E72" w:rsidRDefault="00D57820" w:rsidP="00D4757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fi-FI"/>
              </w:rPr>
            </w:pPr>
            <w:r w:rsidRPr="00DA0E72">
              <w:rPr>
                <w:rFonts w:ascii="Times New Roman" w:eastAsia="Times New Roman" w:hAnsi="Times New Roman"/>
                <w:color w:val="000000"/>
                <w:lang w:eastAsia="fi-FI"/>
              </w:rPr>
              <w:t>1:2000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A4D9126" w14:textId="77777777" w:rsidR="00D57820" w:rsidRPr="00DA0E72" w:rsidRDefault="00D57820" w:rsidP="00D4757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fi-FI"/>
              </w:rPr>
            </w:pPr>
            <w:r w:rsidRPr="00DA0E72">
              <w:rPr>
                <w:rFonts w:ascii="Times New Roman" w:eastAsia="Times New Roman" w:hAnsi="Times New Roman"/>
                <w:color w:val="000000"/>
                <w:lang w:eastAsia="fi-FI"/>
              </w:rPr>
              <w:t xml:space="preserve">Optiview DAB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CC63E91" w14:textId="77777777" w:rsidR="00D57820" w:rsidRPr="00DA0E72" w:rsidRDefault="00D57820" w:rsidP="00D4757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fi-FI"/>
              </w:rPr>
            </w:pPr>
            <w:r w:rsidRPr="00DA0E72">
              <w:rPr>
                <w:rFonts w:ascii="Times New Roman" w:eastAsia="Times New Roman" w:hAnsi="Times New Roman"/>
                <w:color w:val="000000"/>
                <w:lang w:eastAsia="fi-FI"/>
              </w:rPr>
              <w:t>2G6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C5AF965" w14:textId="77777777" w:rsidR="00D57820" w:rsidRPr="00DA0E72" w:rsidRDefault="00D57820" w:rsidP="00D4757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fi-FI"/>
              </w:rPr>
            </w:pPr>
            <w:r w:rsidRPr="00DA0E72">
              <w:rPr>
                <w:rFonts w:ascii="Times New Roman" w:eastAsia="Times New Roman" w:hAnsi="Times New Roman"/>
                <w:color w:val="000000"/>
                <w:lang w:eastAsia="fi-FI"/>
              </w:rPr>
              <w:t xml:space="preserve">Ventana Benchmark </w:t>
            </w:r>
          </w:p>
          <w:p w14:paraId="491E84C9" w14:textId="77777777" w:rsidR="00D57820" w:rsidRPr="00DA0E72" w:rsidRDefault="00D57820" w:rsidP="00D4757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fi-FI"/>
              </w:rPr>
            </w:pPr>
            <w:r w:rsidRPr="00DA0E72">
              <w:rPr>
                <w:rFonts w:ascii="Times New Roman" w:eastAsia="Times New Roman" w:hAnsi="Times New Roman"/>
                <w:color w:val="000000"/>
                <w:lang w:eastAsia="fi-FI"/>
              </w:rPr>
              <w:t>GX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2D8FED8" w14:textId="77777777" w:rsidR="00D57820" w:rsidRPr="00DA0E72" w:rsidRDefault="00D57820" w:rsidP="00D4757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fi-FI"/>
              </w:rPr>
            </w:pPr>
            <w:r w:rsidRPr="00DA0E72">
              <w:rPr>
                <w:rFonts w:ascii="Times New Roman" w:eastAsia="Times New Roman" w:hAnsi="Times New Roman"/>
                <w:color w:val="000000"/>
                <w:lang w:eastAsia="fi-FI"/>
              </w:rPr>
              <w:t>Nuclear</w:t>
            </w:r>
          </w:p>
        </w:tc>
      </w:tr>
      <w:tr w:rsidR="00D57820" w:rsidRPr="00DA0E72" w14:paraId="1639599A" w14:textId="77777777" w:rsidTr="00D47576">
        <w:trPr>
          <w:trHeight w:val="78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F2C375E" w14:textId="77777777" w:rsidR="00D57820" w:rsidRPr="00DA0E72" w:rsidRDefault="00D57820" w:rsidP="00D4757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fi-FI"/>
              </w:rPr>
            </w:pPr>
            <w:r w:rsidRPr="00DA0E72">
              <w:rPr>
                <w:rFonts w:ascii="Times New Roman" w:eastAsia="Times New Roman" w:hAnsi="Times New Roman"/>
                <w:color w:val="000000"/>
                <w:lang w:eastAsia="fi-FI"/>
              </w:rPr>
              <w:t>PHOX2B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E54EC8F" w14:textId="77777777" w:rsidR="00D57820" w:rsidRPr="00DA0E72" w:rsidRDefault="00D57820" w:rsidP="00D4757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fi-FI"/>
              </w:rPr>
            </w:pPr>
            <w:r w:rsidRPr="00DA0E72">
              <w:rPr>
                <w:rFonts w:ascii="Times New Roman" w:eastAsia="Times New Roman" w:hAnsi="Times New Roman"/>
                <w:color w:val="000000"/>
                <w:lang w:eastAsia="fi-FI"/>
              </w:rPr>
              <w:t>Abcam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B041ADE" w14:textId="77777777" w:rsidR="00D57820" w:rsidRPr="00DA0E72" w:rsidRDefault="00D57820" w:rsidP="00D4757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fi-FI"/>
              </w:rPr>
            </w:pPr>
            <w:r w:rsidRPr="00DA0E72">
              <w:rPr>
                <w:rFonts w:ascii="Times New Roman" w:eastAsia="Times New Roman" w:hAnsi="Times New Roman"/>
                <w:color w:val="000000"/>
                <w:lang w:eastAsia="fi-FI"/>
              </w:rPr>
              <w:t>1:200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787864B" w14:textId="77777777" w:rsidR="00D57820" w:rsidRPr="00DA0E72" w:rsidRDefault="00D57820" w:rsidP="00D4757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fi-FI"/>
              </w:rPr>
            </w:pPr>
            <w:r w:rsidRPr="00DA0E72">
              <w:rPr>
                <w:rFonts w:ascii="Times New Roman" w:eastAsia="Times New Roman" w:hAnsi="Times New Roman"/>
                <w:color w:val="000000"/>
                <w:lang w:eastAsia="fi-FI"/>
              </w:rPr>
              <w:t xml:space="preserve">Optiview DAB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537EEAC" w14:textId="77777777" w:rsidR="00D57820" w:rsidRPr="00DA0E72" w:rsidRDefault="00D57820" w:rsidP="00D4757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fi-FI"/>
              </w:rPr>
            </w:pPr>
            <w:r w:rsidRPr="00DA0E72">
              <w:rPr>
                <w:rFonts w:ascii="Times New Roman" w:eastAsia="Times New Roman" w:hAnsi="Times New Roman"/>
                <w:color w:val="000000"/>
                <w:lang w:eastAsia="fi-FI"/>
              </w:rPr>
              <w:t>EPR14423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DCC0709" w14:textId="77777777" w:rsidR="00D57820" w:rsidRPr="00DA0E72" w:rsidRDefault="00D57820" w:rsidP="00D4757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fi-FI"/>
              </w:rPr>
            </w:pPr>
            <w:r w:rsidRPr="00DA0E72">
              <w:rPr>
                <w:rFonts w:ascii="Times New Roman" w:eastAsia="Times New Roman" w:hAnsi="Times New Roman"/>
                <w:color w:val="000000"/>
                <w:lang w:eastAsia="fi-FI"/>
              </w:rPr>
              <w:t xml:space="preserve">Ventana Benchmark </w:t>
            </w:r>
          </w:p>
          <w:p w14:paraId="4736DA35" w14:textId="77777777" w:rsidR="00D57820" w:rsidRPr="00DA0E72" w:rsidRDefault="00D57820" w:rsidP="00D4757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fi-FI"/>
              </w:rPr>
            </w:pPr>
            <w:r w:rsidRPr="00DA0E72">
              <w:rPr>
                <w:rFonts w:ascii="Times New Roman" w:eastAsia="Times New Roman" w:hAnsi="Times New Roman"/>
                <w:color w:val="000000"/>
                <w:lang w:eastAsia="fi-FI"/>
              </w:rPr>
              <w:t>GX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E5DF980" w14:textId="77777777" w:rsidR="00D57820" w:rsidRPr="00DA0E72" w:rsidRDefault="00D57820" w:rsidP="00D4757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fi-FI"/>
              </w:rPr>
            </w:pPr>
            <w:r w:rsidRPr="00DA0E72">
              <w:rPr>
                <w:rFonts w:ascii="Times New Roman" w:eastAsia="Times New Roman" w:hAnsi="Times New Roman"/>
                <w:color w:val="000000"/>
                <w:lang w:eastAsia="fi-FI"/>
              </w:rPr>
              <w:t>Nuclear</w:t>
            </w:r>
          </w:p>
        </w:tc>
      </w:tr>
      <w:tr w:rsidR="00D57820" w:rsidRPr="00DA0E72" w14:paraId="6C144BA9" w14:textId="77777777" w:rsidTr="00D47576">
        <w:trPr>
          <w:trHeight w:val="797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12F21F8" w14:textId="77777777" w:rsidR="00D57820" w:rsidRPr="00DA0E72" w:rsidRDefault="00D57820" w:rsidP="00D4757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fi-FI"/>
              </w:rPr>
            </w:pPr>
            <w:r w:rsidRPr="00DA0E72">
              <w:rPr>
                <w:rFonts w:ascii="Times New Roman" w:eastAsia="Times New Roman" w:hAnsi="Times New Roman"/>
                <w:color w:val="000000"/>
                <w:lang w:eastAsia="fi-FI"/>
              </w:rPr>
              <w:t>HAND2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836E355" w14:textId="77777777" w:rsidR="00D57820" w:rsidRPr="00DA0E72" w:rsidRDefault="00D57820" w:rsidP="00D4757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fi-FI"/>
              </w:rPr>
            </w:pPr>
            <w:r w:rsidRPr="00DA0E72">
              <w:rPr>
                <w:rFonts w:ascii="Times New Roman" w:eastAsia="Times New Roman" w:hAnsi="Times New Roman"/>
                <w:color w:val="000000"/>
                <w:lang w:eastAsia="fi-FI"/>
              </w:rPr>
              <w:t>Abcam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6CBC3594" w14:textId="77777777" w:rsidR="00D57820" w:rsidRPr="00DA0E72" w:rsidRDefault="00D57820" w:rsidP="00D4757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DA0E72">
              <w:rPr>
                <w:rFonts w:ascii="Times New Roman" w:eastAsia="Times New Roman" w:hAnsi="Times New Roman"/>
                <w:color w:val="000000"/>
                <w:lang w:eastAsia="fi-FI"/>
              </w:rPr>
              <w:t>1:1000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B6058CB" w14:textId="77777777" w:rsidR="00D57820" w:rsidRPr="00DA0E72" w:rsidRDefault="00D57820" w:rsidP="00D4757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fi-FI"/>
              </w:rPr>
            </w:pPr>
            <w:r w:rsidRPr="00DA0E72">
              <w:rPr>
                <w:rFonts w:ascii="Times New Roman" w:eastAsia="Times New Roman" w:hAnsi="Times New Roman"/>
                <w:color w:val="000000"/>
                <w:lang w:eastAsia="fi-FI"/>
              </w:rPr>
              <w:t xml:space="preserve">Optiview DAB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A3B1820" w14:textId="77777777" w:rsidR="00D57820" w:rsidRPr="00DA0E72" w:rsidRDefault="00D57820" w:rsidP="00D4757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fi-FI"/>
              </w:rPr>
            </w:pPr>
            <w:r w:rsidRPr="00DA0E72">
              <w:rPr>
                <w:rFonts w:ascii="Times New Roman" w:eastAsia="Times New Roman" w:hAnsi="Times New Roman"/>
                <w:color w:val="000000"/>
                <w:lang w:eastAsia="fi-FI"/>
              </w:rPr>
              <w:t>EPR19451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81935D4" w14:textId="77777777" w:rsidR="00D57820" w:rsidRPr="00DA0E72" w:rsidRDefault="00D57820" w:rsidP="00D4757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fi-FI"/>
              </w:rPr>
            </w:pPr>
            <w:r w:rsidRPr="00DA0E72">
              <w:rPr>
                <w:rFonts w:ascii="Times New Roman" w:eastAsia="Times New Roman" w:hAnsi="Times New Roman"/>
                <w:color w:val="000000"/>
                <w:lang w:eastAsia="fi-FI"/>
              </w:rPr>
              <w:t xml:space="preserve">Ventana Benchmark </w:t>
            </w:r>
          </w:p>
          <w:p w14:paraId="1A32D451" w14:textId="77777777" w:rsidR="00D57820" w:rsidRPr="00DA0E72" w:rsidRDefault="00D57820" w:rsidP="00D4757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fi-FI"/>
              </w:rPr>
            </w:pPr>
            <w:r w:rsidRPr="00DA0E72">
              <w:rPr>
                <w:rFonts w:ascii="Times New Roman" w:eastAsia="Times New Roman" w:hAnsi="Times New Roman"/>
                <w:color w:val="000000"/>
                <w:lang w:eastAsia="fi-FI"/>
              </w:rPr>
              <w:t>GX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B07FA26" w14:textId="77777777" w:rsidR="00D57820" w:rsidRPr="00DA0E72" w:rsidRDefault="00D57820" w:rsidP="00D4757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fi-FI"/>
              </w:rPr>
            </w:pPr>
            <w:r w:rsidRPr="00DA0E72">
              <w:rPr>
                <w:rFonts w:ascii="Times New Roman" w:eastAsia="Times New Roman" w:hAnsi="Times New Roman"/>
                <w:color w:val="000000"/>
                <w:lang w:eastAsia="fi-FI"/>
              </w:rPr>
              <w:t>Nuclear</w:t>
            </w:r>
          </w:p>
        </w:tc>
      </w:tr>
      <w:tr w:rsidR="00D57820" w:rsidRPr="00DA0E72" w14:paraId="135D33E1" w14:textId="77777777" w:rsidTr="00D47576">
        <w:trPr>
          <w:trHeight w:val="1079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1A773A6" w14:textId="77777777" w:rsidR="00D57820" w:rsidRPr="00DA0E72" w:rsidRDefault="00D57820" w:rsidP="00D4757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fi-FI"/>
              </w:rPr>
            </w:pPr>
            <w:r w:rsidRPr="00DA0E72">
              <w:rPr>
                <w:rFonts w:ascii="Times New Roman" w:eastAsia="Times New Roman" w:hAnsi="Times New Roman"/>
                <w:color w:val="000000"/>
                <w:lang w:eastAsia="fi-FI"/>
              </w:rPr>
              <w:t>INSM1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00C9ED0" w14:textId="77777777" w:rsidR="00D57820" w:rsidRPr="00DA0E72" w:rsidRDefault="00D57820" w:rsidP="00D4757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fi-FI"/>
              </w:rPr>
            </w:pPr>
            <w:r w:rsidRPr="00DA0E72">
              <w:rPr>
                <w:rFonts w:ascii="Times New Roman" w:eastAsia="Times New Roman" w:hAnsi="Times New Roman"/>
                <w:color w:val="000000"/>
                <w:lang w:eastAsia="fi-FI"/>
              </w:rPr>
              <w:t>Santa Cruz Biotechnology</w:t>
            </w:r>
          </w:p>
          <w:p w14:paraId="2F3586E7" w14:textId="77777777" w:rsidR="00D57820" w:rsidRPr="00DA0E72" w:rsidRDefault="00D57820" w:rsidP="00D4757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fi-FI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338510C7" w14:textId="77777777" w:rsidR="00D57820" w:rsidRPr="00DA0E72" w:rsidRDefault="00D57820" w:rsidP="00D4757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fi-FI"/>
              </w:rPr>
            </w:pPr>
            <w:r w:rsidRPr="00DA0E72">
              <w:rPr>
                <w:rFonts w:ascii="Times New Roman" w:eastAsia="Times New Roman" w:hAnsi="Times New Roman"/>
                <w:color w:val="000000"/>
                <w:lang w:eastAsia="fi-FI"/>
              </w:rPr>
              <w:t>1:200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2E1795D" w14:textId="77777777" w:rsidR="00D57820" w:rsidRPr="00DA0E72" w:rsidRDefault="00D57820" w:rsidP="00D4757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fi-FI"/>
              </w:rPr>
            </w:pPr>
            <w:r w:rsidRPr="00DA0E72">
              <w:rPr>
                <w:rFonts w:ascii="Times New Roman" w:eastAsia="Times New Roman" w:hAnsi="Times New Roman"/>
                <w:color w:val="000000"/>
                <w:lang w:eastAsia="fi-FI"/>
              </w:rPr>
              <w:t xml:space="preserve">Optiview DAB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EF99ACE" w14:textId="77777777" w:rsidR="00D57820" w:rsidRPr="00DA0E72" w:rsidRDefault="00D57820" w:rsidP="00D4757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fi-FI"/>
              </w:rPr>
            </w:pPr>
            <w:r w:rsidRPr="00DA0E72">
              <w:rPr>
                <w:rFonts w:ascii="Times New Roman" w:eastAsia="Times New Roman" w:hAnsi="Times New Roman"/>
                <w:color w:val="000000"/>
                <w:lang w:eastAsia="fi-FI"/>
              </w:rPr>
              <w:t>A8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8B4CF9D" w14:textId="77777777" w:rsidR="00D57820" w:rsidRPr="00DA0E72" w:rsidRDefault="00D57820" w:rsidP="00D4757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fi-FI"/>
              </w:rPr>
            </w:pPr>
            <w:r w:rsidRPr="00DA0E72">
              <w:rPr>
                <w:rFonts w:ascii="Times New Roman" w:eastAsia="Times New Roman" w:hAnsi="Times New Roman"/>
                <w:color w:val="000000"/>
                <w:lang w:eastAsia="fi-FI"/>
              </w:rPr>
              <w:t>Ventana Benchmark Ultra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B8DA0C3" w14:textId="77777777" w:rsidR="00D57820" w:rsidRPr="00DA0E72" w:rsidRDefault="00D57820" w:rsidP="00D4757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fi-FI"/>
              </w:rPr>
            </w:pPr>
            <w:r w:rsidRPr="00DA0E72">
              <w:rPr>
                <w:rFonts w:ascii="Times New Roman" w:eastAsia="Times New Roman" w:hAnsi="Times New Roman"/>
                <w:color w:val="000000"/>
                <w:lang w:eastAsia="fi-FI"/>
              </w:rPr>
              <w:t>Nuclear</w:t>
            </w:r>
          </w:p>
        </w:tc>
      </w:tr>
      <w:tr w:rsidR="00D57820" w:rsidRPr="00DA0E72" w14:paraId="67E92E4D" w14:textId="77777777" w:rsidTr="00D47576">
        <w:trPr>
          <w:trHeight w:val="712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99C0CCF" w14:textId="77777777" w:rsidR="00D57820" w:rsidRPr="00DA0E72" w:rsidRDefault="00D57820" w:rsidP="00D4757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fi-FI"/>
              </w:rPr>
            </w:pPr>
            <w:r w:rsidRPr="00DA0E72">
              <w:rPr>
                <w:rFonts w:ascii="Times New Roman" w:eastAsia="Times New Roman" w:hAnsi="Times New Roman"/>
                <w:color w:val="000000"/>
                <w:lang w:eastAsia="fi-FI"/>
              </w:rPr>
              <w:t>Chromogranin A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2A46BBD" w14:textId="77777777" w:rsidR="00D57820" w:rsidRPr="00DA0E72" w:rsidRDefault="00D57820" w:rsidP="00D4757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fi-FI"/>
              </w:rPr>
            </w:pPr>
            <w:r w:rsidRPr="00DA0E72">
              <w:rPr>
                <w:rFonts w:ascii="Times New Roman" w:eastAsia="Times New Roman" w:hAnsi="Times New Roman"/>
                <w:color w:val="000000"/>
                <w:lang w:eastAsia="fi-FI"/>
              </w:rPr>
              <w:t>Ventana Roche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28C62C52" w14:textId="77777777" w:rsidR="00D57820" w:rsidRPr="00DA0E72" w:rsidRDefault="00D57820" w:rsidP="00D4757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fi-FI"/>
              </w:rPr>
            </w:pPr>
            <w:r w:rsidRPr="00DA0E72">
              <w:rPr>
                <w:rFonts w:ascii="Times New Roman" w:eastAsia="Times New Roman" w:hAnsi="Times New Roman"/>
                <w:color w:val="000000"/>
                <w:lang w:eastAsia="fi-FI"/>
              </w:rPr>
              <w:t>1:200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59F069A" w14:textId="77777777" w:rsidR="00D57820" w:rsidRPr="00DA0E72" w:rsidRDefault="00D57820" w:rsidP="00D4757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fi-FI"/>
              </w:rPr>
            </w:pPr>
            <w:r w:rsidRPr="00DA0E72">
              <w:rPr>
                <w:rFonts w:ascii="Times New Roman" w:eastAsia="Times New Roman" w:hAnsi="Times New Roman"/>
                <w:color w:val="000000"/>
                <w:lang w:eastAsia="fi-FI"/>
              </w:rPr>
              <w:t>Optiview DAB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0CD205B" w14:textId="77777777" w:rsidR="00D57820" w:rsidRPr="00DA0E72" w:rsidRDefault="00D57820" w:rsidP="00D4757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fi-FI"/>
              </w:rPr>
            </w:pPr>
            <w:r w:rsidRPr="00DA0E72">
              <w:rPr>
                <w:rFonts w:ascii="Times New Roman" w:eastAsia="Times New Roman" w:hAnsi="Times New Roman"/>
                <w:color w:val="000000"/>
                <w:lang w:eastAsia="fi-FI"/>
              </w:rPr>
              <w:t>LK2H10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85F17CD" w14:textId="77777777" w:rsidR="00D57820" w:rsidRPr="00DA0E72" w:rsidRDefault="00D57820" w:rsidP="00D4757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fi-FI"/>
              </w:rPr>
            </w:pPr>
            <w:r w:rsidRPr="00DA0E72">
              <w:rPr>
                <w:rFonts w:ascii="Times New Roman" w:eastAsia="Times New Roman" w:hAnsi="Times New Roman"/>
                <w:color w:val="000000"/>
                <w:lang w:eastAsia="fi-FI"/>
              </w:rPr>
              <w:t xml:space="preserve">Ventana Benchmark </w:t>
            </w:r>
          </w:p>
          <w:p w14:paraId="2320FE06" w14:textId="77777777" w:rsidR="00D57820" w:rsidRPr="00DA0E72" w:rsidRDefault="00D57820" w:rsidP="00D4757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fi-FI"/>
              </w:rPr>
            </w:pPr>
            <w:r w:rsidRPr="00DA0E72">
              <w:rPr>
                <w:rFonts w:ascii="Times New Roman" w:eastAsia="Times New Roman" w:hAnsi="Times New Roman"/>
                <w:color w:val="000000"/>
                <w:lang w:eastAsia="fi-FI"/>
              </w:rPr>
              <w:t>GX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3BDEAE5" w14:textId="77777777" w:rsidR="00D57820" w:rsidRPr="00DA0E72" w:rsidRDefault="00D57820" w:rsidP="00D4757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fi-FI"/>
              </w:rPr>
            </w:pPr>
            <w:r w:rsidRPr="00DA0E72">
              <w:rPr>
                <w:rFonts w:ascii="Times New Roman" w:eastAsia="Times New Roman" w:hAnsi="Times New Roman"/>
                <w:color w:val="000000"/>
                <w:lang w:eastAsia="fi-FI"/>
              </w:rPr>
              <w:t>Cytoplasmic</w:t>
            </w:r>
          </w:p>
        </w:tc>
      </w:tr>
      <w:tr w:rsidR="00D57820" w:rsidRPr="00DA0E72" w14:paraId="32D025F9" w14:textId="77777777" w:rsidTr="00D47576">
        <w:trPr>
          <w:trHeight w:val="1079"/>
        </w:trPr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</w:tcPr>
          <w:p w14:paraId="77A23B60" w14:textId="77777777" w:rsidR="00D57820" w:rsidRPr="00DA0E72" w:rsidRDefault="00D57820" w:rsidP="00D4757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fi-FI"/>
              </w:rPr>
            </w:pPr>
            <w:r w:rsidRPr="00DA0E72">
              <w:rPr>
                <w:rFonts w:ascii="Times New Roman" w:eastAsia="Times New Roman" w:hAnsi="Times New Roman"/>
                <w:color w:val="000000"/>
                <w:lang w:eastAsia="fi-FI"/>
              </w:rPr>
              <w:t>Synaptophysin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</w:tcPr>
          <w:p w14:paraId="25CCD84C" w14:textId="77777777" w:rsidR="00D57820" w:rsidRPr="00DA0E72" w:rsidRDefault="00D57820" w:rsidP="00D4757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fi-FI"/>
              </w:rPr>
            </w:pPr>
            <w:r w:rsidRPr="00DA0E72">
              <w:rPr>
                <w:rFonts w:ascii="Times New Roman" w:eastAsia="Times New Roman" w:hAnsi="Times New Roman"/>
                <w:color w:val="000000"/>
                <w:lang w:eastAsia="fi-FI"/>
              </w:rPr>
              <w:t>Ventana Roche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E92B05B" w14:textId="77777777" w:rsidR="00D57820" w:rsidRPr="00DA0E72" w:rsidRDefault="00D57820" w:rsidP="00D4757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fi-FI"/>
              </w:rPr>
            </w:pPr>
            <w:r w:rsidRPr="00DA0E72">
              <w:rPr>
                <w:rFonts w:ascii="Times New Roman" w:eastAsia="Times New Roman" w:hAnsi="Times New Roman"/>
                <w:color w:val="000000"/>
                <w:lang w:eastAsia="fi-FI"/>
              </w:rPr>
              <w:t>1:400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</w:tcPr>
          <w:p w14:paraId="1C84573F" w14:textId="77777777" w:rsidR="00D57820" w:rsidRPr="00DA0E72" w:rsidRDefault="00D57820" w:rsidP="00D4757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fi-FI"/>
              </w:rPr>
            </w:pPr>
            <w:r w:rsidRPr="00DA0E72">
              <w:rPr>
                <w:rFonts w:ascii="Times New Roman" w:eastAsia="Times New Roman" w:hAnsi="Times New Roman"/>
                <w:color w:val="000000"/>
                <w:lang w:eastAsia="fi-FI"/>
              </w:rPr>
              <w:t>Optiview DAB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</w:tcPr>
          <w:p w14:paraId="1C13CA9B" w14:textId="77777777" w:rsidR="00D57820" w:rsidRPr="00DA0E72" w:rsidRDefault="00D57820" w:rsidP="00D4757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fi-FI"/>
              </w:rPr>
            </w:pPr>
            <w:r w:rsidRPr="00DA0E72">
              <w:rPr>
                <w:rFonts w:ascii="Times New Roman" w:eastAsia="Times New Roman" w:hAnsi="Times New Roman"/>
                <w:color w:val="000000"/>
                <w:lang w:eastAsia="fi-FI"/>
              </w:rPr>
              <w:t>MRQ-40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</w:tcPr>
          <w:p w14:paraId="3E50510F" w14:textId="77777777" w:rsidR="00D57820" w:rsidRPr="00DA0E72" w:rsidRDefault="00D57820" w:rsidP="00D4757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fi-FI"/>
              </w:rPr>
            </w:pPr>
            <w:r w:rsidRPr="00DA0E72">
              <w:rPr>
                <w:rFonts w:ascii="Times New Roman" w:eastAsia="Times New Roman" w:hAnsi="Times New Roman"/>
                <w:color w:val="000000"/>
                <w:lang w:eastAsia="fi-FI"/>
              </w:rPr>
              <w:t xml:space="preserve">Ventana Benchmark </w:t>
            </w:r>
          </w:p>
          <w:p w14:paraId="2A42817F" w14:textId="77777777" w:rsidR="00D57820" w:rsidRPr="00DA0E72" w:rsidRDefault="00D57820" w:rsidP="00D4757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fi-FI"/>
              </w:rPr>
            </w:pPr>
            <w:r w:rsidRPr="00DA0E72">
              <w:rPr>
                <w:rFonts w:ascii="Times New Roman" w:eastAsia="Times New Roman" w:hAnsi="Times New Roman"/>
                <w:color w:val="000000"/>
                <w:lang w:eastAsia="fi-FI"/>
              </w:rPr>
              <w:t>GX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</w:tcPr>
          <w:p w14:paraId="546E9ED5" w14:textId="77777777" w:rsidR="00D57820" w:rsidRPr="00DA0E72" w:rsidRDefault="00D57820" w:rsidP="00D4757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fi-FI"/>
              </w:rPr>
            </w:pPr>
            <w:r w:rsidRPr="00DA0E72">
              <w:rPr>
                <w:rFonts w:ascii="Times New Roman" w:eastAsia="Times New Roman" w:hAnsi="Times New Roman"/>
                <w:color w:val="000000"/>
                <w:lang w:eastAsia="fi-FI"/>
              </w:rPr>
              <w:t>Cytoplasmic</w:t>
            </w:r>
          </w:p>
        </w:tc>
      </w:tr>
    </w:tbl>
    <w:p w14:paraId="764D9E11" w14:textId="77777777" w:rsidR="00D57820" w:rsidRPr="00DA0E72" w:rsidRDefault="00D57820" w:rsidP="00D57820">
      <w:pPr>
        <w:spacing w:line="360" w:lineRule="auto"/>
        <w:rPr>
          <w:rFonts w:ascii="Times New Roman" w:eastAsia="DengXian" w:hAnsi="Times New Roman"/>
          <w:lang w:eastAsia="zh-CN"/>
        </w:rPr>
      </w:pPr>
      <w:r w:rsidRPr="00DA0E72">
        <w:rPr>
          <w:rFonts w:ascii="Times New Roman" w:eastAsia="Times New Roman" w:hAnsi="Times New Roman"/>
          <w:color w:val="000000"/>
          <w:lang w:eastAsia="fi-FI"/>
        </w:rPr>
        <w:t xml:space="preserve">HAND2, </w:t>
      </w:r>
      <w:r w:rsidRPr="00DA0E72">
        <w:rPr>
          <w:rFonts w:ascii="Times New Roman" w:hAnsi="Times New Roman"/>
        </w:rPr>
        <w:t xml:space="preserve">heart and neural crest derivatives expressed 2; </w:t>
      </w:r>
      <w:r w:rsidRPr="00DA0E72">
        <w:rPr>
          <w:rFonts w:ascii="Times New Roman" w:eastAsia="Times New Roman" w:hAnsi="Times New Roman"/>
          <w:color w:val="000000"/>
          <w:lang w:eastAsia="fi-FI"/>
        </w:rPr>
        <w:t>INSM1,</w:t>
      </w:r>
      <w:r w:rsidRPr="00DA0E72">
        <w:rPr>
          <w:rFonts w:ascii="Times New Roman" w:eastAsia="DengXian" w:hAnsi="Times New Roman" w:hint="eastAsia"/>
          <w:color w:val="000000" w:themeColor="text1"/>
          <w:lang w:eastAsia="zh-CN"/>
        </w:rPr>
        <w:t xml:space="preserve"> i</w:t>
      </w:r>
      <w:r w:rsidRPr="00DA0E72">
        <w:rPr>
          <w:rFonts w:ascii="Times New Roman" w:hAnsi="Times New Roman"/>
          <w:color w:val="000000" w:themeColor="text1"/>
        </w:rPr>
        <w:t>nsulinoma</w:t>
      </w:r>
      <w:r w:rsidRPr="00DA0E72">
        <w:rPr>
          <w:rFonts w:ascii="Times New Roman" w:hAnsi="Times New Roman"/>
        </w:rPr>
        <w:t>-</w:t>
      </w:r>
      <w:r w:rsidRPr="00DA0E72">
        <w:rPr>
          <w:rFonts w:ascii="Times New Roman" w:hAnsi="Times New Roman"/>
          <w:color w:val="000000" w:themeColor="text1"/>
        </w:rPr>
        <w:t>associated protein</w:t>
      </w:r>
      <w:r w:rsidRPr="00DA0E72">
        <w:rPr>
          <w:rFonts w:ascii="Times New Roman" w:eastAsia="DengXian" w:hAnsi="Times New Roman" w:hint="eastAsia"/>
          <w:color w:val="000000" w:themeColor="text1"/>
          <w:lang w:eastAsia="zh-CN"/>
        </w:rPr>
        <w:t xml:space="preserve">; </w:t>
      </w:r>
      <w:r w:rsidRPr="00DA0E72">
        <w:rPr>
          <w:rFonts w:ascii="Times New Roman" w:eastAsia="Times New Roman" w:hAnsi="Times New Roman"/>
          <w:color w:val="000000"/>
          <w:lang w:eastAsia="fi-FI"/>
        </w:rPr>
        <w:t xml:space="preserve">PHOX2B, </w:t>
      </w:r>
      <w:r w:rsidRPr="00DA0E72">
        <w:rPr>
          <w:rFonts w:ascii="Times New Roman" w:hAnsi="Times New Roman"/>
        </w:rPr>
        <w:t>paired-like homeobox 2</w:t>
      </w:r>
      <w:r w:rsidRPr="00DA0E72">
        <w:rPr>
          <w:rFonts w:ascii="Times New Roman" w:hAnsi="Times New Roman"/>
          <w:lang w:eastAsia="zh-CN"/>
        </w:rPr>
        <w:t>B</w:t>
      </w:r>
      <w:r w:rsidRPr="00DA0E72">
        <w:rPr>
          <w:rFonts w:ascii="Times New Roman" w:hAnsi="Times New Roman"/>
          <w:lang w:eastAsia="de-CH"/>
        </w:rPr>
        <w:t xml:space="preserve">; </w:t>
      </w:r>
      <w:r w:rsidRPr="00DA0E72">
        <w:rPr>
          <w:rFonts w:ascii="Times New Roman" w:eastAsia="Times New Roman" w:hAnsi="Times New Roman"/>
          <w:color w:val="000000"/>
          <w:lang w:eastAsia="fi-FI"/>
        </w:rPr>
        <w:t xml:space="preserve">PITX2, </w:t>
      </w:r>
      <w:r w:rsidRPr="00DA0E72">
        <w:rPr>
          <w:rFonts w:ascii="Times New Roman" w:eastAsia="DengXian" w:hAnsi="Times New Roman"/>
          <w:color w:val="181717"/>
          <w:lang w:eastAsia="zh-CN"/>
        </w:rPr>
        <w:t>pituitary homeobox 2</w:t>
      </w:r>
      <w:r w:rsidRPr="00DA0E72">
        <w:rPr>
          <w:rFonts w:ascii="Times New Roman" w:eastAsia="DengXian" w:hAnsi="Times New Roman" w:hint="eastAsia"/>
          <w:color w:val="181717"/>
          <w:lang w:eastAsia="zh-CN"/>
        </w:rPr>
        <w:t>.</w:t>
      </w:r>
    </w:p>
    <w:p w14:paraId="0F732807" w14:textId="77777777" w:rsidR="0067415F" w:rsidRDefault="0067415F"/>
    <w:sectPr w:rsidR="006741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A83"/>
    <w:rsid w:val="004244E6"/>
    <w:rsid w:val="0067415F"/>
    <w:rsid w:val="007B0B04"/>
    <w:rsid w:val="00D27A83"/>
    <w:rsid w:val="00D5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183160-7049-4D17-8709-BC0FAEE33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7A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7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7A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7A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7A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7A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7A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7A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7A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7A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7A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7A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7A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7A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7A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7A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7A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7A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7A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7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7A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7A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7A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7A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7A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7A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7A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7A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7A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2026-06-06T10:19:00Z</dcterms:created>
  <dcterms:modified xsi:type="dcterms:W3CDTF">2026-06-06T10:19:00Z</dcterms:modified>
</cp:coreProperties>
</file>