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83" w:rsidRPr="00952E41" w:rsidRDefault="00587783" w:rsidP="00587783">
      <w:pPr>
        <w:shd w:val="clear" w:color="auto" w:fill="FFFFFF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r w:rsidRPr="00952E41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Supplementary Table 8</w:t>
      </w:r>
      <w:r w:rsidRPr="00952E41">
        <w:rPr>
          <w:rFonts w:ascii="Times New Roman" w:eastAsia="宋体" w:hAnsi="Times New Roman" w:cs="Times New Roman" w:hint="eastAsia"/>
          <w:sz w:val="20"/>
          <w:szCs w:val="20"/>
        </w:rPr>
        <w:t xml:space="preserve"> Predictive p</w:t>
      </w:r>
      <w:r w:rsidRPr="00952E41">
        <w:rPr>
          <w:rFonts w:ascii="Times New Roman" w:eastAsia="宋体" w:hAnsi="Times New Roman" w:cs="Times New Roman"/>
          <w:sz w:val="20"/>
          <w:szCs w:val="20"/>
        </w:rPr>
        <w:t>erformance evaluation of the model</w:t>
      </w:r>
      <w:r w:rsidRPr="00952E41">
        <w:rPr>
          <w:rFonts w:ascii="Times New Roman" w:eastAsia="宋体" w:hAnsi="Times New Roman" w:cs="Times New Roman" w:hint="eastAsia"/>
          <w:sz w:val="20"/>
          <w:szCs w:val="20"/>
        </w:rPr>
        <w:t xml:space="preserve"> with </w:t>
      </w:r>
      <w:r w:rsidRPr="00952E41">
        <w:rPr>
          <w:rFonts w:ascii="Times New Roman" w:eastAsia="宋体" w:hAnsi="Times New Roman" w:cs="Times New Roman"/>
          <w:sz w:val="20"/>
          <w:szCs w:val="20"/>
        </w:rPr>
        <w:t>the additional VoxelVolume variable.</w:t>
      </w:r>
    </w:p>
    <w:tbl>
      <w:tblPr>
        <w:tblW w:w="5312" w:type="pct"/>
        <w:jc w:val="center"/>
        <w:tblLayout w:type="fixed"/>
        <w:tblLook w:val="04A0"/>
      </w:tblPr>
      <w:tblGrid>
        <w:gridCol w:w="1235"/>
        <w:gridCol w:w="475"/>
        <w:gridCol w:w="857"/>
        <w:gridCol w:w="950"/>
        <w:gridCol w:w="950"/>
        <w:gridCol w:w="950"/>
        <w:gridCol w:w="1044"/>
        <w:gridCol w:w="1044"/>
        <w:gridCol w:w="952"/>
        <w:gridCol w:w="952"/>
      </w:tblGrid>
      <w:tr w:rsidR="00587783" w:rsidRPr="00952E41" w:rsidTr="00330D79">
        <w:trPr>
          <w:trHeight w:val="624"/>
          <w:jc w:val="center"/>
        </w:trPr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Cohort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HCC, n (%)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AUC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SEN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SPE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NPV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ACC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微软雅黑" w:hAnsi="Times New Roman" w:cs="Times New Roman"/>
                <w:sz w:val="20"/>
                <w:szCs w:val="20"/>
              </w:rPr>
              <w:t>F1-score</w:t>
            </w:r>
          </w:p>
        </w:tc>
      </w:tr>
      <w:tr w:rsidR="00587783" w:rsidRPr="00952E41" w:rsidTr="00330D79">
        <w:trPr>
          <w:trHeight w:val="624"/>
          <w:jc w:val="center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Training cohort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809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24 (3.0)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0.872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[0.793, 0.934]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0.800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[0.667, 0.892]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0.785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[0.751, 0.815]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0.106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[0.074, 0.153]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0.993 </w:t>
            </w: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ab/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[0.986, 0.998]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0.790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[0.762, 0.824]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0.184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[0.124, 0.238]</w:t>
            </w:r>
          </w:p>
        </w:tc>
      </w:tr>
      <w:tr w:rsidR="00587783" w:rsidRPr="00952E41" w:rsidTr="00330D79">
        <w:trPr>
          <w:trHeight w:val="624"/>
          <w:jc w:val="center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Validation cohort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348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11 (3.2)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0.814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[0.693, 0.926]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0.727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[0.600, 0.867]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0.782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[0.713, 0.849]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0.101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[0.081, 0.123]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0.989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[0.975, 0.998]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0.780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[0.726, 0.837]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0.175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[0.141, 0.204]</w:t>
            </w:r>
          </w:p>
        </w:tc>
      </w:tr>
      <w:tr w:rsidR="00587783" w:rsidRPr="00952E41" w:rsidTr="00330D79">
        <w:trPr>
          <w:trHeight w:val="624"/>
          <w:jc w:val="center"/>
        </w:trPr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Test cohort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1254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83 (6.6)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0.819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[0.763, 0.870]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0.572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[0.522, 0.701]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0.875 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[0.808, 0.954]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0.264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[0.227, 0.300]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0.970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[0.953, 0.989]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0.862</w:t>
            </w:r>
          </w:p>
          <w:p w:rsidR="00587783" w:rsidRPr="00952E41" w:rsidRDefault="00587783" w:rsidP="00330D79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[0.788, 0.936]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7783" w:rsidRPr="00952E41" w:rsidRDefault="00587783" w:rsidP="00330D79">
            <w:pPr>
              <w:keepNext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0.3</w:t>
            </w:r>
            <w:r w:rsidRPr="00952E41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7</w:t>
            </w: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</w:p>
          <w:p w:rsidR="00587783" w:rsidRPr="00952E41" w:rsidRDefault="00587783" w:rsidP="00330D79">
            <w:pPr>
              <w:keepNext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952E41">
              <w:rPr>
                <w:rFonts w:ascii="Times New Roman" w:eastAsia="等线" w:hAnsi="Times New Roman" w:cs="Times New Roman"/>
                <w:sz w:val="20"/>
                <w:szCs w:val="20"/>
              </w:rPr>
              <w:t>[0.328, 0.399]</w:t>
            </w:r>
          </w:p>
        </w:tc>
      </w:tr>
    </w:tbl>
    <w:p w:rsidR="00587783" w:rsidRPr="00952E41" w:rsidRDefault="00587783" w:rsidP="00587783">
      <w:pPr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87627D" w:rsidRDefault="0087627D"/>
    <w:sectPr w:rsidR="008762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ººÒÇÆìº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87783"/>
    <w:rsid w:val="00587783"/>
    <w:rsid w:val="0087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2025-07-23T10:31:00Z</dcterms:created>
  <dcterms:modified xsi:type="dcterms:W3CDTF">2025-07-23T10:31:00Z</dcterms:modified>
</cp:coreProperties>
</file>