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5BD2E" w14:textId="77777777" w:rsidR="00CC1E3A" w:rsidRPr="001E4CC6" w:rsidRDefault="00CC1E3A" w:rsidP="00CC1E3A">
      <w:pPr>
        <w:contextualSpacing/>
        <w:rPr>
          <w:rFonts w:ascii="Times New Roman" w:hAnsi="Times New Roman" w:cs="Times New Roman"/>
          <w:sz w:val="22"/>
        </w:rPr>
        <w:sectPr w:rsidR="00CC1E3A" w:rsidRPr="001E4CC6" w:rsidSect="00CC1E3A">
          <w:footerReference w:type="default" r:id="rId6"/>
          <w:pgSz w:w="11906" w:h="16838"/>
          <w:pgMar w:top="1440" w:right="1797" w:bottom="1440" w:left="1797" w:header="851" w:footer="992" w:gutter="0"/>
          <w:cols w:space="425"/>
          <w:docGrid w:type="lines" w:linePitch="312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157"/>
        <w:gridCol w:w="4203"/>
      </w:tblGrid>
      <w:tr w:rsidR="00CC1E3A" w:rsidRPr="001E4CC6" w14:paraId="6758EB03" w14:textId="77777777" w:rsidTr="006E140B">
        <w:trPr>
          <w:trHeight w:val="285"/>
        </w:trPr>
        <w:tc>
          <w:tcPr>
            <w:tcW w:w="5000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178511" w14:textId="77777777" w:rsidR="00CC1E3A" w:rsidRPr="001E4CC6" w:rsidRDefault="00CC1E3A" w:rsidP="006E140B">
            <w:pPr>
              <w:pStyle w:val="a"/>
              <w:rPr>
                <w:rFonts w:eastAsia="DengXian"/>
                <w:color w:val="auto"/>
                <w:sz w:val="22"/>
                <w:szCs w:val="22"/>
              </w:rPr>
            </w:pPr>
            <w:bookmarkStart w:id="0" w:name="_Toc218324535"/>
            <w:bookmarkStart w:id="1" w:name="_Hlk204621951"/>
            <w:r w:rsidRPr="001E4CC6">
              <w:rPr>
                <w:rFonts w:eastAsia="DengXian"/>
                <w:color w:val="auto"/>
                <w:sz w:val="22"/>
                <w:szCs w:val="22"/>
              </w:rPr>
              <w:lastRenderedPageBreak/>
              <w:t>Supplementary Table 2. Anti-metabolic dysfunction agents</w:t>
            </w:r>
            <w:bookmarkEnd w:id="0"/>
          </w:p>
        </w:tc>
      </w:tr>
      <w:tr w:rsidR="00CC1E3A" w:rsidRPr="001E4CC6" w14:paraId="1157C54B" w14:textId="77777777" w:rsidTr="006E140B">
        <w:trPr>
          <w:trHeight w:val="278"/>
        </w:trPr>
        <w:tc>
          <w:tcPr>
            <w:tcW w:w="27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3CCC72" w14:textId="77777777" w:rsidR="00CC1E3A" w:rsidRPr="001E4CC6" w:rsidRDefault="00CC1E3A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Keywords and forms</w:t>
            </w:r>
          </w:p>
        </w:tc>
        <w:tc>
          <w:tcPr>
            <w:tcW w:w="22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7C2302" w14:textId="77777777" w:rsidR="00CC1E3A" w:rsidRPr="001E4CC6" w:rsidRDefault="00CC1E3A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Name</w:t>
            </w:r>
          </w:p>
        </w:tc>
      </w:tr>
      <w:tr w:rsidR="00CC1E3A" w:rsidRPr="001E4CC6" w14:paraId="65768C25" w14:textId="77777777" w:rsidTr="006E140B">
        <w:trPr>
          <w:trHeight w:val="278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387F3F" w14:textId="77777777" w:rsidR="00CC1E3A" w:rsidRPr="001E4CC6" w:rsidRDefault="00CC1E3A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Hyperglycemia</w:t>
            </w:r>
          </w:p>
        </w:tc>
      </w:tr>
      <w:tr w:rsidR="00CC1E3A" w:rsidRPr="001E4CC6" w14:paraId="28D24C73" w14:textId="77777777" w:rsidTr="006E140B">
        <w:trPr>
          <w:trHeight w:val="278"/>
        </w:trPr>
        <w:tc>
          <w:tcPr>
            <w:tcW w:w="27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EB55D0" w14:textId="77777777" w:rsidR="00CC1E3A" w:rsidRPr="001E4CC6" w:rsidRDefault="00CC1E3A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Insulin </w:t>
            </w:r>
          </w:p>
        </w:tc>
        <w:tc>
          <w:tcPr>
            <w:tcW w:w="2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7D564" w14:textId="77777777" w:rsidR="00CC1E3A" w:rsidRPr="001E4CC6" w:rsidRDefault="00CC1E3A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</w:tr>
      <w:tr w:rsidR="00CC1E3A" w:rsidRPr="001E4CC6" w14:paraId="027BE108" w14:textId="77777777" w:rsidTr="006E140B">
        <w:trPr>
          <w:trHeight w:val="278"/>
        </w:trPr>
        <w:tc>
          <w:tcPr>
            <w:tcW w:w="27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B9991" w14:textId="77777777" w:rsidR="00CC1E3A" w:rsidRPr="001E4CC6" w:rsidRDefault="00CC1E3A" w:rsidP="006E140B">
            <w:pPr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2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F1595" w14:textId="77777777" w:rsidR="00CC1E3A" w:rsidRPr="001E4CC6" w:rsidRDefault="00CC1E3A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 Insulin degludec and insulin aspart</w:t>
            </w:r>
          </w:p>
        </w:tc>
      </w:tr>
      <w:tr w:rsidR="00CC1E3A" w:rsidRPr="001E4CC6" w14:paraId="6D899E50" w14:textId="77777777" w:rsidTr="006E140B">
        <w:trPr>
          <w:trHeight w:val="278"/>
        </w:trPr>
        <w:tc>
          <w:tcPr>
            <w:tcW w:w="27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49299" w14:textId="77777777" w:rsidR="00CC1E3A" w:rsidRPr="001E4CC6" w:rsidRDefault="00CC1E3A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2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8D53F" w14:textId="77777777" w:rsidR="00CC1E3A" w:rsidRPr="001E4CC6" w:rsidRDefault="00CC1E3A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 Insulin glargine</w:t>
            </w:r>
          </w:p>
        </w:tc>
      </w:tr>
      <w:tr w:rsidR="00CC1E3A" w:rsidRPr="001E4CC6" w14:paraId="7BFBB1CE" w14:textId="77777777" w:rsidTr="006E140B">
        <w:trPr>
          <w:trHeight w:val="278"/>
        </w:trPr>
        <w:tc>
          <w:tcPr>
            <w:tcW w:w="27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B4764" w14:textId="77777777" w:rsidR="00CC1E3A" w:rsidRPr="001E4CC6" w:rsidRDefault="00CC1E3A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2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EA990" w14:textId="77777777" w:rsidR="00CC1E3A" w:rsidRPr="001E4CC6" w:rsidRDefault="00CC1E3A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 Insulin aspart</w:t>
            </w:r>
          </w:p>
        </w:tc>
      </w:tr>
      <w:tr w:rsidR="00CC1E3A" w:rsidRPr="001E4CC6" w14:paraId="208F4902" w14:textId="77777777" w:rsidTr="006E140B">
        <w:trPr>
          <w:trHeight w:val="278"/>
        </w:trPr>
        <w:tc>
          <w:tcPr>
            <w:tcW w:w="27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12A65" w14:textId="77777777" w:rsidR="00CC1E3A" w:rsidRPr="001E4CC6" w:rsidRDefault="00CC1E3A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2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4103A" w14:textId="77777777" w:rsidR="00CC1E3A" w:rsidRPr="001E4CC6" w:rsidRDefault="00CC1E3A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 Insulin aspart 30</w:t>
            </w:r>
          </w:p>
        </w:tc>
      </w:tr>
      <w:tr w:rsidR="00CC1E3A" w:rsidRPr="001E4CC6" w14:paraId="7C3D261F" w14:textId="77777777" w:rsidTr="006E140B">
        <w:trPr>
          <w:trHeight w:val="278"/>
        </w:trPr>
        <w:tc>
          <w:tcPr>
            <w:tcW w:w="27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0843B" w14:textId="77777777" w:rsidR="00CC1E3A" w:rsidRPr="001E4CC6" w:rsidRDefault="00CC1E3A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2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D8F3F" w14:textId="77777777" w:rsidR="00CC1E3A" w:rsidRPr="001E4CC6" w:rsidRDefault="00CC1E3A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 Insulin aspart 50</w:t>
            </w:r>
          </w:p>
        </w:tc>
      </w:tr>
      <w:tr w:rsidR="00CC1E3A" w:rsidRPr="001E4CC6" w14:paraId="2502F03C" w14:textId="77777777" w:rsidTr="006E140B">
        <w:trPr>
          <w:trHeight w:val="278"/>
        </w:trPr>
        <w:tc>
          <w:tcPr>
            <w:tcW w:w="27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C62FB" w14:textId="77777777" w:rsidR="00CC1E3A" w:rsidRPr="001E4CC6" w:rsidRDefault="00CC1E3A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2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E0A6F" w14:textId="77777777" w:rsidR="00CC1E3A" w:rsidRPr="001E4CC6" w:rsidRDefault="00CC1E3A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Insulin degludec/liraglutide</w:t>
            </w:r>
          </w:p>
        </w:tc>
      </w:tr>
      <w:tr w:rsidR="00CC1E3A" w:rsidRPr="001E4CC6" w14:paraId="6DAF961F" w14:textId="77777777" w:rsidTr="006E140B">
        <w:trPr>
          <w:trHeight w:val="278"/>
        </w:trPr>
        <w:tc>
          <w:tcPr>
            <w:tcW w:w="27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6F234" w14:textId="77777777" w:rsidR="00CC1E3A" w:rsidRPr="001E4CC6" w:rsidRDefault="00CC1E3A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Metformin</w:t>
            </w:r>
          </w:p>
        </w:tc>
        <w:tc>
          <w:tcPr>
            <w:tcW w:w="2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6AEDF" w14:textId="77777777" w:rsidR="00CC1E3A" w:rsidRPr="001E4CC6" w:rsidRDefault="00CC1E3A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</w:tr>
      <w:tr w:rsidR="00CC1E3A" w:rsidRPr="001E4CC6" w14:paraId="2B0E456E" w14:textId="77777777" w:rsidTr="006E140B">
        <w:trPr>
          <w:trHeight w:val="278"/>
        </w:trPr>
        <w:tc>
          <w:tcPr>
            <w:tcW w:w="27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1F1FDF" w14:textId="77777777" w:rsidR="00CC1E3A" w:rsidRPr="001E4CC6" w:rsidRDefault="00CC1E3A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Sodium-Glucose Cotransporter-2 Inhibitors</w:t>
            </w:r>
          </w:p>
        </w:tc>
        <w:tc>
          <w:tcPr>
            <w:tcW w:w="2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66430" w14:textId="77777777" w:rsidR="00CC1E3A" w:rsidRPr="001E4CC6" w:rsidRDefault="00CC1E3A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</w:tr>
      <w:tr w:rsidR="00CC1E3A" w:rsidRPr="001E4CC6" w14:paraId="51917A08" w14:textId="77777777" w:rsidTr="006E140B">
        <w:trPr>
          <w:trHeight w:val="278"/>
        </w:trPr>
        <w:tc>
          <w:tcPr>
            <w:tcW w:w="27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A4515" w14:textId="77777777" w:rsidR="00CC1E3A" w:rsidRPr="001E4CC6" w:rsidRDefault="00CC1E3A" w:rsidP="006E140B">
            <w:pPr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2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91258" w14:textId="77777777" w:rsidR="00CC1E3A" w:rsidRPr="001E4CC6" w:rsidRDefault="00CC1E3A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 Ertugliflozin</w:t>
            </w:r>
          </w:p>
        </w:tc>
      </w:tr>
      <w:tr w:rsidR="00CC1E3A" w:rsidRPr="001E4CC6" w14:paraId="429010E4" w14:textId="77777777" w:rsidTr="006E140B">
        <w:trPr>
          <w:trHeight w:val="278"/>
        </w:trPr>
        <w:tc>
          <w:tcPr>
            <w:tcW w:w="27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36A5C" w14:textId="77777777" w:rsidR="00CC1E3A" w:rsidRPr="001E4CC6" w:rsidRDefault="00CC1E3A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2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42302" w14:textId="77777777" w:rsidR="00CC1E3A" w:rsidRPr="001E4CC6" w:rsidRDefault="00CC1E3A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Dapagliflozin</w:t>
            </w:r>
          </w:p>
        </w:tc>
      </w:tr>
      <w:tr w:rsidR="00CC1E3A" w:rsidRPr="001E4CC6" w14:paraId="45CB7254" w14:textId="77777777" w:rsidTr="006E140B">
        <w:trPr>
          <w:trHeight w:val="285"/>
        </w:trPr>
        <w:tc>
          <w:tcPr>
            <w:tcW w:w="27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4DCC3" w14:textId="77777777" w:rsidR="00CC1E3A" w:rsidRPr="001E4CC6" w:rsidRDefault="00CC1E3A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2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5E7D4" w14:textId="77777777" w:rsidR="00CC1E3A" w:rsidRPr="001E4CC6" w:rsidRDefault="00CC1E3A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 Empagliflozin</w:t>
            </w:r>
          </w:p>
        </w:tc>
      </w:tr>
      <w:tr w:rsidR="00CC1E3A" w:rsidRPr="001E4CC6" w14:paraId="0EC0A536" w14:textId="77777777" w:rsidTr="006E140B">
        <w:trPr>
          <w:trHeight w:val="278"/>
        </w:trPr>
        <w:tc>
          <w:tcPr>
            <w:tcW w:w="27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DD0D7" w14:textId="77777777" w:rsidR="00CC1E3A" w:rsidRPr="001E4CC6" w:rsidRDefault="00CC1E3A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2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19728" w14:textId="77777777" w:rsidR="00CC1E3A" w:rsidRPr="001E4CC6" w:rsidRDefault="00CC1E3A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Canagliflozin</w:t>
            </w:r>
          </w:p>
        </w:tc>
      </w:tr>
      <w:tr w:rsidR="00CC1E3A" w:rsidRPr="001E4CC6" w14:paraId="0808BE23" w14:textId="77777777" w:rsidTr="006E140B">
        <w:trPr>
          <w:trHeight w:val="278"/>
        </w:trPr>
        <w:tc>
          <w:tcPr>
            <w:tcW w:w="27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8ECDA1" w14:textId="77777777" w:rsidR="00CC1E3A" w:rsidRPr="001E4CC6" w:rsidRDefault="00CC1E3A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GLP-1 Receptor Agonists</w:t>
            </w:r>
          </w:p>
        </w:tc>
        <w:tc>
          <w:tcPr>
            <w:tcW w:w="2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35820" w14:textId="77777777" w:rsidR="00CC1E3A" w:rsidRPr="001E4CC6" w:rsidRDefault="00CC1E3A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</w:tr>
      <w:tr w:rsidR="00CC1E3A" w:rsidRPr="001E4CC6" w14:paraId="22B14939" w14:textId="77777777" w:rsidTr="006E140B">
        <w:trPr>
          <w:trHeight w:val="278"/>
        </w:trPr>
        <w:tc>
          <w:tcPr>
            <w:tcW w:w="27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2F797" w14:textId="77777777" w:rsidR="00CC1E3A" w:rsidRPr="001E4CC6" w:rsidRDefault="00CC1E3A" w:rsidP="006E140B">
            <w:pPr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2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14282" w14:textId="77777777" w:rsidR="00CC1E3A" w:rsidRPr="001E4CC6" w:rsidRDefault="00CC1E3A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Exenatide</w:t>
            </w:r>
          </w:p>
        </w:tc>
      </w:tr>
      <w:tr w:rsidR="00CC1E3A" w:rsidRPr="001E4CC6" w14:paraId="7F2B9F1D" w14:textId="77777777" w:rsidTr="006E140B">
        <w:trPr>
          <w:trHeight w:val="278"/>
        </w:trPr>
        <w:tc>
          <w:tcPr>
            <w:tcW w:w="27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2DAF0" w14:textId="77777777" w:rsidR="00CC1E3A" w:rsidRPr="001E4CC6" w:rsidRDefault="00CC1E3A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2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5EAC0" w14:textId="77777777" w:rsidR="00CC1E3A" w:rsidRPr="001E4CC6" w:rsidRDefault="00CC1E3A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Brezapride</w:t>
            </w:r>
          </w:p>
        </w:tc>
      </w:tr>
      <w:tr w:rsidR="00CC1E3A" w:rsidRPr="001E4CC6" w14:paraId="3EE6E4BB" w14:textId="77777777" w:rsidTr="006E140B">
        <w:trPr>
          <w:trHeight w:val="278"/>
        </w:trPr>
        <w:tc>
          <w:tcPr>
            <w:tcW w:w="27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413CC" w14:textId="77777777" w:rsidR="00CC1E3A" w:rsidRPr="001E4CC6" w:rsidRDefault="00CC1E3A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2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8411E" w14:textId="77777777" w:rsidR="00CC1E3A" w:rsidRPr="001E4CC6" w:rsidRDefault="00CC1E3A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Dulaglutide</w:t>
            </w:r>
          </w:p>
        </w:tc>
      </w:tr>
      <w:tr w:rsidR="00CC1E3A" w:rsidRPr="001E4CC6" w14:paraId="7AC79243" w14:textId="77777777" w:rsidTr="006E140B">
        <w:trPr>
          <w:trHeight w:val="278"/>
        </w:trPr>
        <w:tc>
          <w:tcPr>
            <w:tcW w:w="27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1A2B1" w14:textId="77777777" w:rsidR="00CC1E3A" w:rsidRPr="001E4CC6" w:rsidRDefault="00CC1E3A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2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B2216" w14:textId="77777777" w:rsidR="00CC1E3A" w:rsidRPr="001E4CC6" w:rsidRDefault="00CC1E3A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Pegylated Liraglutide</w:t>
            </w:r>
          </w:p>
        </w:tc>
      </w:tr>
      <w:tr w:rsidR="00CC1E3A" w:rsidRPr="001E4CC6" w14:paraId="0A1E7E68" w14:textId="77777777" w:rsidTr="006E140B">
        <w:trPr>
          <w:trHeight w:val="278"/>
        </w:trPr>
        <w:tc>
          <w:tcPr>
            <w:tcW w:w="27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3004F" w14:textId="77777777" w:rsidR="00CC1E3A" w:rsidRPr="001E4CC6" w:rsidRDefault="00CC1E3A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2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FCD2A" w14:textId="77777777" w:rsidR="00CC1E3A" w:rsidRPr="001E4CC6" w:rsidRDefault="00CC1E3A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Liraglutide</w:t>
            </w:r>
          </w:p>
        </w:tc>
      </w:tr>
      <w:tr w:rsidR="00CC1E3A" w:rsidRPr="001E4CC6" w14:paraId="7BCC5451" w14:textId="77777777" w:rsidTr="006E140B">
        <w:trPr>
          <w:trHeight w:val="278"/>
        </w:trPr>
        <w:tc>
          <w:tcPr>
            <w:tcW w:w="27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40D75" w14:textId="77777777" w:rsidR="00CC1E3A" w:rsidRPr="001E4CC6" w:rsidRDefault="00CC1E3A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2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52BC1" w14:textId="77777777" w:rsidR="00CC1E3A" w:rsidRPr="001E4CC6" w:rsidRDefault="00CC1E3A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Lixisenatide</w:t>
            </w:r>
          </w:p>
        </w:tc>
      </w:tr>
      <w:tr w:rsidR="00CC1E3A" w:rsidRPr="001E4CC6" w14:paraId="38F8475A" w14:textId="77777777" w:rsidTr="006E140B">
        <w:trPr>
          <w:trHeight w:val="278"/>
        </w:trPr>
        <w:tc>
          <w:tcPr>
            <w:tcW w:w="27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B9305" w14:textId="77777777" w:rsidR="00CC1E3A" w:rsidRPr="001E4CC6" w:rsidRDefault="00CC1E3A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2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420B9" w14:textId="77777777" w:rsidR="00CC1E3A" w:rsidRPr="001E4CC6" w:rsidRDefault="00CC1E3A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Semaglutide</w:t>
            </w:r>
          </w:p>
        </w:tc>
      </w:tr>
      <w:tr w:rsidR="00CC1E3A" w:rsidRPr="001E4CC6" w14:paraId="7B9481C8" w14:textId="77777777" w:rsidTr="006E140B">
        <w:trPr>
          <w:trHeight w:val="278"/>
        </w:trPr>
        <w:tc>
          <w:tcPr>
            <w:tcW w:w="27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621FC" w14:textId="77777777" w:rsidR="00CC1E3A" w:rsidRPr="001E4CC6" w:rsidRDefault="00CC1E3A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2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295AA" w14:textId="77777777" w:rsidR="00CC1E3A" w:rsidRPr="001E4CC6" w:rsidRDefault="00CC1E3A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Insulin degludec/liraglutide</w:t>
            </w:r>
          </w:p>
        </w:tc>
      </w:tr>
      <w:tr w:rsidR="00CC1E3A" w:rsidRPr="001E4CC6" w14:paraId="45C2EE04" w14:textId="77777777" w:rsidTr="006E140B">
        <w:trPr>
          <w:trHeight w:val="278"/>
        </w:trPr>
        <w:tc>
          <w:tcPr>
            <w:tcW w:w="27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43CC7F" w14:textId="77777777" w:rsidR="00CC1E3A" w:rsidRPr="001E4CC6" w:rsidRDefault="00CC1E3A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Dipeptidyl Peptidase-4 Inhibitors</w:t>
            </w:r>
          </w:p>
        </w:tc>
        <w:tc>
          <w:tcPr>
            <w:tcW w:w="2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8DAE9" w14:textId="77777777" w:rsidR="00CC1E3A" w:rsidRPr="001E4CC6" w:rsidRDefault="00CC1E3A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</w:tr>
      <w:tr w:rsidR="00CC1E3A" w:rsidRPr="001E4CC6" w14:paraId="0711851D" w14:textId="77777777" w:rsidTr="006E140B">
        <w:trPr>
          <w:trHeight w:val="278"/>
        </w:trPr>
        <w:tc>
          <w:tcPr>
            <w:tcW w:w="27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1F355" w14:textId="77777777" w:rsidR="00CC1E3A" w:rsidRPr="001E4CC6" w:rsidRDefault="00CC1E3A" w:rsidP="006E140B">
            <w:pPr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2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0E297" w14:textId="77777777" w:rsidR="00CC1E3A" w:rsidRPr="001E4CC6" w:rsidRDefault="00CC1E3A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Alogliptin</w:t>
            </w:r>
          </w:p>
        </w:tc>
      </w:tr>
      <w:tr w:rsidR="00CC1E3A" w:rsidRPr="001E4CC6" w14:paraId="6E6508E6" w14:textId="77777777" w:rsidTr="006E140B">
        <w:trPr>
          <w:trHeight w:val="278"/>
        </w:trPr>
        <w:tc>
          <w:tcPr>
            <w:tcW w:w="27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C5D3C" w14:textId="77777777" w:rsidR="00CC1E3A" w:rsidRPr="001E4CC6" w:rsidRDefault="00CC1E3A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2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1AD60" w14:textId="77777777" w:rsidR="00CC1E3A" w:rsidRPr="001E4CC6" w:rsidRDefault="00CC1E3A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Linagliptin</w:t>
            </w:r>
          </w:p>
        </w:tc>
      </w:tr>
      <w:tr w:rsidR="00CC1E3A" w:rsidRPr="001E4CC6" w14:paraId="3CFBED5F" w14:textId="77777777" w:rsidTr="006E140B">
        <w:trPr>
          <w:trHeight w:val="278"/>
        </w:trPr>
        <w:tc>
          <w:tcPr>
            <w:tcW w:w="27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35545" w14:textId="77777777" w:rsidR="00CC1E3A" w:rsidRPr="001E4CC6" w:rsidRDefault="00CC1E3A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2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AF954" w14:textId="77777777" w:rsidR="00CC1E3A" w:rsidRPr="001E4CC6" w:rsidRDefault="00CC1E3A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Saxagliptin</w:t>
            </w:r>
          </w:p>
        </w:tc>
      </w:tr>
      <w:tr w:rsidR="00CC1E3A" w:rsidRPr="001E4CC6" w14:paraId="012E5414" w14:textId="77777777" w:rsidTr="006E140B">
        <w:trPr>
          <w:trHeight w:val="278"/>
        </w:trPr>
        <w:tc>
          <w:tcPr>
            <w:tcW w:w="27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E37E5" w14:textId="77777777" w:rsidR="00CC1E3A" w:rsidRPr="001E4CC6" w:rsidRDefault="00CC1E3A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2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312A0" w14:textId="77777777" w:rsidR="00CC1E3A" w:rsidRPr="001E4CC6" w:rsidRDefault="00CC1E3A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Sitagliptin</w:t>
            </w:r>
          </w:p>
        </w:tc>
      </w:tr>
      <w:tr w:rsidR="00CC1E3A" w:rsidRPr="001E4CC6" w14:paraId="68B9BA1F" w14:textId="77777777" w:rsidTr="006E140B">
        <w:trPr>
          <w:trHeight w:val="278"/>
        </w:trPr>
        <w:tc>
          <w:tcPr>
            <w:tcW w:w="27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C2F79" w14:textId="77777777" w:rsidR="00CC1E3A" w:rsidRPr="001E4CC6" w:rsidRDefault="00CC1E3A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2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6153F" w14:textId="77777777" w:rsidR="00CC1E3A" w:rsidRPr="001E4CC6" w:rsidRDefault="00CC1E3A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Vildagliptin</w:t>
            </w:r>
          </w:p>
        </w:tc>
      </w:tr>
      <w:tr w:rsidR="00CC1E3A" w:rsidRPr="001E4CC6" w14:paraId="1CEEC001" w14:textId="77777777" w:rsidTr="006E140B">
        <w:trPr>
          <w:trHeight w:val="278"/>
        </w:trPr>
        <w:tc>
          <w:tcPr>
            <w:tcW w:w="27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625DB" w14:textId="77777777" w:rsidR="00CC1E3A" w:rsidRPr="001E4CC6" w:rsidRDefault="00CC1E3A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2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7204C" w14:textId="77777777" w:rsidR="00CC1E3A" w:rsidRPr="001E4CC6" w:rsidRDefault="00CC1E3A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Sitagliptin</w:t>
            </w:r>
          </w:p>
        </w:tc>
      </w:tr>
      <w:tr w:rsidR="00CC1E3A" w:rsidRPr="001E4CC6" w14:paraId="5D7B4728" w14:textId="77777777" w:rsidTr="006E140B">
        <w:trPr>
          <w:trHeight w:val="285"/>
        </w:trPr>
        <w:tc>
          <w:tcPr>
            <w:tcW w:w="27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48A947" w14:textId="77777777" w:rsidR="00CC1E3A" w:rsidRPr="001E4CC6" w:rsidRDefault="00CC1E3A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PPAR-γ agonists (Thiazolidinediones)</w:t>
            </w:r>
          </w:p>
        </w:tc>
        <w:tc>
          <w:tcPr>
            <w:tcW w:w="2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2C424" w14:textId="77777777" w:rsidR="00CC1E3A" w:rsidRPr="001E4CC6" w:rsidRDefault="00CC1E3A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</w:tr>
      <w:tr w:rsidR="00CC1E3A" w:rsidRPr="001E4CC6" w14:paraId="50F81BC6" w14:textId="77777777" w:rsidTr="006E140B">
        <w:trPr>
          <w:trHeight w:val="278"/>
        </w:trPr>
        <w:tc>
          <w:tcPr>
            <w:tcW w:w="27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5BE91" w14:textId="77777777" w:rsidR="00CC1E3A" w:rsidRPr="001E4CC6" w:rsidRDefault="00CC1E3A" w:rsidP="006E140B">
            <w:pPr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2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CB63E" w14:textId="77777777" w:rsidR="00CC1E3A" w:rsidRPr="001E4CC6" w:rsidRDefault="00CC1E3A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Pioglitazone</w:t>
            </w:r>
          </w:p>
        </w:tc>
      </w:tr>
      <w:tr w:rsidR="00CC1E3A" w:rsidRPr="001E4CC6" w14:paraId="4B00D6FE" w14:textId="77777777" w:rsidTr="006E140B">
        <w:trPr>
          <w:trHeight w:val="278"/>
        </w:trPr>
        <w:tc>
          <w:tcPr>
            <w:tcW w:w="27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E5E0F" w14:textId="77777777" w:rsidR="00CC1E3A" w:rsidRPr="001E4CC6" w:rsidRDefault="00CC1E3A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2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B4B34" w14:textId="77777777" w:rsidR="00CC1E3A" w:rsidRPr="001E4CC6" w:rsidRDefault="00CC1E3A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Rosiglitazone</w:t>
            </w:r>
          </w:p>
        </w:tc>
      </w:tr>
      <w:tr w:rsidR="00CC1E3A" w:rsidRPr="001E4CC6" w14:paraId="458F83DB" w14:textId="77777777" w:rsidTr="006E140B">
        <w:trPr>
          <w:trHeight w:val="278"/>
        </w:trPr>
        <w:tc>
          <w:tcPr>
            <w:tcW w:w="27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44A496" w14:textId="77777777" w:rsidR="00CC1E3A" w:rsidRPr="001E4CC6" w:rsidRDefault="00CC1E3A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Dyslipidemia</w:t>
            </w:r>
          </w:p>
        </w:tc>
        <w:tc>
          <w:tcPr>
            <w:tcW w:w="22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6B1849" w14:textId="77777777" w:rsidR="00CC1E3A" w:rsidRPr="001E4CC6" w:rsidRDefault="00CC1E3A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</w:tr>
      <w:tr w:rsidR="00CC1E3A" w:rsidRPr="001E4CC6" w14:paraId="539CEB74" w14:textId="77777777" w:rsidTr="006E140B">
        <w:trPr>
          <w:trHeight w:val="278"/>
        </w:trPr>
        <w:tc>
          <w:tcPr>
            <w:tcW w:w="27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C25282" w14:textId="77777777" w:rsidR="00CC1E3A" w:rsidRPr="001E4CC6" w:rsidRDefault="00CC1E3A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Statins</w:t>
            </w:r>
          </w:p>
        </w:tc>
        <w:tc>
          <w:tcPr>
            <w:tcW w:w="2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418ED" w14:textId="77777777" w:rsidR="00CC1E3A" w:rsidRPr="001E4CC6" w:rsidRDefault="00CC1E3A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</w:tr>
      <w:tr w:rsidR="00CC1E3A" w:rsidRPr="001E4CC6" w14:paraId="382C8652" w14:textId="77777777" w:rsidTr="006E140B">
        <w:trPr>
          <w:trHeight w:val="278"/>
        </w:trPr>
        <w:tc>
          <w:tcPr>
            <w:tcW w:w="27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019330" w14:textId="77777777" w:rsidR="00CC1E3A" w:rsidRPr="001E4CC6" w:rsidRDefault="00CC1E3A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2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86E4E" w14:textId="77777777" w:rsidR="00CC1E3A" w:rsidRPr="001E4CC6" w:rsidRDefault="00CC1E3A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Atorvastatin</w:t>
            </w:r>
          </w:p>
        </w:tc>
      </w:tr>
      <w:tr w:rsidR="00CC1E3A" w:rsidRPr="001E4CC6" w14:paraId="02B7951C" w14:textId="77777777" w:rsidTr="006E140B">
        <w:trPr>
          <w:trHeight w:val="278"/>
        </w:trPr>
        <w:tc>
          <w:tcPr>
            <w:tcW w:w="27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29C56B" w14:textId="77777777" w:rsidR="00CC1E3A" w:rsidRPr="001E4CC6" w:rsidRDefault="00CC1E3A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Fibrates</w:t>
            </w:r>
          </w:p>
        </w:tc>
        <w:tc>
          <w:tcPr>
            <w:tcW w:w="2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7543E" w14:textId="77777777" w:rsidR="00CC1E3A" w:rsidRPr="001E4CC6" w:rsidRDefault="00CC1E3A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</w:tr>
      <w:tr w:rsidR="00CC1E3A" w:rsidRPr="001E4CC6" w14:paraId="3056C04F" w14:textId="77777777" w:rsidTr="006E140B">
        <w:trPr>
          <w:trHeight w:val="278"/>
        </w:trPr>
        <w:tc>
          <w:tcPr>
            <w:tcW w:w="27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E00AB1" w14:textId="77777777" w:rsidR="00CC1E3A" w:rsidRPr="001E4CC6" w:rsidRDefault="00CC1E3A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2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718FF" w14:textId="77777777" w:rsidR="00CC1E3A" w:rsidRPr="001E4CC6" w:rsidRDefault="00CC1E3A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Fenofibrate</w:t>
            </w:r>
          </w:p>
        </w:tc>
      </w:tr>
      <w:tr w:rsidR="00CC1E3A" w:rsidRPr="001E4CC6" w14:paraId="218E4FE2" w14:textId="77777777" w:rsidTr="006E140B">
        <w:trPr>
          <w:trHeight w:val="278"/>
        </w:trPr>
        <w:tc>
          <w:tcPr>
            <w:tcW w:w="27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C7018" w14:textId="77777777" w:rsidR="00CC1E3A" w:rsidRPr="001E4CC6" w:rsidRDefault="00CC1E3A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2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4F094" w14:textId="77777777" w:rsidR="00CC1E3A" w:rsidRPr="001E4CC6" w:rsidRDefault="00CC1E3A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Benzafibrate</w:t>
            </w:r>
          </w:p>
        </w:tc>
      </w:tr>
      <w:tr w:rsidR="00CC1E3A" w:rsidRPr="001E4CC6" w14:paraId="5EBBEB66" w14:textId="77777777" w:rsidTr="006E140B">
        <w:trPr>
          <w:trHeight w:val="278"/>
        </w:trPr>
        <w:tc>
          <w:tcPr>
            <w:tcW w:w="27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9B5D14" w14:textId="77777777" w:rsidR="00CC1E3A" w:rsidRPr="001E4CC6" w:rsidRDefault="00CC1E3A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Cholesterol Absorption Inhibitors</w:t>
            </w:r>
          </w:p>
        </w:tc>
        <w:tc>
          <w:tcPr>
            <w:tcW w:w="2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EA926" w14:textId="77777777" w:rsidR="00CC1E3A" w:rsidRPr="001E4CC6" w:rsidRDefault="00CC1E3A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</w:tr>
      <w:tr w:rsidR="00CC1E3A" w:rsidRPr="001E4CC6" w14:paraId="30FAE8A1" w14:textId="77777777" w:rsidTr="006E140B">
        <w:trPr>
          <w:trHeight w:val="278"/>
        </w:trPr>
        <w:tc>
          <w:tcPr>
            <w:tcW w:w="27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284AA" w14:textId="77777777" w:rsidR="00CC1E3A" w:rsidRPr="001E4CC6" w:rsidRDefault="00CC1E3A" w:rsidP="006E140B">
            <w:pPr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2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85B15" w14:textId="77777777" w:rsidR="00CC1E3A" w:rsidRPr="001E4CC6" w:rsidRDefault="00CC1E3A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Ezetimibe</w:t>
            </w:r>
          </w:p>
        </w:tc>
      </w:tr>
      <w:tr w:rsidR="00CC1E3A" w:rsidRPr="001E4CC6" w14:paraId="3F429E4F" w14:textId="77777777" w:rsidTr="006E140B">
        <w:trPr>
          <w:trHeight w:val="278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BB4494" w14:textId="77777777" w:rsidR="00CC1E3A" w:rsidRPr="001E4CC6" w:rsidRDefault="00CC1E3A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Hypertension</w:t>
            </w:r>
          </w:p>
        </w:tc>
      </w:tr>
      <w:tr w:rsidR="00CC1E3A" w:rsidRPr="001E4CC6" w14:paraId="103E7E80" w14:textId="77777777" w:rsidTr="006E140B">
        <w:trPr>
          <w:trHeight w:val="278"/>
        </w:trPr>
        <w:tc>
          <w:tcPr>
            <w:tcW w:w="27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C00D8B" w14:textId="77777777" w:rsidR="00CC1E3A" w:rsidRPr="001E4CC6" w:rsidRDefault="00CC1E3A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Calcium Channel Blockers</w:t>
            </w:r>
          </w:p>
        </w:tc>
        <w:tc>
          <w:tcPr>
            <w:tcW w:w="2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48D53" w14:textId="77777777" w:rsidR="00CC1E3A" w:rsidRPr="001E4CC6" w:rsidRDefault="00CC1E3A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</w:tr>
      <w:tr w:rsidR="00CC1E3A" w:rsidRPr="001E4CC6" w14:paraId="17336E66" w14:textId="77777777" w:rsidTr="006E140B">
        <w:trPr>
          <w:trHeight w:val="278"/>
        </w:trPr>
        <w:tc>
          <w:tcPr>
            <w:tcW w:w="27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7A3B4" w14:textId="77777777" w:rsidR="00CC1E3A" w:rsidRPr="001E4CC6" w:rsidRDefault="00CC1E3A" w:rsidP="006E140B">
            <w:pPr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2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01ADE" w14:textId="77777777" w:rsidR="00CC1E3A" w:rsidRPr="001E4CC6" w:rsidRDefault="00CC1E3A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Amlodipine</w:t>
            </w:r>
          </w:p>
        </w:tc>
      </w:tr>
      <w:tr w:rsidR="00CC1E3A" w:rsidRPr="001E4CC6" w14:paraId="297529C9" w14:textId="77777777" w:rsidTr="006E140B">
        <w:trPr>
          <w:trHeight w:val="278"/>
        </w:trPr>
        <w:tc>
          <w:tcPr>
            <w:tcW w:w="27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EF7ED" w14:textId="77777777" w:rsidR="00CC1E3A" w:rsidRPr="001E4CC6" w:rsidRDefault="00CC1E3A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2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A13C4" w14:textId="77777777" w:rsidR="00CC1E3A" w:rsidRPr="001E4CC6" w:rsidRDefault="00CC1E3A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Benidipine</w:t>
            </w:r>
          </w:p>
        </w:tc>
      </w:tr>
      <w:tr w:rsidR="00CC1E3A" w:rsidRPr="001E4CC6" w14:paraId="40512E2D" w14:textId="77777777" w:rsidTr="006E140B">
        <w:trPr>
          <w:trHeight w:val="278"/>
        </w:trPr>
        <w:tc>
          <w:tcPr>
            <w:tcW w:w="27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0C6DC" w14:textId="77777777" w:rsidR="00CC1E3A" w:rsidRPr="001E4CC6" w:rsidRDefault="00CC1E3A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2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99A4B" w14:textId="77777777" w:rsidR="00CC1E3A" w:rsidRPr="001E4CC6" w:rsidRDefault="00CC1E3A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Felodipine</w:t>
            </w:r>
          </w:p>
        </w:tc>
      </w:tr>
      <w:tr w:rsidR="00CC1E3A" w:rsidRPr="001E4CC6" w14:paraId="2919812F" w14:textId="77777777" w:rsidTr="006E140B">
        <w:trPr>
          <w:trHeight w:val="278"/>
        </w:trPr>
        <w:tc>
          <w:tcPr>
            <w:tcW w:w="27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542CD" w14:textId="77777777" w:rsidR="00CC1E3A" w:rsidRPr="001E4CC6" w:rsidRDefault="00CC1E3A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2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06CC5" w14:textId="77777777" w:rsidR="00CC1E3A" w:rsidRPr="001E4CC6" w:rsidRDefault="00CC1E3A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Lacidipine</w:t>
            </w:r>
          </w:p>
        </w:tc>
      </w:tr>
      <w:tr w:rsidR="00CC1E3A" w:rsidRPr="001E4CC6" w14:paraId="1978DDAA" w14:textId="77777777" w:rsidTr="006E140B">
        <w:trPr>
          <w:trHeight w:val="278"/>
        </w:trPr>
        <w:tc>
          <w:tcPr>
            <w:tcW w:w="27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DA3B7" w14:textId="77777777" w:rsidR="00CC1E3A" w:rsidRPr="001E4CC6" w:rsidRDefault="00CC1E3A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2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E93CC" w14:textId="77777777" w:rsidR="00CC1E3A" w:rsidRPr="001E4CC6" w:rsidRDefault="00CC1E3A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Lercanidipine</w:t>
            </w:r>
          </w:p>
        </w:tc>
      </w:tr>
      <w:tr w:rsidR="00CC1E3A" w:rsidRPr="001E4CC6" w14:paraId="5440FF57" w14:textId="77777777" w:rsidTr="006E140B">
        <w:trPr>
          <w:trHeight w:val="278"/>
        </w:trPr>
        <w:tc>
          <w:tcPr>
            <w:tcW w:w="27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C9375" w14:textId="77777777" w:rsidR="00CC1E3A" w:rsidRPr="001E4CC6" w:rsidRDefault="00CC1E3A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2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1BB08" w14:textId="77777777" w:rsidR="00CC1E3A" w:rsidRPr="001E4CC6" w:rsidRDefault="00CC1E3A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Nicardipine</w:t>
            </w:r>
          </w:p>
        </w:tc>
      </w:tr>
      <w:tr w:rsidR="00CC1E3A" w:rsidRPr="001E4CC6" w14:paraId="50DB6810" w14:textId="77777777" w:rsidTr="006E140B">
        <w:trPr>
          <w:trHeight w:val="278"/>
        </w:trPr>
        <w:tc>
          <w:tcPr>
            <w:tcW w:w="27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099D9" w14:textId="77777777" w:rsidR="00CC1E3A" w:rsidRPr="001E4CC6" w:rsidRDefault="00CC1E3A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2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B1397" w14:textId="77777777" w:rsidR="00CC1E3A" w:rsidRPr="001E4CC6" w:rsidRDefault="00CC1E3A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Nimodipine</w:t>
            </w:r>
          </w:p>
        </w:tc>
      </w:tr>
      <w:tr w:rsidR="00CC1E3A" w:rsidRPr="001E4CC6" w14:paraId="44D5D550" w14:textId="77777777" w:rsidTr="006E140B">
        <w:trPr>
          <w:trHeight w:val="278"/>
        </w:trPr>
        <w:tc>
          <w:tcPr>
            <w:tcW w:w="27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41059" w14:textId="77777777" w:rsidR="00CC1E3A" w:rsidRPr="001E4CC6" w:rsidRDefault="00CC1E3A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2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3D457" w14:textId="77777777" w:rsidR="00CC1E3A" w:rsidRPr="001E4CC6" w:rsidRDefault="00CC1E3A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Nisoldipine</w:t>
            </w:r>
          </w:p>
        </w:tc>
      </w:tr>
      <w:tr w:rsidR="00CC1E3A" w:rsidRPr="001E4CC6" w14:paraId="47FDFFC2" w14:textId="77777777" w:rsidTr="006E140B">
        <w:trPr>
          <w:trHeight w:val="278"/>
        </w:trPr>
        <w:tc>
          <w:tcPr>
            <w:tcW w:w="27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53162" w14:textId="77777777" w:rsidR="00CC1E3A" w:rsidRPr="001E4CC6" w:rsidRDefault="00CC1E3A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2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455D7" w14:textId="77777777" w:rsidR="00CC1E3A" w:rsidRPr="001E4CC6" w:rsidRDefault="00CC1E3A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Sildenafil</w:t>
            </w:r>
          </w:p>
        </w:tc>
      </w:tr>
      <w:tr w:rsidR="00CC1E3A" w:rsidRPr="001E4CC6" w14:paraId="49EC70EE" w14:textId="77777777" w:rsidTr="006E140B">
        <w:trPr>
          <w:trHeight w:val="278"/>
        </w:trPr>
        <w:tc>
          <w:tcPr>
            <w:tcW w:w="27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9899E" w14:textId="77777777" w:rsidR="00CC1E3A" w:rsidRPr="001E4CC6" w:rsidRDefault="00CC1E3A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2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171EC" w14:textId="77777777" w:rsidR="00CC1E3A" w:rsidRPr="001E4CC6" w:rsidRDefault="00CC1E3A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Nifedipine</w:t>
            </w:r>
          </w:p>
        </w:tc>
      </w:tr>
      <w:tr w:rsidR="00CC1E3A" w:rsidRPr="001E4CC6" w14:paraId="55464C66" w14:textId="77777777" w:rsidTr="006E140B">
        <w:trPr>
          <w:trHeight w:val="278"/>
        </w:trPr>
        <w:tc>
          <w:tcPr>
            <w:tcW w:w="27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54097" w14:textId="77777777" w:rsidR="00CC1E3A" w:rsidRPr="001E4CC6" w:rsidRDefault="00CC1E3A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2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BAA6F" w14:textId="77777777" w:rsidR="00CC1E3A" w:rsidRPr="001E4CC6" w:rsidRDefault="00CC1E3A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Nifedipine</w:t>
            </w:r>
          </w:p>
        </w:tc>
      </w:tr>
      <w:tr w:rsidR="00CC1E3A" w:rsidRPr="001E4CC6" w14:paraId="085EC8F3" w14:textId="77777777" w:rsidTr="006E140B">
        <w:trPr>
          <w:trHeight w:val="278"/>
        </w:trPr>
        <w:tc>
          <w:tcPr>
            <w:tcW w:w="27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DCA5D" w14:textId="77777777" w:rsidR="00CC1E3A" w:rsidRPr="001E4CC6" w:rsidRDefault="00CC1E3A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2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8F514" w14:textId="77777777" w:rsidR="00CC1E3A" w:rsidRPr="001E4CC6" w:rsidRDefault="00CC1E3A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L-amlodipine</w:t>
            </w:r>
          </w:p>
        </w:tc>
      </w:tr>
      <w:tr w:rsidR="00CC1E3A" w:rsidRPr="001E4CC6" w14:paraId="2F69D7B2" w14:textId="77777777" w:rsidTr="006E140B">
        <w:trPr>
          <w:trHeight w:val="278"/>
        </w:trPr>
        <w:tc>
          <w:tcPr>
            <w:tcW w:w="27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4FCD19" w14:textId="77777777" w:rsidR="00CC1E3A" w:rsidRPr="001E4CC6" w:rsidRDefault="00CC1E3A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ACEIs/ARBs</w:t>
            </w:r>
          </w:p>
        </w:tc>
        <w:tc>
          <w:tcPr>
            <w:tcW w:w="2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C021D" w14:textId="77777777" w:rsidR="00CC1E3A" w:rsidRPr="001E4CC6" w:rsidRDefault="00CC1E3A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</w:tr>
      <w:tr w:rsidR="00CC1E3A" w:rsidRPr="001E4CC6" w14:paraId="48C36183" w14:textId="77777777" w:rsidTr="006E140B">
        <w:trPr>
          <w:trHeight w:val="278"/>
        </w:trPr>
        <w:tc>
          <w:tcPr>
            <w:tcW w:w="27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4943F" w14:textId="77777777" w:rsidR="00CC1E3A" w:rsidRPr="001E4CC6" w:rsidRDefault="00CC1E3A" w:rsidP="006E140B">
            <w:pPr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2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7DA6E" w14:textId="77777777" w:rsidR="00CC1E3A" w:rsidRPr="001E4CC6" w:rsidRDefault="00CC1E3A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Aliskiren</w:t>
            </w:r>
          </w:p>
        </w:tc>
      </w:tr>
      <w:tr w:rsidR="00CC1E3A" w:rsidRPr="001E4CC6" w14:paraId="78B9F2FD" w14:textId="77777777" w:rsidTr="006E140B">
        <w:trPr>
          <w:trHeight w:val="278"/>
        </w:trPr>
        <w:tc>
          <w:tcPr>
            <w:tcW w:w="27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0B73C" w14:textId="77777777" w:rsidR="00CC1E3A" w:rsidRPr="001E4CC6" w:rsidRDefault="00CC1E3A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2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227B5" w14:textId="77777777" w:rsidR="00CC1E3A" w:rsidRPr="001E4CC6" w:rsidRDefault="00CC1E3A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Olmesartan Medoxomil</w:t>
            </w:r>
          </w:p>
        </w:tc>
      </w:tr>
      <w:tr w:rsidR="00CC1E3A" w:rsidRPr="001E4CC6" w14:paraId="60574C56" w14:textId="77777777" w:rsidTr="006E140B">
        <w:trPr>
          <w:trHeight w:val="278"/>
        </w:trPr>
        <w:tc>
          <w:tcPr>
            <w:tcW w:w="27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BC282" w14:textId="77777777" w:rsidR="00CC1E3A" w:rsidRPr="001E4CC6" w:rsidRDefault="00CC1E3A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2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1AC9A" w14:textId="77777777" w:rsidR="00CC1E3A" w:rsidRPr="001E4CC6" w:rsidRDefault="00CC1E3A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Benazepril</w:t>
            </w:r>
          </w:p>
        </w:tc>
      </w:tr>
      <w:tr w:rsidR="00CC1E3A" w:rsidRPr="001E4CC6" w14:paraId="0F0B34D8" w14:textId="77777777" w:rsidTr="006E140B">
        <w:trPr>
          <w:trHeight w:val="278"/>
        </w:trPr>
        <w:tc>
          <w:tcPr>
            <w:tcW w:w="27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86885" w14:textId="77777777" w:rsidR="00CC1E3A" w:rsidRPr="001E4CC6" w:rsidRDefault="00CC1E3A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2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E71AA" w14:textId="77777777" w:rsidR="00CC1E3A" w:rsidRPr="001E4CC6" w:rsidRDefault="00CC1E3A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Irbesartan</w:t>
            </w:r>
          </w:p>
        </w:tc>
      </w:tr>
      <w:tr w:rsidR="00CC1E3A" w:rsidRPr="001E4CC6" w14:paraId="48E1B02C" w14:textId="77777777" w:rsidTr="006E140B">
        <w:trPr>
          <w:trHeight w:val="278"/>
        </w:trPr>
        <w:tc>
          <w:tcPr>
            <w:tcW w:w="27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6EAC8" w14:textId="77777777" w:rsidR="00CC1E3A" w:rsidRPr="001E4CC6" w:rsidRDefault="00CC1E3A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2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9C9DC" w14:textId="77777777" w:rsidR="00CC1E3A" w:rsidRPr="001E4CC6" w:rsidRDefault="00CC1E3A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Fosinopril</w:t>
            </w:r>
          </w:p>
        </w:tc>
      </w:tr>
      <w:tr w:rsidR="00CC1E3A" w:rsidRPr="001E4CC6" w14:paraId="36926CFC" w14:textId="77777777" w:rsidTr="006E140B">
        <w:trPr>
          <w:trHeight w:val="278"/>
        </w:trPr>
        <w:tc>
          <w:tcPr>
            <w:tcW w:w="27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06B1E" w14:textId="77777777" w:rsidR="00CC1E3A" w:rsidRPr="001E4CC6" w:rsidRDefault="00CC1E3A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2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A1D49" w14:textId="77777777" w:rsidR="00CC1E3A" w:rsidRPr="001E4CC6" w:rsidRDefault="00CC1E3A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Captopril</w:t>
            </w:r>
          </w:p>
        </w:tc>
      </w:tr>
      <w:tr w:rsidR="00CC1E3A" w:rsidRPr="001E4CC6" w14:paraId="13364BA3" w14:textId="77777777" w:rsidTr="006E140B">
        <w:trPr>
          <w:trHeight w:val="278"/>
        </w:trPr>
        <w:tc>
          <w:tcPr>
            <w:tcW w:w="27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BD5F1" w14:textId="77777777" w:rsidR="00CC1E3A" w:rsidRPr="001E4CC6" w:rsidRDefault="00CC1E3A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2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B4297" w14:textId="77777777" w:rsidR="00CC1E3A" w:rsidRPr="001E4CC6" w:rsidRDefault="00CC1E3A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Candesartan Cilexetil</w:t>
            </w:r>
          </w:p>
        </w:tc>
      </w:tr>
      <w:tr w:rsidR="00CC1E3A" w:rsidRPr="001E4CC6" w14:paraId="38C2E3F6" w14:textId="77777777" w:rsidTr="006E140B">
        <w:trPr>
          <w:trHeight w:val="278"/>
        </w:trPr>
        <w:tc>
          <w:tcPr>
            <w:tcW w:w="27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06935" w14:textId="77777777" w:rsidR="00CC1E3A" w:rsidRPr="001E4CC6" w:rsidRDefault="00CC1E3A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2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0EA8D" w14:textId="77777777" w:rsidR="00CC1E3A" w:rsidRPr="001E4CC6" w:rsidRDefault="00CC1E3A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Lisinopril</w:t>
            </w:r>
          </w:p>
        </w:tc>
      </w:tr>
      <w:tr w:rsidR="00CC1E3A" w:rsidRPr="001E4CC6" w14:paraId="4B03B8FC" w14:textId="77777777" w:rsidTr="006E140B">
        <w:trPr>
          <w:trHeight w:val="278"/>
        </w:trPr>
        <w:tc>
          <w:tcPr>
            <w:tcW w:w="27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02BCF" w14:textId="77777777" w:rsidR="00CC1E3A" w:rsidRPr="001E4CC6" w:rsidRDefault="00CC1E3A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2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D7D11" w14:textId="77777777" w:rsidR="00CC1E3A" w:rsidRPr="001E4CC6" w:rsidRDefault="00CC1E3A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Ramipril</w:t>
            </w:r>
          </w:p>
        </w:tc>
      </w:tr>
      <w:tr w:rsidR="00CC1E3A" w:rsidRPr="001E4CC6" w14:paraId="4DA34B10" w14:textId="77777777" w:rsidTr="006E140B">
        <w:trPr>
          <w:trHeight w:val="278"/>
        </w:trPr>
        <w:tc>
          <w:tcPr>
            <w:tcW w:w="27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C8425" w14:textId="77777777" w:rsidR="00CC1E3A" w:rsidRPr="001E4CC6" w:rsidRDefault="00CC1E3A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2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66F28" w14:textId="77777777" w:rsidR="00CC1E3A" w:rsidRPr="001E4CC6" w:rsidRDefault="00CC1E3A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Losartan</w:t>
            </w:r>
          </w:p>
        </w:tc>
      </w:tr>
      <w:tr w:rsidR="00CC1E3A" w:rsidRPr="001E4CC6" w14:paraId="5731A602" w14:textId="77777777" w:rsidTr="006E140B">
        <w:trPr>
          <w:trHeight w:val="278"/>
        </w:trPr>
        <w:tc>
          <w:tcPr>
            <w:tcW w:w="27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396A2" w14:textId="77777777" w:rsidR="00CC1E3A" w:rsidRPr="001E4CC6" w:rsidRDefault="00CC1E3A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2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674F5" w14:textId="77777777" w:rsidR="00CC1E3A" w:rsidRPr="001E4CC6" w:rsidRDefault="00CC1E3A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Midapril</w:t>
            </w:r>
          </w:p>
        </w:tc>
      </w:tr>
      <w:tr w:rsidR="00CC1E3A" w:rsidRPr="001E4CC6" w14:paraId="00707BAD" w14:textId="77777777" w:rsidTr="006E140B">
        <w:trPr>
          <w:trHeight w:val="278"/>
        </w:trPr>
        <w:tc>
          <w:tcPr>
            <w:tcW w:w="27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A6DC0" w14:textId="77777777" w:rsidR="00CC1E3A" w:rsidRPr="001E4CC6" w:rsidRDefault="00CC1E3A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2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11C1D" w14:textId="77777777" w:rsidR="00CC1E3A" w:rsidRPr="001E4CC6" w:rsidRDefault="00CC1E3A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Perindopril</w:t>
            </w:r>
          </w:p>
        </w:tc>
      </w:tr>
      <w:tr w:rsidR="00CC1E3A" w:rsidRPr="001E4CC6" w14:paraId="74C89E4B" w14:textId="77777777" w:rsidTr="006E140B">
        <w:trPr>
          <w:trHeight w:val="278"/>
        </w:trPr>
        <w:tc>
          <w:tcPr>
            <w:tcW w:w="27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547FA" w14:textId="77777777" w:rsidR="00CC1E3A" w:rsidRPr="001E4CC6" w:rsidRDefault="00CC1E3A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2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7417F" w14:textId="77777777" w:rsidR="00CC1E3A" w:rsidRPr="001E4CC6" w:rsidRDefault="00CC1E3A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Telmisartan</w:t>
            </w:r>
          </w:p>
        </w:tc>
      </w:tr>
      <w:tr w:rsidR="00CC1E3A" w:rsidRPr="001E4CC6" w14:paraId="03F3FB3E" w14:textId="77777777" w:rsidTr="006E140B">
        <w:trPr>
          <w:trHeight w:val="278"/>
        </w:trPr>
        <w:tc>
          <w:tcPr>
            <w:tcW w:w="27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D986F" w14:textId="77777777" w:rsidR="00CC1E3A" w:rsidRPr="001E4CC6" w:rsidRDefault="00CC1E3A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2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DB776" w14:textId="77777777" w:rsidR="00CC1E3A" w:rsidRPr="001E4CC6" w:rsidRDefault="00CC1E3A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Valsartan</w:t>
            </w:r>
          </w:p>
        </w:tc>
      </w:tr>
      <w:tr w:rsidR="00CC1E3A" w:rsidRPr="001E4CC6" w14:paraId="22564F3A" w14:textId="77777777" w:rsidTr="006E140B">
        <w:trPr>
          <w:trHeight w:val="278"/>
        </w:trPr>
        <w:tc>
          <w:tcPr>
            <w:tcW w:w="27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A370A" w14:textId="77777777" w:rsidR="00CC1E3A" w:rsidRPr="001E4CC6" w:rsidRDefault="00CC1E3A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2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E5958" w14:textId="77777777" w:rsidR="00CC1E3A" w:rsidRPr="001E4CC6" w:rsidRDefault="00CC1E3A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Enalapril</w:t>
            </w:r>
          </w:p>
        </w:tc>
      </w:tr>
      <w:tr w:rsidR="00CC1E3A" w:rsidRPr="001E4CC6" w14:paraId="268AA378" w14:textId="77777777" w:rsidTr="006E140B">
        <w:trPr>
          <w:trHeight w:val="278"/>
        </w:trPr>
        <w:tc>
          <w:tcPr>
            <w:tcW w:w="27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2A17C5" w14:textId="77777777" w:rsidR="00CC1E3A" w:rsidRPr="001E4CC6" w:rsidRDefault="00CC1E3A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Beta-Blockers</w:t>
            </w:r>
          </w:p>
        </w:tc>
        <w:tc>
          <w:tcPr>
            <w:tcW w:w="2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EC725" w14:textId="77777777" w:rsidR="00CC1E3A" w:rsidRPr="001E4CC6" w:rsidRDefault="00CC1E3A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</w:tr>
      <w:tr w:rsidR="00CC1E3A" w:rsidRPr="001E4CC6" w14:paraId="67F95A55" w14:textId="77777777" w:rsidTr="006E140B">
        <w:trPr>
          <w:trHeight w:val="278"/>
        </w:trPr>
        <w:tc>
          <w:tcPr>
            <w:tcW w:w="27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E01F2" w14:textId="77777777" w:rsidR="00CC1E3A" w:rsidRPr="001E4CC6" w:rsidRDefault="00CC1E3A" w:rsidP="006E140B">
            <w:pPr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2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D621A" w14:textId="77777777" w:rsidR="00CC1E3A" w:rsidRPr="001E4CC6" w:rsidRDefault="00CC1E3A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Arolol</w:t>
            </w:r>
          </w:p>
        </w:tc>
      </w:tr>
      <w:tr w:rsidR="00CC1E3A" w:rsidRPr="001E4CC6" w14:paraId="5D2464DD" w14:textId="77777777" w:rsidTr="006E140B">
        <w:trPr>
          <w:trHeight w:val="278"/>
        </w:trPr>
        <w:tc>
          <w:tcPr>
            <w:tcW w:w="27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B5561" w14:textId="77777777" w:rsidR="00CC1E3A" w:rsidRPr="001E4CC6" w:rsidRDefault="00CC1E3A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2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756A9" w14:textId="77777777" w:rsidR="00CC1E3A" w:rsidRPr="001E4CC6" w:rsidRDefault="00CC1E3A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Atenolol</w:t>
            </w:r>
          </w:p>
        </w:tc>
      </w:tr>
      <w:tr w:rsidR="00CC1E3A" w:rsidRPr="001E4CC6" w14:paraId="35C7928A" w14:textId="77777777" w:rsidTr="006E140B">
        <w:trPr>
          <w:trHeight w:val="278"/>
        </w:trPr>
        <w:tc>
          <w:tcPr>
            <w:tcW w:w="27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E5976" w14:textId="77777777" w:rsidR="00CC1E3A" w:rsidRPr="001E4CC6" w:rsidRDefault="00CC1E3A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2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AE246" w14:textId="77777777" w:rsidR="00CC1E3A" w:rsidRPr="001E4CC6" w:rsidRDefault="00CC1E3A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Esmolol</w:t>
            </w:r>
          </w:p>
        </w:tc>
      </w:tr>
      <w:tr w:rsidR="00CC1E3A" w:rsidRPr="001E4CC6" w14:paraId="7210DDDD" w14:textId="77777777" w:rsidTr="006E140B">
        <w:trPr>
          <w:trHeight w:val="278"/>
        </w:trPr>
        <w:tc>
          <w:tcPr>
            <w:tcW w:w="27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D7C64" w14:textId="77777777" w:rsidR="00CC1E3A" w:rsidRPr="001E4CC6" w:rsidRDefault="00CC1E3A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2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9F45F" w14:textId="77777777" w:rsidR="00CC1E3A" w:rsidRPr="001E4CC6" w:rsidRDefault="00CC1E3A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Bisoprolol</w:t>
            </w:r>
          </w:p>
        </w:tc>
      </w:tr>
      <w:tr w:rsidR="00CC1E3A" w:rsidRPr="001E4CC6" w14:paraId="7BDAF93A" w14:textId="77777777" w:rsidTr="006E140B">
        <w:trPr>
          <w:trHeight w:val="278"/>
        </w:trPr>
        <w:tc>
          <w:tcPr>
            <w:tcW w:w="27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C6325" w14:textId="77777777" w:rsidR="00CC1E3A" w:rsidRPr="001E4CC6" w:rsidRDefault="00CC1E3A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2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43FA9" w14:textId="77777777" w:rsidR="00CC1E3A" w:rsidRPr="001E4CC6" w:rsidRDefault="00CC1E3A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Labetalol</w:t>
            </w:r>
          </w:p>
        </w:tc>
      </w:tr>
      <w:tr w:rsidR="00CC1E3A" w:rsidRPr="001E4CC6" w14:paraId="23161E65" w14:textId="77777777" w:rsidTr="006E140B">
        <w:trPr>
          <w:trHeight w:val="278"/>
        </w:trPr>
        <w:tc>
          <w:tcPr>
            <w:tcW w:w="27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8272D" w14:textId="77777777" w:rsidR="00CC1E3A" w:rsidRPr="001E4CC6" w:rsidRDefault="00CC1E3A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2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39BA0" w14:textId="77777777" w:rsidR="00CC1E3A" w:rsidRPr="001E4CC6" w:rsidRDefault="00CC1E3A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Landiolol</w:t>
            </w:r>
          </w:p>
        </w:tc>
      </w:tr>
      <w:tr w:rsidR="00CC1E3A" w:rsidRPr="001E4CC6" w14:paraId="6D52C60E" w14:textId="77777777" w:rsidTr="006E140B">
        <w:trPr>
          <w:trHeight w:val="278"/>
        </w:trPr>
        <w:tc>
          <w:tcPr>
            <w:tcW w:w="27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8D74B" w14:textId="77777777" w:rsidR="00CC1E3A" w:rsidRPr="001E4CC6" w:rsidRDefault="00CC1E3A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2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8207A" w14:textId="77777777" w:rsidR="00CC1E3A" w:rsidRPr="001E4CC6" w:rsidRDefault="00CC1E3A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Metoprolol</w:t>
            </w:r>
          </w:p>
        </w:tc>
      </w:tr>
      <w:tr w:rsidR="00CC1E3A" w:rsidRPr="001E4CC6" w14:paraId="3FCC18B0" w14:textId="77777777" w:rsidTr="006E140B">
        <w:trPr>
          <w:trHeight w:val="278"/>
        </w:trPr>
        <w:tc>
          <w:tcPr>
            <w:tcW w:w="27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4E9D8" w14:textId="77777777" w:rsidR="00CC1E3A" w:rsidRPr="001E4CC6" w:rsidRDefault="00CC1E3A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2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BC687" w14:textId="77777777" w:rsidR="00CC1E3A" w:rsidRPr="001E4CC6" w:rsidRDefault="00CC1E3A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Nipradilol</w:t>
            </w:r>
          </w:p>
        </w:tc>
      </w:tr>
      <w:tr w:rsidR="00CC1E3A" w:rsidRPr="001E4CC6" w14:paraId="2F6F0505" w14:textId="77777777" w:rsidTr="006E140B">
        <w:trPr>
          <w:trHeight w:val="278"/>
        </w:trPr>
        <w:tc>
          <w:tcPr>
            <w:tcW w:w="27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BE425" w14:textId="77777777" w:rsidR="00CC1E3A" w:rsidRPr="001E4CC6" w:rsidRDefault="00CC1E3A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2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C0880" w14:textId="77777777" w:rsidR="00CC1E3A" w:rsidRPr="001E4CC6" w:rsidRDefault="00CC1E3A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Propranolol</w:t>
            </w:r>
          </w:p>
        </w:tc>
      </w:tr>
      <w:tr w:rsidR="00CC1E3A" w:rsidRPr="001E4CC6" w14:paraId="175DC728" w14:textId="77777777" w:rsidTr="006E140B">
        <w:trPr>
          <w:trHeight w:val="278"/>
        </w:trPr>
        <w:tc>
          <w:tcPr>
            <w:tcW w:w="27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067A8" w14:textId="77777777" w:rsidR="00CC1E3A" w:rsidRPr="001E4CC6" w:rsidRDefault="00CC1E3A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2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585E0" w14:textId="77777777" w:rsidR="00CC1E3A" w:rsidRPr="001E4CC6" w:rsidRDefault="00CC1E3A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Timolol</w:t>
            </w:r>
          </w:p>
        </w:tc>
      </w:tr>
      <w:tr w:rsidR="00CC1E3A" w:rsidRPr="001E4CC6" w14:paraId="1CE79E48" w14:textId="77777777" w:rsidTr="006E140B">
        <w:trPr>
          <w:trHeight w:val="285"/>
        </w:trPr>
        <w:tc>
          <w:tcPr>
            <w:tcW w:w="2755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3AE08C6" w14:textId="77777777" w:rsidR="00CC1E3A" w:rsidRPr="001E4CC6" w:rsidRDefault="00CC1E3A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lastRenderedPageBreak/>
              <w:t xml:space="preserve">　</w:t>
            </w:r>
          </w:p>
        </w:tc>
        <w:tc>
          <w:tcPr>
            <w:tcW w:w="2245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6935318" w14:textId="77777777" w:rsidR="00CC1E3A" w:rsidRPr="001E4CC6" w:rsidRDefault="00CC1E3A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Sotalol</w:t>
            </w:r>
          </w:p>
        </w:tc>
      </w:tr>
      <w:tr w:rsidR="00CC1E3A" w:rsidRPr="001E4CC6" w14:paraId="040FC044" w14:textId="77777777" w:rsidTr="006E140B">
        <w:trPr>
          <w:trHeight w:val="698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AFEC78" w14:textId="77777777" w:rsidR="00CC1E3A" w:rsidRPr="001E4CC6" w:rsidRDefault="00CC1E3A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ACEIs/ARBs:Angiotensin-Converting Enzyme Inhibitors/Angiotensin II Receptor Blockers</w:t>
            </w:r>
          </w:p>
        </w:tc>
      </w:tr>
      <w:bookmarkEnd w:id="1"/>
    </w:tbl>
    <w:p w14:paraId="6E983F9D" w14:textId="77777777" w:rsidR="006A763C" w:rsidRDefault="006A763C"/>
    <w:sectPr w:rsidR="006A763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29F08" w14:textId="77777777" w:rsidR="005B697F" w:rsidRDefault="005B697F" w:rsidP="00CC1E3A">
      <w:pPr>
        <w:spacing w:after="0" w:line="240" w:lineRule="auto"/>
      </w:pPr>
      <w:r>
        <w:separator/>
      </w:r>
    </w:p>
  </w:endnote>
  <w:endnote w:type="continuationSeparator" w:id="0">
    <w:p w14:paraId="1402968E" w14:textId="77777777" w:rsidR="005B697F" w:rsidRDefault="005B697F" w:rsidP="00CC1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|????????????????????¡§????????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8240015"/>
      <w:docPartObj>
        <w:docPartGallery w:val="Page Numbers (Bottom of Page)"/>
        <w:docPartUnique/>
      </w:docPartObj>
    </w:sdtPr>
    <w:sdtContent>
      <w:p w14:paraId="6B4FB02A" w14:textId="77777777" w:rsidR="00CC1E3A" w:rsidRDefault="00CC1E3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B2635B0" w14:textId="77777777" w:rsidR="00CC1E3A" w:rsidRDefault="00CC1E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D804A" w14:textId="77777777" w:rsidR="005B697F" w:rsidRDefault="005B697F" w:rsidP="00CC1E3A">
      <w:pPr>
        <w:spacing w:after="0" w:line="240" w:lineRule="auto"/>
      </w:pPr>
      <w:r>
        <w:separator/>
      </w:r>
    </w:p>
  </w:footnote>
  <w:footnote w:type="continuationSeparator" w:id="0">
    <w:p w14:paraId="01FB71A9" w14:textId="77777777" w:rsidR="005B697F" w:rsidRDefault="005B697F" w:rsidP="00CC1E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63C"/>
    <w:rsid w:val="005B697F"/>
    <w:rsid w:val="006A763C"/>
    <w:rsid w:val="00C9476F"/>
    <w:rsid w:val="00CC1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4337E96-6987-4203-96C2-8DD8B9716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76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76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76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76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76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76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76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76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76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76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76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76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763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763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76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76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76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76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76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76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76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76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76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76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76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763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76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763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763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C1E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1E3A"/>
  </w:style>
  <w:style w:type="paragraph" w:styleId="Footer">
    <w:name w:val="footer"/>
    <w:basedOn w:val="Normal"/>
    <w:link w:val="FooterChar"/>
    <w:uiPriority w:val="99"/>
    <w:unhideWhenUsed/>
    <w:rsid w:val="00CC1E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E3A"/>
  </w:style>
  <w:style w:type="paragraph" w:customStyle="1" w:styleId="a">
    <w:name w:val="论文补充文件央视"/>
    <w:basedOn w:val="Normal"/>
    <w:qFormat/>
    <w:rsid w:val="00CC1E3A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227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2026-02-09T06:50:00Z</dcterms:created>
  <dcterms:modified xsi:type="dcterms:W3CDTF">2026-02-09T06:50:00Z</dcterms:modified>
</cp:coreProperties>
</file>