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C1" w:rsidRPr="00831DE7" w:rsidRDefault="00AB33C1" w:rsidP="00AB33C1">
      <w:pPr>
        <w:adjustRightInd w:val="0"/>
        <w:snapToGrid w:val="0"/>
        <w:spacing w:line="480" w:lineRule="auto"/>
        <w:rPr>
          <w:rFonts w:ascii="Times New Roman" w:hAnsi="Times New Roman"/>
          <w:b/>
          <w:color w:val="000000"/>
          <w:sz w:val="24"/>
        </w:rPr>
      </w:pPr>
      <w:r w:rsidRPr="00234FF4">
        <w:rPr>
          <w:rFonts w:ascii="Times New Roman" w:eastAsia="宋体" w:hAnsi="Times New Roman" w:cs="Times New Roman"/>
          <w:b/>
          <w:color w:val="000000"/>
          <w:sz w:val="24"/>
          <w:szCs w:val="21"/>
        </w:rPr>
        <w:t>Supplementary</w:t>
      </w:r>
      <w:r w:rsidRPr="00337B5F">
        <w:rPr>
          <w:rFonts w:ascii="Times New Roman" w:hAnsi="Times New Roman"/>
          <w:b/>
          <w:color w:val="000000"/>
          <w:sz w:val="24"/>
        </w:rPr>
        <w:t xml:space="preserve"> Table </w:t>
      </w:r>
      <w:r>
        <w:rPr>
          <w:rFonts w:ascii="Times New Roman" w:eastAsia="宋体" w:hAnsi="Times New Roman" w:cs="Times New Roman"/>
          <w:b/>
          <w:color w:val="000000"/>
          <w:sz w:val="24"/>
          <w:szCs w:val="21"/>
        </w:rPr>
        <w:t>6</w:t>
      </w:r>
      <w:r w:rsidRPr="00337B5F">
        <w:rPr>
          <w:rFonts w:ascii="Times New Roman" w:eastAsia="宋体" w:hAnsi="Times New Roman" w:cs="Times New Roman"/>
          <w:b/>
          <w:color w:val="000000"/>
          <w:sz w:val="24"/>
          <w:szCs w:val="21"/>
        </w:rPr>
        <w:t>. Organ failures</w:t>
      </w:r>
      <w:r w:rsidRPr="00337B5F">
        <w:rPr>
          <w:rFonts w:ascii="Times New Roman" w:hAnsi="Times New Roman"/>
          <w:b/>
          <w:color w:val="000000"/>
          <w:sz w:val="24"/>
        </w:rPr>
        <w:t xml:space="preserve"> of </w:t>
      </w:r>
      <w:r w:rsidRPr="00337B5F">
        <w:rPr>
          <w:rFonts w:ascii="Times New Roman" w:eastAsia="宋体" w:hAnsi="Times New Roman" w:cs="Times New Roman"/>
          <w:b/>
          <w:color w:val="000000"/>
          <w:sz w:val="24"/>
          <w:szCs w:val="21"/>
        </w:rPr>
        <w:t>patients who died or underwent liver transplantation</w:t>
      </w:r>
      <w:r w:rsidRPr="00337B5F">
        <w:rPr>
          <w:rFonts w:ascii="Times New Roman" w:hAnsi="Times New Roman"/>
          <w:b/>
          <w:color w:val="000000"/>
          <w:sz w:val="24"/>
        </w:rPr>
        <w:t xml:space="preserve"> in </w:t>
      </w:r>
      <w:r w:rsidRPr="00337B5F">
        <w:rPr>
          <w:rFonts w:ascii="Times New Roman" w:eastAsia="宋体" w:hAnsi="Times New Roman" w:cs="Times New Roman"/>
          <w:b/>
          <w:bCs/>
          <w:sz w:val="24"/>
          <w:szCs w:val="21"/>
        </w:rPr>
        <w:t>the</w:t>
      </w:r>
      <w:r w:rsidRPr="00337B5F">
        <w:rPr>
          <w:rFonts w:ascii="Times New Roman" w:hAnsi="Times New Roman"/>
          <w:b/>
          <w:sz w:val="24"/>
        </w:rPr>
        <w:t xml:space="preserve"> </w:t>
      </w:r>
      <w:r w:rsidRPr="00337B5F">
        <w:rPr>
          <w:rFonts w:ascii="Times New Roman" w:eastAsia="宋体" w:hAnsi="Times New Roman" w:cs="Times New Roman"/>
          <w:b/>
          <w:color w:val="000000"/>
          <w:sz w:val="24"/>
          <w:szCs w:val="21"/>
        </w:rPr>
        <w:t>two groups</w:t>
      </w:r>
    </w:p>
    <w:tbl>
      <w:tblPr>
        <w:tblW w:w="8522" w:type="dxa"/>
        <w:tblLook w:val="04A0"/>
      </w:tblPr>
      <w:tblGrid>
        <w:gridCol w:w="2928"/>
        <w:gridCol w:w="2815"/>
        <w:gridCol w:w="2779"/>
      </w:tblGrid>
      <w:tr w:rsidR="00AB33C1" w:rsidRPr="00851661" w:rsidTr="00E20910">
        <w:trPr>
          <w:trHeight w:val="310"/>
        </w:trPr>
        <w:tc>
          <w:tcPr>
            <w:tcW w:w="2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3C1" w:rsidRPr="00920591" w:rsidRDefault="00AB33C1" w:rsidP="00E20910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85166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Organ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166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failure(no.)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3C1" w:rsidRPr="00920591" w:rsidRDefault="00AB33C1" w:rsidP="00E2091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5166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DPMAS+LPE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3C1" w:rsidRPr="00920591" w:rsidRDefault="00AB33C1" w:rsidP="00E2091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5166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SMT</w:t>
            </w:r>
          </w:p>
        </w:tc>
      </w:tr>
      <w:tr w:rsidR="00AB33C1" w:rsidRPr="00851661" w:rsidTr="00E20910">
        <w:trPr>
          <w:trHeight w:val="310"/>
        </w:trPr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3C1" w:rsidRPr="00920591" w:rsidRDefault="00AB33C1" w:rsidP="00E20910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3C1" w:rsidRPr="00920591" w:rsidRDefault="00AB33C1" w:rsidP="00E2091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n=5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3C1" w:rsidRPr="00920591" w:rsidRDefault="00AB33C1" w:rsidP="00E2091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5166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n=8</w:t>
            </w:r>
          </w:p>
        </w:tc>
      </w:tr>
      <w:tr w:rsidR="00AB33C1" w:rsidRPr="00851661" w:rsidTr="00E20910">
        <w:trPr>
          <w:trHeight w:val="310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3C1" w:rsidRPr="00920591" w:rsidRDefault="00AB33C1" w:rsidP="00E20910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85166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Liver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3C1" w:rsidRPr="00920591" w:rsidRDefault="00AB33C1" w:rsidP="00E2091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100%(5</w:t>
            </w:r>
            <w:r w:rsidRPr="0085166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3C1" w:rsidRPr="00920591" w:rsidRDefault="00AB33C1" w:rsidP="00E2091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5166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100%(8)</w:t>
            </w:r>
          </w:p>
        </w:tc>
      </w:tr>
      <w:tr w:rsidR="00AB33C1" w:rsidRPr="00851661" w:rsidTr="00E20910">
        <w:trPr>
          <w:trHeight w:val="310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3C1" w:rsidRPr="00920591" w:rsidRDefault="00AB33C1" w:rsidP="00E20910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85166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Coagulation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3C1" w:rsidRPr="00920591" w:rsidRDefault="00AB33C1" w:rsidP="00E2091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80%(4</w:t>
            </w:r>
            <w:r w:rsidRPr="0085166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3C1" w:rsidRPr="00920591" w:rsidRDefault="00AB33C1" w:rsidP="00E2091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5166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87.5%(7)</w:t>
            </w:r>
          </w:p>
        </w:tc>
      </w:tr>
      <w:tr w:rsidR="00AB33C1" w:rsidRPr="00851661" w:rsidTr="00E20910">
        <w:trPr>
          <w:trHeight w:val="310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3C1" w:rsidRPr="00920591" w:rsidRDefault="00AB33C1" w:rsidP="00E20910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85166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Kidney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3C1" w:rsidRPr="00920591" w:rsidRDefault="00AB33C1" w:rsidP="00E2091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</w:t>
            </w:r>
            <w:r w:rsidRPr="0085166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0%(3)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3C1" w:rsidRPr="00920591" w:rsidRDefault="00AB33C1" w:rsidP="00E2091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5166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62.5%(5)</w:t>
            </w:r>
          </w:p>
        </w:tc>
      </w:tr>
      <w:tr w:rsidR="00AB33C1" w:rsidRPr="00851661" w:rsidTr="00E20910">
        <w:trPr>
          <w:trHeight w:val="310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3C1" w:rsidRPr="00920591" w:rsidRDefault="00AB33C1" w:rsidP="00E20910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85166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Cerebral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3C1" w:rsidRPr="00920591" w:rsidRDefault="00AB33C1" w:rsidP="00E2091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</w:t>
            </w:r>
            <w:r w:rsidRPr="0085166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0%(3)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3C1" w:rsidRPr="00920591" w:rsidRDefault="00AB33C1" w:rsidP="00E2091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5166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75%(6)</w:t>
            </w:r>
          </w:p>
        </w:tc>
      </w:tr>
      <w:tr w:rsidR="00AB33C1" w:rsidRPr="00851661" w:rsidTr="00E20910">
        <w:trPr>
          <w:trHeight w:val="310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3C1" w:rsidRPr="00920591" w:rsidRDefault="00AB33C1" w:rsidP="00E20910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85166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Circulation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3C1" w:rsidRPr="00920591" w:rsidRDefault="00AB33C1" w:rsidP="00E2091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40</w:t>
            </w:r>
            <w:r w:rsidRPr="0085166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%(2)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3C1" w:rsidRPr="00920591" w:rsidRDefault="00AB33C1" w:rsidP="00E2091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5166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25%(2)</w:t>
            </w:r>
          </w:p>
        </w:tc>
      </w:tr>
      <w:tr w:rsidR="00AB33C1" w:rsidRPr="00851661" w:rsidTr="00E20910">
        <w:trPr>
          <w:trHeight w:val="310"/>
        </w:trPr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3C1" w:rsidRPr="00920591" w:rsidRDefault="00AB33C1" w:rsidP="00E20910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85166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3C1" w:rsidRPr="00920591" w:rsidRDefault="00AB33C1" w:rsidP="00E2091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</w:t>
            </w:r>
            <w:r w:rsidRPr="0085166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%(1)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3C1" w:rsidRPr="00920591" w:rsidRDefault="00AB33C1" w:rsidP="00E2091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5166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25%(2)</w:t>
            </w:r>
          </w:p>
        </w:tc>
      </w:tr>
    </w:tbl>
    <w:p w:rsidR="00AB33C1" w:rsidRDefault="00AB33C1" w:rsidP="00AB33C1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24"/>
          <w:szCs w:val="21"/>
        </w:rPr>
      </w:pPr>
      <w:r w:rsidRPr="00BD591B">
        <w:rPr>
          <w:rFonts w:ascii="Times New Roman" w:eastAsia="宋体" w:hAnsi="Times New Roman" w:cs="Times New Roman"/>
          <w:color w:val="000000"/>
          <w:sz w:val="24"/>
          <w:szCs w:val="24"/>
        </w:rPr>
        <w:t>DPMAS+LPE, double plasma molecular adsorption system with sequential low-dose plasma exchange; SMT, standard medical treatment</w:t>
      </w:r>
      <w:r w:rsidRPr="00C169D2">
        <w:rPr>
          <w:rFonts w:ascii="Times New Roman" w:eastAsia="宋体" w:hAnsi="Times New Roman" w:cs="Times New Roman"/>
          <w:sz w:val="24"/>
          <w:szCs w:val="21"/>
        </w:rPr>
        <w:t xml:space="preserve">; </w:t>
      </w:r>
      <w:r>
        <w:rPr>
          <w:rFonts w:ascii="Times New Roman" w:eastAsia="宋体" w:hAnsi="Times New Roman" w:cs="Times New Roman"/>
          <w:sz w:val="24"/>
          <w:szCs w:val="21"/>
        </w:rPr>
        <w:t>SMT, standard medical treatment.</w:t>
      </w:r>
    </w:p>
    <w:p w:rsidR="006D3295" w:rsidRDefault="006D3295"/>
    <w:sectPr w:rsidR="006D32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AB33C1"/>
    <w:rsid w:val="006D3295"/>
    <w:rsid w:val="00AB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2023-01-03T23:28:00Z</dcterms:created>
  <dcterms:modified xsi:type="dcterms:W3CDTF">2023-01-03T23:28:00Z</dcterms:modified>
</cp:coreProperties>
</file>