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FA" w:rsidRPr="00133B37" w:rsidRDefault="004015FA" w:rsidP="004015FA">
      <w:pPr>
        <w:rPr>
          <w:rFonts w:ascii="Times New Roman" w:hAnsi="Times New Roman" w:cs="Times New Roman"/>
        </w:rPr>
      </w:pPr>
    </w:p>
    <w:p w:rsidR="004015FA" w:rsidRPr="00133B37" w:rsidRDefault="004015FA" w:rsidP="004015FA">
      <w:r>
        <w:rPr>
          <w:noProof/>
        </w:rPr>
        <w:drawing>
          <wp:inline distT="0" distB="0" distL="0" distR="0">
            <wp:extent cx="5270500" cy="41338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FA" w:rsidRPr="00133B37" w:rsidRDefault="004015FA" w:rsidP="004015FA">
      <w:pPr>
        <w:rPr>
          <w:rFonts w:ascii="Times New Roman" w:hAnsi="Times New Roman" w:cs="Times New Roman"/>
        </w:rPr>
      </w:pPr>
      <w:r w:rsidRPr="00AA230F">
        <w:rPr>
          <w:rFonts w:ascii="Times New Roman" w:hAnsi="Times New Roman" w:cs="Times New Roman" w:hint="eastAsia"/>
          <w:b/>
          <w:szCs w:val="21"/>
        </w:rPr>
        <w:t>Supp</w:t>
      </w:r>
      <w:r w:rsidRPr="00AA230F">
        <w:rPr>
          <w:rFonts w:ascii="Times New Roman" w:hAnsi="Times New Roman" w:cs="Times New Roman"/>
          <w:b/>
          <w:szCs w:val="21"/>
        </w:rPr>
        <w:t>lementary</w:t>
      </w:r>
      <w:r w:rsidRPr="00AA230F">
        <w:rPr>
          <w:rFonts w:ascii="Times New Roman" w:hAnsi="Times New Roman" w:cs="Times New Roman" w:hint="eastAsia"/>
          <w:b/>
          <w:szCs w:val="21"/>
        </w:rPr>
        <w:t xml:space="preserve"> Fig</w:t>
      </w:r>
      <w:r>
        <w:rPr>
          <w:rFonts w:ascii="Times New Roman" w:hAnsi="Times New Roman" w:cs="Times New Roman"/>
          <w:b/>
          <w:szCs w:val="21"/>
        </w:rPr>
        <w:t>.</w:t>
      </w:r>
      <w:r w:rsidRPr="00AA230F"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3</w:t>
      </w:r>
      <w:r w:rsidRPr="00AA230F">
        <w:rPr>
          <w:rFonts w:ascii="Times New Roman" w:hAnsi="Times New Roman" w:cs="Times New Roman"/>
          <w:b/>
          <w:szCs w:val="21"/>
        </w:rPr>
        <w:t xml:space="preserve">. </w:t>
      </w:r>
      <w:r w:rsidRPr="00470C4D">
        <w:rPr>
          <w:rFonts w:ascii="Times New Roman" w:hAnsi="Times New Roman" w:cs="Times New Roman"/>
          <w:bCs/>
          <w:szCs w:val="21"/>
        </w:rPr>
        <w:t xml:space="preserve">(A) The subcutaneous injection of </w:t>
      </w:r>
      <w:r w:rsidRPr="00AA230F">
        <w:rPr>
          <w:rFonts w:ascii="Times New Roman" w:hAnsi="Times New Roman" w:cs="Times New Roman"/>
        </w:rPr>
        <w:t>RP11-40C6.2</w:t>
      </w:r>
      <w:r w:rsidRPr="00470C4D">
        <w:rPr>
          <w:rFonts w:ascii="Times New Roman" w:hAnsi="Times New Roman" w:cs="Times New Roman"/>
          <w:bCs/>
          <w:szCs w:val="21"/>
        </w:rPr>
        <w:t xml:space="preserve"> overexpression </w:t>
      </w:r>
      <w:r>
        <w:rPr>
          <w:rFonts w:ascii="Times New Roman" w:hAnsi="Times New Roman" w:cs="Times New Roman"/>
          <w:bCs/>
          <w:szCs w:val="21"/>
        </w:rPr>
        <w:t xml:space="preserve">SMMC-7721 </w:t>
      </w:r>
      <w:r w:rsidRPr="00470C4D">
        <w:rPr>
          <w:rFonts w:ascii="Times New Roman" w:hAnsi="Times New Roman" w:cs="Times New Roman"/>
          <w:bCs/>
          <w:szCs w:val="21"/>
        </w:rPr>
        <w:t>cells and the control cells into 6-week-old BALB/c nude mice was made 4 weeks later, the mice were sacrificed and the tumor size was assessed (</w:t>
      </w:r>
      <w:r>
        <w:rPr>
          <w:rFonts w:ascii="Times New Roman" w:hAnsi="Times New Roman" w:cs="Times New Roman"/>
          <w:bCs/>
          <w:szCs w:val="21"/>
        </w:rPr>
        <w:t>4</w:t>
      </w:r>
      <w:r w:rsidRPr="00470C4D">
        <w:rPr>
          <w:rFonts w:ascii="Times New Roman" w:hAnsi="Times New Roman" w:cs="Times New Roman"/>
          <w:bCs/>
          <w:szCs w:val="21"/>
        </w:rPr>
        <w:t xml:space="preserve"> mice in each group). (B) The development curves of xenograft tumors. The weekly measurement of tumor volumes was made. (C) The relative weights of tumors were assessed.</w:t>
      </w:r>
      <w:r>
        <w:rPr>
          <w:rFonts w:ascii="Times New Roman" w:hAnsi="Times New Roman" w:cs="Times New Roman"/>
          <w:bCs/>
          <w:szCs w:val="21"/>
        </w:rPr>
        <w:t xml:space="preserve"> (D)</w:t>
      </w:r>
      <w:r w:rsidRPr="005834D0">
        <w:t xml:space="preserve"> </w:t>
      </w:r>
      <w:r>
        <w:rPr>
          <w:rFonts w:ascii="Times New Roman" w:hAnsi="Times New Roman" w:cs="Times New Roman"/>
          <w:bCs/>
          <w:szCs w:val="21"/>
        </w:rPr>
        <w:t>L</w:t>
      </w:r>
      <w:r w:rsidRPr="005834D0">
        <w:rPr>
          <w:rFonts w:ascii="Times New Roman" w:hAnsi="Times New Roman" w:cs="Times New Roman"/>
          <w:bCs/>
          <w:szCs w:val="21"/>
        </w:rPr>
        <w:t xml:space="preserve">ung colonization were verified by the histological examination (H&amp;E) (original magnification ×100). </w:t>
      </w:r>
      <w:r>
        <w:rPr>
          <w:rFonts w:ascii="Times New Roman" w:hAnsi="Times New Roman" w:cs="Times New Roman"/>
          <w:bCs/>
          <w:szCs w:val="21"/>
        </w:rPr>
        <w:t xml:space="preserve">(E) </w:t>
      </w:r>
      <w:r w:rsidRPr="005834D0">
        <w:rPr>
          <w:rFonts w:ascii="Times New Roman" w:hAnsi="Times New Roman" w:cs="Times New Roman"/>
          <w:bCs/>
          <w:szCs w:val="21"/>
        </w:rPr>
        <w:t>Each group identified and compared metastatic tumors with volumes &gt;2mm</w:t>
      </w:r>
      <w:r w:rsidRPr="003A6374">
        <w:rPr>
          <w:rFonts w:ascii="Times New Roman" w:hAnsi="Times New Roman" w:cs="Times New Roman"/>
          <w:bCs/>
          <w:szCs w:val="21"/>
          <w:vertAlign w:val="superscript"/>
        </w:rPr>
        <w:t>3</w:t>
      </w:r>
      <w:r w:rsidRPr="005834D0">
        <w:rPr>
          <w:rFonts w:ascii="Times New Roman" w:hAnsi="Times New Roman" w:cs="Times New Roman"/>
          <w:bCs/>
          <w:szCs w:val="21"/>
        </w:rPr>
        <w:t>.</w:t>
      </w:r>
      <w:r w:rsidRPr="007C7C0E">
        <w:rPr>
          <w:rFonts w:ascii="Times New Roman" w:hAnsi="Times New Roman" w:cs="Times New Roman"/>
        </w:rPr>
        <w:t xml:space="preserve"> * P&lt;0.05 represents significant </w:t>
      </w:r>
      <w:r>
        <w:rPr>
          <w:rFonts w:ascii="Times New Roman" w:hAnsi="Times New Roman" w:cs="Times New Roman"/>
        </w:rPr>
        <w:t>d</w:t>
      </w:r>
      <w:r w:rsidRPr="007C7C0E">
        <w:rPr>
          <w:rFonts w:ascii="Times New Roman" w:hAnsi="Times New Roman" w:cs="Times New Roman"/>
        </w:rPr>
        <w:t>ifference</w:t>
      </w:r>
      <w:r>
        <w:rPr>
          <w:rFonts w:ascii="Times New Roman" w:hAnsi="Times New Roman" w:cs="Times New Roman"/>
        </w:rPr>
        <w:t>.</w:t>
      </w:r>
    </w:p>
    <w:p w:rsidR="004015FA" w:rsidRPr="008A49C8" w:rsidRDefault="004015FA" w:rsidP="004015FA"/>
    <w:p w:rsidR="004015FA" w:rsidRDefault="004015FA" w:rsidP="004015FA"/>
    <w:p w:rsidR="004015FA" w:rsidRDefault="004015FA" w:rsidP="004015FA">
      <w:pPr>
        <w:rPr>
          <w:noProof/>
        </w:rPr>
      </w:pPr>
    </w:p>
    <w:p w:rsidR="008F046B" w:rsidRDefault="008F046B"/>
    <w:sectPr w:rsidR="008F0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015FA"/>
    <w:rsid w:val="004015FA"/>
    <w:rsid w:val="008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2022-07-02T07:52:00Z</dcterms:created>
  <dcterms:modified xsi:type="dcterms:W3CDTF">2022-07-02T07:52:00Z</dcterms:modified>
</cp:coreProperties>
</file>