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CB" w:rsidRPr="00133B37" w:rsidRDefault="00D348CB" w:rsidP="00D348CB">
      <w:pPr>
        <w:rPr>
          <w:rFonts w:ascii="Times New Roman" w:hAnsi="Times New Roman" w:cs="Times New Roman"/>
        </w:rPr>
      </w:pPr>
    </w:p>
    <w:p w:rsidR="00D348CB" w:rsidRDefault="00D348CB" w:rsidP="00D348CB">
      <w:r>
        <w:rPr>
          <w:noProof/>
        </w:rPr>
        <w:drawing>
          <wp:inline distT="0" distB="0" distL="0" distR="0">
            <wp:extent cx="5264150" cy="24320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CB" w:rsidRPr="007C5840" w:rsidRDefault="00D348CB" w:rsidP="00D348CB">
      <w:pPr>
        <w:rPr>
          <w:rFonts w:ascii="Times New Roman" w:hAnsi="Times New Roman" w:cs="Times New Roman"/>
        </w:rPr>
      </w:pPr>
      <w:r w:rsidRPr="00AA230F">
        <w:rPr>
          <w:rFonts w:ascii="Times New Roman" w:hAnsi="Times New Roman" w:cs="Times New Roman" w:hint="eastAsia"/>
          <w:b/>
          <w:szCs w:val="21"/>
        </w:rPr>
        <w:t>Supp</w:t>
      </w:r>
      <w:r w:rsidRPr="00AA230F">
        <w:rPr>
          <w:rFonts w:ascii="Times New Roman" w:hAnsi="Times New Roman" w:cs="Times New Roman"/>
          <w:b/>
          <w:szCs w:val="21"/>
        </w:rPr>
        <w:t>lementary</w:t>
      </w:r>
      <w:r w:rsidRPr="00AA230F">
        <w:rPr>
          <w:rFonts w:ascii="Times New Roman" w:hAnsi="Times New Roman" w:cs="Times New Roman" w:hint="eastAsia"/>
          <w:b/>
          <w:szCs w:val="21"/>
        </w:rPr>
        <w:t xml:space="preserve"> Fig</w:t>
      </w:r>
      <w:r>
        <w:rPr>
          <w:rFonts w:ascii="Times New Roman" w:hAnsi="Times New Roman" w:cs="Times New Roman"/>
          <w:b/>
          <w:szCs w:val="21"/>
        </w:rPr>
        <w:t>.</w:t>
      </w:r>
      <w:r w:rsidRPr="00AA230F"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2</w:t>
      </w:r>
      <w:r w:rsidRPr="00AA230F">
        <w:rPr>
          <w:rFonts w:ascii="Times New Roman" w:hAnsi="Times New Roman" w:cs="Times New Roman"/>
          <w:b/>
          <w:szCs w:val="21"/>
        </w:rPr>
        <w:t xml:space="preserve">. </w:t>
      </w:r>
      <w:r w:rsidRPr="00AA230F">
        <w:rPr>
          <w:rFonts w:ascii="Times New Roman" w:hAnsi="Times New Roman" w:cs="Times New Roman"/>
          <w:bCs/>
          <w:szCs w:val="21"/>
        </w:rPr>
        <w:t>(A)</w:t>
      </w:r>
      <w:r w:rsidRPr="00AA230F">
        <w:rPr>
          <w:rFonts w:ascii="Times New Roman" w:hAnsi="Times New Roman" w:cs="Times New Roman"/>
          <w:b/>
          <w:szCs w:val="21"/>
        </w:rPr>
        <w:t xml:space="preserve"> </w:t>
      </w:r>
      <w:r w:rsidRPr="007C5840">
        <w:rPr>
          <w:rFonts w:ascii="Times New Roman" w:hAnsi="Times New Roman" w:cs="Times New Roman"/>
        </w:rPr>
        <w:t xml:space="preserve">ROC curve for patients with HCC based on the </w:t>
      </w:r>
    </w:p>
    <w:p w:rsidR="00D348CB" w:rsidRDefault="00D348CB" w:rsidP="00D348CB">
      <w:pPr>
        <w:rPr>
          <w:rFonts w:ascii="Times New Roman" w:hAnsi="Times New Roman" w:cs="Times New Roman"/>
        </w:rPr>
      </w:pPr>
      <w:r w:rsidRPr="007C5840">
        <w:rPr>
          <w:rFonts w:ascii="Times New Roman" w:hAnsi="Times New Roman" w:cs="Times New Roman"/>
        </w:rPr>
        <w:t xml:space="preserve">expression of </w:t>
      </w:r>
      <w:r w:rsidRPr="00AA230F">
        <w:rPr>
          <w:rFonts w:ascii="Times New Roman" w:hAnsi="Times New Roman" w:cs="Times New Roman"/>
        </w:rPr>
        <w:t xml:space="preserve">RP11-40C6.2 </w:t>
      </w:r>
      <w:r>
        <w:rPr>
          <w:rFonts w:ascii="Times New Roman" w:hAnsi="Times New Roman" w:cs="Times New Roman"/>
        </w:rPr>
        <w:t xml:space="preserve">(B) </w:t>
      </w:r>
      <w:r w:rsidRPr="00CD5A87">
        <w:rPr>
          <w:rFonts w:ascii="Times New Roman" w:hAnsi="Times New Roman" w:cs="Times New Roman"/>
        </w:rPr>
        <w:t>Kaplan-Meier analysis for patients with HCC</w:t>
      </w:r>
      <w:r>
        <w:rPr>
          <w:rFonts w:ascii="Times New Roman" w:hAnsi="Times New Roman" w:cs="Times New Roman"/>
        </w:rPr>
        <w:t xml:space="preserve"> based on the </w:t>
      </w:r>
      <w:r w:rsidRPr="00AA230F">
        <w:rPr>
          <w:rFonts w:ascii="Times New Roman" w:hAnsi="Times New Roman" w:cs="Times New Roman"/>
        </w:rPr>
        <w:t>RP11-40C6.2</w:t>
      </w:r>
      <w:r>
        <w:rPr>
          <w:rFonts w:ascii="Times New Roman" w:hAnsi="Times New Roman" w:cs="Times New Roman"/>
        </w:rPr>
        <w:t xml:space="preserve"> expression.</w:t>
      </w:r>
    </w:p>
    <w:p w:rsidR="00D348CB" w:rsidRDefault="00D348CB" w:rsidP="00D34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4A3D" w:rsidRDefault="00E54A3D"/>
    <w:sectPr w:rsidR="00E54A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D348CB"/>
    <w:rsid w:val="00D348CB"/>
    <w:rsid w:val="00E5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2022-07-02T07:52:00Z</dcterms:created>
  <dcterms:modified xsi:type="dcterms:W3CDTF">2022-07-02T07:52:00Z</dcterms:modified>
</cp:coreProperties>
</file>