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B3" w:rsidRDefault="005E2BB3" w:rsidP="005E2BB3">
      <w:pPr>
        <w:spacing w:line="480" w:lineRule="auto"/>
        <w:rPr>
          <w:rFonts w:ascii="Times New Roman" w:hAnsi="Times New Roman" w:cs="Times New Roman"/>
        </w:rPr>
      </w:pPr>
    </w:p>
    <w:p w:rsidR="005E2BB3" w:rsidRDefault="005E2BB3" w:rsidP="005E2BB3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5278120" cy="392303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B3" w:rsidRDefault="005E2BB3" w:rsidP="005E2BB3">
      <w:pPr>
        <w:spacing w:line="48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Figure S1. Screening of serum metabolites related to the duration of DILI.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b/>
          <w:bCs/>
        </w:rPr>
        <w:t xml:space="preserve">(A) </w:t>
      </w:r>
      <w:r>
        <w:rPr>
          <w:rFonts w:ascii="Times New Roman" w:eastAsia="宋体" w:hAnsi="Times New Roman" w:cs="Times New Roman"/>
        </w:rPr>
        <w:t>Metabolite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ions with the fold change (FC) value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&gt;2 and 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/>
        </w:rPr>
        <w:t xml:space="preserve"> &lt;0.05 were marked with </w:t>
      </w:r>
      <w:r>
        <w:rPr>
          <w:rFonts w:ascii="Times New Roman" w:eastAsia="宋体" w:hAnsi="Times New Roman" w:cs="Times New Roman" w:hint="eastAsia"/>
        </w:rPr>
        <w:t>colored</w:t>
      </w:r>
      <w:r>
        <w:rPr>
          <w:rFonts w:ascii="Times New Roman" w:eastAsia="宋体" w:hAnsi="Times New Roman" w:cs="Times New Roman"/>
        </w:rPr>
        <w:t xml:space="preserve"> plots </w:t>
      </w:r>
      <w:r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/>
        </w:rPr>
        <w:t xml:space="preserve"> ESI- mode. </w:t>
      </w:r>
      <w:r>
        <w:rPr>
          <w:rFonts w:ascii="Times New Roman" w:eastAsia="宋体" w:hAnsi="Times New Roman" w:cs="Times New Roman"/>
          <w:b/>
          <w:bCs/>
        </w:rPr>
        <w:t xml:space="preserve">(B) </w:t>
      </w:r>
      <w:r>
        <w:rPr>
          <w:rFonts w:ascii="Times New Roman" w:eastAsia="宋体" w:hAnsi="Times New Roman" w:cs="Times New Roman"/>
        </w:rPr>
        <w:t>Metabolite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ions with variable importance for the projection (VIP) value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&gt;1 and</w:t>
      </w:r>
      <w:bookmarkStart w:id="0" w:name="_Hlk79675635"/>
      <w:r>
        <w:rPr>
          <w:rFonts w:ascii="Times New Roman" w:eastAsia="宋体" w:hAnsi="Times New Roman" w:cs="Times New Roman"/>
        </w:rPr>
        <w:t xml:space="preserve"> |p(corr)| &gt;0.5 </w:t>
      </w:r>
      <w:bookmarkEnd w:id="0"/>
      <w:r>
        <w:rPr>
          <w:rFonts w:ascii="Times New Roman" w:eastAsia="宋体" w:hAnsi="Times New Roman" w:cs="Times New Roman"/>
        </w:rPr>
        <w:t>were marked with yellow plots.</w:t>
      </w:r>
    </w:p>
    <w:p w:rsidR="005B3ED2" w:rsidRDefault="005B3ED2"/>
    <w:sectPr w:rsidR="005B3E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E2BB3"/>
    <w:rsid w:val="005B3ED2"/>
    <w:rsid w:val="005E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2023-04-20T08:47:00Z</dcterms:created>
  <dcterms:modified xsi:type="dcterms:W3CDTF">2023-04-20T08:47:00Z</dcterms:modified>
</cp:coreProperties>
</file>