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D9" w:rsidRPr="001F3EC7" w:rsidRDefault="00AC0ED9" w:rsidP="00AC0ED9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EC7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Importance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calculated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RF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discriminating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HPS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non-HPS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b/>
          <w:bCs/>
          <w:sz w:val="24"/>
          <w:szCs w:val="24"/>
        </w:rPr>
        <w:t>patients</w:t>
      </w:r>
    </w:p>
    <w:tbl>
      <w:tblPr>
        <w:tblW w:w="5000" w:type="pct"/>
        <w:tblLook w:val="04A0"/>
      </w:tblPr>
      <w:tblGrid>
        <w:gridCol w:w="2649"/>
        <w:gridCol w:w="2133"/>
        <w:gridCol w:w="1941"/>
        <w:gridCol w:w="2133"/>
      </w:tblGrid>
      <w:tr w:rsidR="00AC0ED9" w:rsidRPr="006A57AC" w:rsidTr="0040301A">
        <w:trPr>
          <w:trHeight w:val="280"/>
        </w:trPr>
        <w:tc>
          <w:tcPr>
            <w:tcW w:w="1496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204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Scaled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importance</w:t>
            </w:r>
          </w:p>
        </w:tc>
        <w:tc>
          <w:tcPr>
            <w:tcW w:w="10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2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Scaled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3EC7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importance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HypertensionN</w:t>
            </w:r>
          </w:p>
        </w:tc>
        <w:tc>
          <w:tcPr>
            <w:tcW w:w="1204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96" w:type="pct"/>
            <w:tcBorders>
              <w:top w:val="single" w:sz="12" w:space="0" w:color="auto"/>
            </w:tcBorders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1204" w:type="pct"/>
            <w:tcBorders>
              <w:top w:val="single" w:sz="12" w:space="0" w:color="auto"/>
            </w:tcBorders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29.48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HypertensionY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APTT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21.49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DiabetesN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7.58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DiabetesY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Fib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23.61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SexF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INR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6.70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SexM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PLT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43.09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SpO</w:t>
            </w:r>
            <w:r w:rsidRPr="001F3EC7">
              <w:rPr>
                <w:rFonts w:ascii="Times New Roman" w:eastAsia="等线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20.08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17.36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16.93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TBIL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VEGF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13.10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DBIL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13.92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VEGFR1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53.86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ALB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VEGFR2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25.30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ALT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14.59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MELD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15.17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AST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11.47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PLGF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25.64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BUN</w:t>
            </w:r>
          </w:p>
        </w:tc>
        <w:tc>
          <w:tcPr>
            <w:tcW w:w="1204" w:type="pct"/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1096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sFlt1</w:t>
            </w:r>
          </w:p>
        </w:tc>
        <w:tc>
          <w:tcPr>
            <w:tcW w:w="1204" w:type="pct"/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58.93</w:t>
            </w:r>
          </w:p>
        </w:tc>
      </w:tr>
      <w:tr w:rsidR="00AC0ED9" w:rsidRPr="006A57AC" w:rsidTr="0040301A">
        <w:trPr>
          <w:trHeight w:val="280"/>
        </w:trPr>
        <w:tc>
          <w:tcPr>
            <w:tcW w:w="1496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Cr</w:t>
            </w:r>
          </w:p>
        </w:tc>
        <w:tc>
          <w:tcPr>
            <w:tcW w:w="1204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36.15</w:t>
            </w:r>
          </w:p>
        </w:tc>
        <w:tc>
          <w:tcPr>
            <w:tcW w:w="1096" w:type="pct"/>
            <w:tcBorders>
              <w:bottom w:val="single" w:sz="12" w:space="0" w:color="auto"/>
            </w:tcBorders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sFlt-1/PLGF</w:t>
            </w:r>
          </w:p>
        </w:tc>
        <w:tc>
          <w:tcPr>
            <w:tcW w:w="1204" w:type="pct"/>
            <w:tcBorders>
              <w:bottom w:val="single" w:sz="12" w:space="0" w:color="auto"/>
            </w:tcBorders>
            <w:vAlign w:val="center"/>
          </w:tcPr>
          <w:p w:rsidR="00AC0ED9" w:rsidRPr="001F3EC7" w:rsidRDefault="00AC0ED9" w:rsidP="0040301A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1F3EC7">
              <w:rPr>
                <w:rFonts w:ascii="Times New Roman" w:eastAsia="等线" w:hAnsi="Times New Roman" w:cs="Times New Roman"/>
                <w:sz w:val="24"/>
                <w:szCs w:val="24"/>
              </w:rPr>
              <w:t>100.00</w:t>
            </w:r>
          </w:p>
        </w:tc>
      </w:tr>
    </w:tbl>
    <w:p w:rsidR="00AC0ED9" w:rsidRPr="001F3EC7" w:rsidRDefault="00AC0ED9" w:rsidP="00AC0ED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3EC7">
        <w:rPr>
          <w:rFonts w:ascii="Times New Roman" w:hAnsi="Times New Roman" w:cs="Times New Roman"/>
          <w:sz w:val="24"/>
          <w:szCs w:val="24"/>
        </w:rPr>
        <w:t>ALB,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albumin;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APTT,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activated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coagulation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blood;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aspartate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index;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urea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nitrogen;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creatinine;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female;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Fib,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fibrinogen;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Hb,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hemoglobin;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normalized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ratio;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male;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MELD,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end-stage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disease;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no;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placental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platelet;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prothrombin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time;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sFlt-1,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soluble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SpO</w:t>
      </w:r>
      <w:r w:rsidRPr="001F3E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3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pulse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oxygen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saturation;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acid;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TBIL,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bilirubin;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VEGFR1,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VEGFR2,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vascular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endothelial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receptor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EC7">
        <w:rPr>
          <w:rFonts w:ascii="Times New Roman" w:hAnsi="Times New Roman" w:cs="Times New Roman"/>
          <w:sz w:val="24"/>
          <w:szCs w:val="24"/>
        </w:rPr>
        <w:t>yes.</w:t>
      </w:r>
    </w:p>
    <w:p w:rsidR="00770CB3" w:rsidRDefault="00770CB3"/>
    <w:sectPr w:rsidR="00770C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AC0ED9"/>
    <w:rsid w:val="00770CB3"/>
    <w:rsid w:val="00AC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2023-04-10T06:28:00Z</dcterms:created>
  <dcterms:modified xsi:type="dcterms:W3CDTF">2023-04-10T06:28:00Z</dcterms:modified>
</cp:coreProperties>
</file>