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A37C2" w14:textId="77777777" w:rsidR="00F13C90" w:rsidRDefault="00F13C90">
      <w:pPr>
        <w:rPr>
          <w:rFonts w:hint="eastAsia"/>
        </w:rPr>
      </w:pPr>
      <w:r>
        <w:rPr>
          <w:noProof/>
        </w:rPr>
        <w:drawing>
          <wp:inline distT="0" distB="0" distL="0" distR="0" wp14:anchorId="22AF6A80" wp14:editId="7938794D">
            <wp:extent cx="4959985" cy="7409815"/>
            <wp:effectExtent l="0" t="0" r="0" b="635"/>
            <wp:docPr id="134881934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9985" cy="7409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C954FE" w14:textId="48CFB6B2" w:rsidR="009717F0" w:rsidRPr="00E659D7" w:rsidRDefault="00F13C90" w:rsidP="00E659D7">
      <w:pPr>
        <w:spacing w:line="480" w:lineRule="auto"/>
        <w:rPr>
          <w:rFonts w:ascii="Times New Roman" w:hAnsi="Times New Roman" w:cs="Times New Roman" w:hint="eastAsia"/>
          <w:bCs/>
        </w:rPr>
      </w:pPr>
      <w:bookmarkStart w:id="0" w:name="OLE_LINK99"/>
      <w:r>
        <w:rPr>
          <w:rFonts w:ascii="Times New Roman" w:hAnsi="Times New Roman" w:cs="Times New Roman" w:hint="eastAsia"/>
          <w:bCs/>
        </w:rPr>
        <w:t xml:space="preserve">Figure S1 </w:t>
      </w:r>
      <w:r w:rsidRPr="003D45D7">
        <w:rPr>
          <w:rFonts w:ascii="Times New Roman" w:hAnsi="Times New Roman" w:cs="Times New Roman"/>
          <w:bCs/>
        </w:rPr>
        <w:t>(A-</w:t>
      </w:r>
      <w:r>
        <w:rPr>
          <w:rFonts w:ascii="Times New Roman" w:hAnsi="Times New Roman" w:cs="Times New Roman" w:hint="eastAsia"/>
          <w:bCs/>
        </w:rPr>
        <w:t>C</w:t>
      </w:r>
      <w:r w:rsidRPr="003D45D7">
        <w:rPr>
          <w:rFonts w:ascii="Times New Roman" w:hAnsi="Times New Roman" w:cs="Times New Roman"/>
          <w:bCs/>
        </w:rPr>
        <w:t xml:space="preserve">) </w:t>
      </w:r>
      <w:bookmarkStart w:id="1" w:name="OLE_LINK100"/>
      <w:r>
        <w:rPr>
          <w:rFonts w:ascii="Times New Roman" w:hAnsi="Times New Roman" w:cs="Times New Roman" w:hint="eastAsia"/>
          <w:bCs/>
        </w:rPr>
        <w:t>Q</w:t>
      </w:r>
      <w:r w:rsidRPr="00F13C90">
        <w:rPr>
          <w:rFonts w:ascii="Times New Roman" w:hAnsi="Times New Roman" w:cs="Times New Roman"/>
          <w:bCs/>
        </w:rPr>
        <w:t xml:space="preserve">uantitative analysis bar graphs </w:t>
      </w:r>
      <w:r>
        <w:rPr>
          <w:rFonts w:ascii="Times New Roman" w:hAnsi="Times New Roman" w:cs="Times New Roman" w:hint="eastAsia"/>
          <w:bCs/>
        </w:rPr>
        <w:t xml:space="preserve">of </w:t>
      </w:r>
      <w:r w:rsidRPr="003D45D7">
        <w:rPr>
          <w:rFonts w:ascii="Times New Roman" w:hAnsi="Times New Roman" w:cs="Times New Roman"/>
          <w:bCs/>
        </w:rPr>
        <w:t>Bax</w:t>
      </w:r>
      <w:r>
        <w:rPr>
          <w:rFonts w:ascii="Times New Roman" w:hAnsi="Times New Roman" w:cs="Times New Roman" w:hint="eastAsia"/>
          <w:bCs/>
        </w:rPr>
        <w:t xml:space="preserve"> and</w:t>
      </w:r>
      <w:r w:rsidRPr="003D45D7">
        <w:rPr>
          <w:rFonts w:ascii="Times New Roman" w:hAnsi="Times New Roman" w:cs="Times New Roman"/>
          <w:bCs/>
        </w:rPr>
        <w:t xml:space="preserve"> Bcl2</w:t>
      </w:r>
      <w:bookmarkEnd w:id="1"/>
      <w:r w:rsidRPr="003D45D7">
        <w:rPr>
          <w:rFonts w:ascii="Times New Roman" w:hAnsi="Times New Roman" w:cs="Times New Roman"/>
          <w:bCs/>
        </w:rPr>
        <w:t xml:space="preserve"> (n=3); (</w:t>
      </w:r>
      <w:r>
        <w:rPr>
          <w:rFonts w:ascii="Times New Roman" w:hAnsi="Times New Roman" w:cs="Times New Roman" w:hint="eastAsia"/>
          <w:bCs/>
        </w:rPr>
        <w:t>D</w:t>
      </w:r>
      <w:r w:rsidRPr="003D45D7">
        <w:rPr>
          <w:rFonts w:ascii="Times New Roman" w:hAnsi="Times New Roman" w:cs="Times New Roman"/>
          <w:bCs/>
        </w:rPr>
        <w:t xml:space="preserve">) </w:t>
      </w:r>
      <w:bookmarkStart w:id="2" w:name="OLE_LINK98"/>
      <w:r>
        <w:rPr>
          <w:rFonts w:ascii="Times New Roman" w:hAnsi="Times New Roman" w:cs="Times New Roman" w:hint="eastAsia"/>
          <w:bCs/>
        </w:rPr>
        <w:t xml:space="preserve">Cell </w:t>
      </w:r>
      <w:r>
        <w:rPr>
          <w:rFonts w:ascii="Times New Roman" w:hAnsi="Times New Roman" w:cs="Times New Roman"/>
          <w:bCs/>
        </w:rPr>
        <w:t>viability</w:t>
      </w:r>
      <w:bookmarkEnd w:id="2"/>
      <w:r>
        <w:rPr>
          <w:rFonts w:ascii="Times New Roman" w:hAnsi="Times New Roman" w:cs="Times New Roman" w:hint="eastAsia"/>
          <w:bCs/>
        </w:rPr>
        <w:t xml:space="preserve"> </w:t>
      </w:r>
      <w:r>
        <w:rPr>
          <w:rFonts w:ascii="Times New Roman" w:hAnsi="Times New Roman" w:cs="Times New Roman"/>
          <w:bCs/>
        </w:rPr>
        <w:t>of</w:t>
      </w:r>
      <w:r>
        <w:rPr>
          <w:rFonts w:ascii="Times New Roman" w:hAnsi="Times New Roman" w:cs="Times New Roman" w:hint="eastAsia"/>
          <w:bCs/>
        </w:rPr>
        <w:t xml:space="preserve"> h</w:t>
      </w:r>
      <w:r w:rsidRPr="00F13C90">
        <w:rPr>
          <w:rFonts w:ascii="Times New Roman" w:hAnsi="Times New Roman" w:cs="Times New Roman" w:hint="eastAsia"/>
          <w:bCs/>
        </w:rPr>
        <w:t xml:space="preserve">epatocyte </w:t>
      </w:r>
      <w:r>
        <w:rPr>
          <w:rFonts w:ascii="Times New Roman" w:hAnsi="Times New Roman" w:cs="Times New Roman" w:hint="eastAsia"/>
          <w:bCs/>
        </w:rPr>
        <w:t>c</w:t>
      </w:r>
      <w:r w:rsidRPr="00F13C90">
        <w:rPr>
          <w:rFonts w:ascii="Times New Roman" w:hAnsi="Times New Roman" w:cs="Times New Roman" w:hint="eastAsia"/>
          <w:bCs/>
        </w:rPr>
        <w:t xml:space="preserve">ell </w:t>
      </w:r>
      <w:r>
        <w:rPr>
          <w:rFonts w:ascii="Times New Roman" w:hAnsi="Times New Roman" w:cs="Times New Roman" w:hint="eastAsia"/>
          <w:bCs/>
        </w:rPr>
        <w:t xml:space="preserve">line treated with </w:t>
      </w:r>
      <w:r w:rsidRPr="00F13C90">
        <w:rPr>
          <w:rFonts w:ascii="Times New Roman" w:hAnsi="Times New Roman" w:cs="Times New Roman" w:hint="eastAsia"/>
          <w:bCs/>
        </w:rPr>
        <w:t>Acetaminophen</w:t>
      </w:r>
      <w:r>
        <w:rPr>
          <w:rFonts w:ascii="Times New Roman" w:hAnsi="Times New Roman" w:cs="Times New Roman" w:hint="eastAsia"/>
          <w:bCs/>
        </w:rPr>
        <w:t xml:space="preserve"> (APAP) and </w:t>
      </w:r>
      <w:r w:rsidRPr="00F13C90">
        <w:rPr>
          <w:rFonts w:ascii="Times New Roman" w:hAnsi="Times New Roman" w:cs="Times New Roman" w:hint="eastAsia"/>
          <w:bCs/>
        </w:rPr>
        <w:t>1,5-AG</w:t>
      </w:r>
      <w:r>
        <w:rPr>
          <w:rFonts w:ascii="Times New Roman" w:hAnsi="Times New Roman" w:cs="Times New Roman"/>
          <w:bCs/>
        </w:rPr>
        <w:t>.</w:t>
      </w:r>
      <w:r w:rsidRPr="003D45D7">
        <w:rPr>
          <w:rFonts w:ascii="Times New Roman" w:hAnsi="Times New Roman" w:cs="Times New Roman"/>
          <w:bCs/>
        </w:rPr>
        <w:t xml:space="preserve"> (*p &lt; 0.05, **p &lt; 0.01, ***p &lt;0.001, ***p &lt; 0.0001).</w:t>
      </w:r>
      <w:bookmarkEnd w:id="0"/>
    </w:p>
    <w:sectPr w:rsidR="009717F0" w:rsidRPr="00E659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BF3123" w14:textId="77777777" w:rsidR="00E724C8" w:rsidRDefault="00E724C8" w:rsidP="00F13C90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0A53F20A" w14:textId="77777777" w:rsidR="00E724C8" w:rsidRDefault="00E724C8" w:rsidP="00F13C90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AF61C3" w14:textId="77777777" w:rsidR="00E724C8" w:rsidRDefault="00E724C8" w:rsidP="00F13C90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24965EED" w14:textId="77777777" w:rsidR="00E724C8" w:rsidRDefault="00E724C8" w:rsidP="00F13C90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AD4"/>
    <w:rsid w:val="001846D7"/>
    <w:rsid w:val="00350AD4"/>
    <w:rsid w:val="003653CD"/>
    <w:rsid w:val="00373F68"/>
    <w:rsid w:val="009717F0"/>
    <w:rsid w:val="00E659D7"/>
    <w:rsid w:val="00E724C8"/>
    <w:rsid w:val="00F13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013E97"/>
  <w15:chartTrackingRefBased/>
  <w15:docId w15:val="{779AD135-26F4-48C6-A6DF-8F53F453F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50A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0A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0A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0AD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0AD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0AD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0AD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0AD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0AD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0AD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50A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50A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50AD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50AD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50AD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50AD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50AD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50AD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50AD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50A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0AD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50A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0A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50A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0A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50A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50A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50A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50AD4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F13C90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F13C90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F13C90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F13C9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灵剑 张</dc:creator>
  <cp:keywords/>
  <dc:description/>
  <cp:lastModifiedBy>灵剑 张</cp:lastModifiedBy>
  <cp:revision>4</cp:revision>
  <dcterms:created xsi:type="dcterms:W3CDTF">2025-12-13T07:44:00Z</dcterms:created>
  <dcterms:modified xsi:type="dcterms:W3CDTF">2025-12-22T13:33:00Z</dcterms:modified>
</cp:coreProperties>
</file>