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0C10" w14:textId="77777777" w:rsidR="00206F42" w:rsidRDefault="00206F42" w:rsidP="00206F4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Binding energies between core targets and active blood-permeable compounds in molecular docking analysis.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660"/>
        <w:gridCol w:w="903"/>
        <w:gridCol w:w="642"/>
        <w:gridCol w:w="749"/>
        <w:gridCol w:w="706"/>
        <w:gridCol w:w="221"/>
        <w:gridCol w:w="903"/>
        <w:gridCol w:w="642"/>
        <w:gridCol w:w="749"/>
        <w:gridCol w:w="706"/>
      </w:tblGrid>
      <w:tr w:rsidR="00206F42" w14:paraId="0261E03C" w14:textId="77777777" w:rsidTr="0035148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95711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2070CC" w14:textId="77777777" w:rsidR="00206F42" w:rsidRDefault="00206F42" w:rsidP="0035148C">
            <w:pPr>
              <w:jc w:val="center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941C3F" w14:textId="77777777" w:rsidR="00206F42" w:rsidRDefault="00206F42" w:rsidP="0035148C">
            <w:pPr>
              <w:jc w:val="center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PPARγ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0C8A6E" w14:textId="77777777" w:rsidR="00206F42" w:rsidRDefault="00206F42" w:rsidP="0035148C">
            <w:pPr>
              <w:jc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278D3B" w14:textId="77777777" w:rsidR="00206F42" w:rsidRDefault="00206F42" w:rsidP="0035148C">
            <w:pPr>
              <w:jc w:val="center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AP-1</w:t>
            </w:r>
          </w:p>
        </w:tc>
      </w:tr>
      <w:tr w:rsidR="00206F42" w14:paraId="397A1DBE" w14:textId="77777777" w:rsidTr="0035148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FE4226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09BE7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compand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DD9AC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Style w:val="font21"/>
                <w:sz w:val="16"/>
                <w:szCs w:val="16"/>
                <w:lang w:bidi="ar"/>
              </w:rPr>
              <w:t>Binding energy</w:t>
            </w:r>
            <w:r>
              <w:rPr>
                <w:rStyle w:val="font51"/>
                <w:rFonts w:ascii="Times New Roman" w:hAnsi="Times New Roman" w:cs="Times New Roman" w:hint="default"/>
                <w:sz w:val="16"/>
                <w:szCs w:val="16"/>
                <w:lang w:bidi="ar"/>
              </w:rPr>
              <w:t>（</w:t>
            </w:r>
            <w:r>
              <w:rPr>
                <w:rStyle w:val="font21"/>
                <w:sz w:val="16"/>
                <w:szCs w:val="16"/>
                <w:lang w:bidi="ar"/>
              </w:rPr>
              <w:t>kcal/mol)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8878C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16"/>
                <w:szCs w:val="16"/>
                <w:lang w:bidi="ar"/>
              </w:rPr>
              <w:t>Cavity volume (Å</w:t>
            </w:r>
            <w:r>
              <w:rPr>
                <w:rStyle w:val="font61"/>
                <w:rFonts w:ascii="Times New Roman" w:hAnsi="Times New Roman" w:cs="Times New Roman"/>
                <w:sz w:val="16"/>
                <w:szCs w:val="16"/>
                <w:lang w:bidi="ar"/>
              </w:rPr>
              <w:t>3</w:t>
            </w:r>
            <w:r>
              <w:rPr>
                <w:rStyle w:val="font31"/>
                <w:rFonts w:ascii="Times New Roman" w:hAnsi="Times New Roman" w:cs="Times New Roman"/>
                <w:sz w:val="16"/>
                <w:szCs w:val="16"/>
                <w:lang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48E16A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Center(x, y, z)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07CC8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Docking size (x, y, z)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83E11F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42F53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Style w:val="font21"/>
                <w:sz w:val="16"/>
                <w:szCs w:val="16"/>
                <w:lang w:bidi="ar"/>
              </w:rPr>
              <w:t>Binding energy</w:t>
            </w:r>
            <w:r>
              <w:rPr>
                <w:rStyle w:val="font51"/>
                <w:rFonts w:ascii="Times New Roman" w:hAnsi="Times New Roman" w:cs="Times New Roman" w:hint="default"/>
                <w:sz w:val="16"/>
                <w:szCs w:val="16"/>
                <w:lang w:bidi="ar"/>
              </w:rPr>
              <w:t>（</w:t>
            </w:r>
            <w:r>
              <w:rPr>
                <w:rStyle w:val="font21"/>
                <w:sz w:val="16"/>
                <w:szCs w:val="16"/>
                <w:lang w:bidi="ar"/>
              </w:rPr>
              <w:t>kcal/mol)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3C4F37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16"/>
                <w:szCs w:val="16"/>
                <w:lang w:bidi="ar"/>
              </w:rPr>
              <w:t>Cavity volume (Å</w:t>
            </w:r>
            <w:r>
              <w:rPr>
                <w:rStyle w:val="font61"/>
                <w:rFonts w:ascii="Times New Roman" w:hAnsi="Times New Roman" w:cs="Times New Roman"/>
                <w:sz w:val="16"/>
                <w:szCs w:val="16"/>
                <w:lang w:bidi="ar"/>
              </w:rPr>
              <w:t>3</w:t>
            </w:r>
            <w:r>
              <w:rPr>
                <w:rStyle w:val="font31"/>
                <w:rFonts w:ascii="Times New Roman" w:hAnsi="Times New Roman" w:cs="Times New Roman"/>
                <w:sz w:val="16"/>
                <w:szCs w:val="16"/>
                <w:lang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BD5C4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Center(x, y, z)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89B1E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Docking size (x, y, z)</w:t>
            </w:r>
          </w:p>
        </w:tc>
      </w:tr>
      <w:tr w:rsidR="00206F42" w14:paraId="67ECD86F" w14:textId="77777777" w:rsidTr="0035148C">
        <w:trPr>
          <w:trHeight w:val="90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CD3D86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62244E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Querciturone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BBA4F6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585C59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7FA064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DD086A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3CA5D81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571F779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02FE67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8A8AF9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A65A16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347AC616" w14:textId="77777777" w:rsidTr="0035148C">
        <w:trPr>
          <w:jc w:val="center"/>
        </w:trPr>
        <w:tc>
          <w:tcPr>
            <w:tcW w:w="0" w:type="auto"/>
            <w:vAlign w:val="center"/>
          </w:tcPr>
          <w:p w14:paraId="0437FE2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731D0FB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Quercetagetinidin cation</w:t>
            </w:r>
          </w:p>
        </w:tc>
        <w:tc>
          <w:tcPr>
            <w:tcW w:w="0" w:type="auto"/>
            <w:vAlign w:val="center"/>
          </w:tcPr>
          <w:p w14:paraId="3CF1474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-8.6</w:t>
            </w:r>
          </w:p>
        </w:tc>
        <w:tc>
          <w:tcPr>
            <w:tcW w:w="0" w:type="auto"/>
            <w:vAlign w:val="center"/>
          </w:tcPr>
          <w:p w14:paraId="0F497B8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1152EC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4B16E3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55DE754B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246B05C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-7.2</w:t>
            </w:r>
          </w:p>
        </w:tc>
        <w:tc>
          <w:tcPr>
            <w:tcW w:w="0" w:type="auto"/>
            <w:vAlign w:val="center"/>
          </w:tcPr>
          <w:p w14:paraId="7CE8ABC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051238B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2716E5C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21, 32, 21</w:t>
            </w:r>
          </w:p>
        </w:tc>
      </w:tr>
      <w:tr w:rsidR="00206F42" w14:paraId="02BE2430" w14:textId="77777777" w:rsidTr="0035148C">
        <w:trPr>
          <w:jc w:val="center"/>
        </w:trPr>
        <w:tc>
          <w:tcPr>
            <w:tcW w:w="0" w:type="auto"/>
            <w:vAlign w:val="center"/>
          </w:tcPr>
          <w:p w14:paraId="650E00F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654744A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Quercetin 3-glucoside</w:t>
            </w:r>
          </w:p>
        </w:tc>
        <w:tc>
          <w:tcPr>
            <w:tcW w:w="0" w:type="auto"/>
            <w:vAlign w:val="center"/>
          </w:tcPr>
          <w:p w14:paraId="7A2123A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-7.8</w:t>
            </w:r>
          </w:p>
        </w:tc>
        <w:tc>
          <w:tcPr>
            <w:tcW w:w="0" w:type="auto"/>
            <w:vAlign w:val="center"/>
          </w:tcPr>
          <w:p w14:paraId="646213A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2199319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D10E0C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5B8BE11F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0485042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-7.2</w:t>
            </w:r>
          </w:p>
        </w:tc>
        <w:tc>
          <w:tcPr>
            <w:tcW w:w="0" w:type="auto"/>
            <w:vAlign w:val="center"/>
          </w:tcPr>
          <w:p w14:paraId="113BC05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C4E33E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F28FEA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62472A80" w14:textId="77777777" w:rsidTr="0035148C">
        <w:trPr>
          <w:jc w:val="center"/>
        </w:trPr>
        <w:tc>
          <w:tcPr>
            <w:tcW w:w="0" w:type="auto"/>
            <w:vAlign w:val="center"/>
          </w:tcPr>
          <w:p w14:paraId="537EFEE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4A05F05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Quercetin 3-O-glucuronide</w:t>
            </w:r>
          </w:p>
        </w:tc>
        <w:tc>
          <w:tcPr>
            <w:tcW w:w="0" w:type="auto"/>
            <w:vAlign w:val="center"/>
          </w:tcPr>
          <w:p w14:paraId="60E1ECD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-8.6</w:t>
            </w:r>
          </w:p>
        </w:tc>
        <w:tc>
          <w:tcPr>
            <w:tcW w:w="0" w:type="auto"/>
            <w:vAlign w:val="center"/>
          </w:tcPr>
          <w:p w14:paraId="564870B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3417F5B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1639546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3067C9BD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8B314BB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-7.7</w:t>
            </w:r>
          </w:p>
        </w:tc>
        <w:tc>
          <w:tcPr>
            <w:tcW w:w="0" w:type="auto"/>
            <w:vAlign w:val="center"/>
          </w:tcPr>
          <w:p w14:paraId="292EFED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0AF3145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2A60E53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2A0AB237" w14:textId="77777777" w:rsidTr="0035148C">
        <w:trPr>
          <w:jc w:val="center"/>
        </w:trPr>
        <w:tc>
          <w:tcPr>
            <w:tcW w:w="0" w:type="auto"/>
            <w:vAlign w:val="center"/>
          </w:tcPr>
          <w:p w14:paraId="5F366C6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vAlign w:val="bottom"/>
          </w:tcPr>
          <w:p w14:paraId="45EAA26F" w14:textId="77777777" w:rsidR="00206F42" w:rsidRDefault="00206F42" w:rsidP="0035148C">
            <w:pPr>
              <w:textAlignment w:val="bottom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Rutin</w:t>
            </w:r>
          </w:p>
        </w:tc>
        <w:tc>
          <w:tcPr>
            <w:tcW w:w="0" w:type="auto"/>
            <w:vAlign w:val="center"/>
          </w:tcPr>
          <w:p w14:paraId="55665A6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-8.5</w:t>
            </w:r>
          </w:p>
        </w:tc>
        <w:tc>
          <w:tcPr>
            <w:tcW w:w="0" w:type="auto"/>
            <w:vAlign w:val="center"/>
          </w:tcPr>
          <w:p w14:paraId="52A8338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9CEC99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D1995F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499B8105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B1778D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-8.1</w:t>
            </w:r>
          </w:p>
        </w:tc>
        <w:tc>
          <w:tcPr>
            <w:tcW w:w="0" w:type="auto"/>
            <w:vAlign w:val="center"/>
          </w:tcPr>
          <w:p w14:paraId="4C445B2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7569B59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3694F0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48F44933" w14:textId="77777777" w:rsidTr="0035148C">
        <w:trPr>
          <w:jc w:val="center"/>
        </w:trPr>
        <w:tc>
          <w:tcPr>
            <w:tcW w:w="0" w:type="auto"/>
            <w:vAlign w:val="center"/>
          </w:tcPr>
          <w:p w14:paraId="7763B1A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46A282E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Morin</w:t>
            </w:r>
          </w:p>
        </w:tc>
        <w:tc>
          <w:tcPr>
            <w:tcW w:w="0" w:type="auto"/>
            <w:vAlign w:val="center"/>
          </w:tcPr>
          <w:p w14:paraId="63846C8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-8.5</w:t>
            </w:r>
          </w:p>
        </w:tc>
        <w:tc>
          <w:tcPr>
            <w:tcW w:w="0" w:type="auto"/>
            <w:vAlign w:val="center"/>
          </w:tcPr>
          <w:p w14:paraId="6A4428A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3D8253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618C90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1FE52322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481800E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-7.4</w:t>
            </w:r>
          </w:p>
        </w:tc>
        <w:tc>
          <w:tcPr>
            <w:tcW w:w="0" w:type="auto"/>
            <w:vAlign w:val="center"/>
          </w:tcPr>
          <w:p w14:paraId="671A757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7D197B5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559ED23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21, 32, 21</w:t>
            </w:r>
          </w:p>
        </w:tc>
      </w:tr>
      <w:tr w:rsidR="00206F42" w14:paraId="5CF91EE8" w14:textId="77777777" w:rsidTr="0035148C">
        <w:trPr>
          <w:jc w:val="center"/>
        </w:trPr>
        <w:tc>
          <w:tcPr>
            <w:tcW w:w="0" w:type="auto"/>
            <w:vAlign w:val="center"/>
          </w:tcPr>
          <w:p w14:paraId="5EA8F79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132FB32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Kaempferol</w:t>
            </w:r>
          </w:p>
        </w:tc>
        <w:tc>
          <w:tcPr>
            <w:tcW w:w="0" w:type="auto"/>
            <w:vAlign w:val="center"/>
          </w:tcPr>
          <w:p w14:paraId="27F7A6D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-8.4</w:t>
            </w:r>
          </w:p>
        </w:tc>
        <w:tc>
          <w:tcPr>
            <w:tcW w:w="0" w:type="auto"/>
            <w:vAlign w:val="center"/>
          </w:tcPr>
          <w:p w14:paraId="62C88C9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2C6CB8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F7A12B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692CE42C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A3A6930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-7.3</w:t>
            </w:r>
          </w:p>
        </w:tc>
        <w:tc>
          <w:tcPr>
            <w:tcW w:w="0" w:type="auto"/>
            <w:vAlign w:val="center"/>
          </w:tcPr>
          <w:p w14:paraId="2DE2444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C62631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580102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21, 32, 21</w:t>
            </w:r>
          </w:p>
        </w:tc>
      </w:tr>
      <w:tr w:rsidR="00206F42" w14:paraId="60CDBF03" w14:textId="77777777" w:rsidTr="0035148C">
        <w:trPr>
          <w:jc w:val="center"/>
        </w:trPr>
        <w:tc>
          <w:tcPr>
            <w:tcW w:w="0" w:type="auto"/>
            <w:vAlign w:val="center"/>
          </w:tcPr>
          <w:p w14:paraId="5C23899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5A62417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Cryptostrobin</w:t>
            </w:r>
          </w:p>
        </w:tc>
        <w:tc>
          <w:tcPr>
            <w:tcW w:w="0" w:type="auto"/>
            <w:vAlign w:val="center"/>
          </w:tcPr>
          <w:p w14:paraId="06775E3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-8.9</w:t>
            </w:r>
          </w:p>
        </w:tc>
        <w:tc>
          <w:tcPr>
            <w:tcW w:w="0" w:type="auto"/>
            <w:vAlign w:val="center"/>
          </w:tcPr>
          <w:p w14:paraId="2C66E70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2B90EF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107F1DE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27, 20, 29</w:t>
            </w:r>
          </w:p>
        </w:tc>
        <w:tc>
          <w:tcPr>
            <w:tcW w:w="0" w:type="auto"/>
            <w:vAlign w:val="center"/>
          </w:tcPr>
          <w:p w14:paraId="77A9EA8C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97FB56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-7.1</w:t>
            </w:r>
          </w:p>
        </w:tc>
        <w:tc>
          <w:tcPr>
            <w:tcW w:w="0" w:type="auto"/>
            <w:vAlign w:val="center"/>
          </w:tcPr>
          <w:p w14:paraId="7D92037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59B8AF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B2E786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20, 32, 26</w:t>
            </w:r>
          </w:p>
        </w:tc>
      </w:tr>
      <w:tr w:rsidR="00206F42" w14:paraId="241050DF" w14:textId="77777777" w:rsidTr="0035148C">
        <w:trPr>
          <w:jc w:val="center"/>
        </w:trPr>
        <w:tc>
          <w:tcPr>
            <w:tcW w:w="0" w:type="auto"/>
            <w:vAlign w:val="center"/>
          </w:tcPr>
          <w:p w14:paraId="5025CDC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55531BA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Luteolin</w:t>
            </w:r>
          </w:p>
        </w:tc>
        <w:tc>
          <w:tcPr>
            <w:tcW w:w="0" w:type="auto"/>
            <w:vAlign w:val="center"/>
          </w:tcPr>
          <w:p w14:paraId="7059053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-8.5</w:t>
            </w:r>
          </w:p>
        </w:tc>
        <w:tc>
          <w:tcPr>
            <w:tcW w:w="0" w:type="auto"/>
            <w:vAlign w:val="center"/>
          </w:tcPr>
          <w:p w14:paraId="222A4BF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BB0870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E3860D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63E827BE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C4985BB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-7.1</w:t>
            </w:r>
          </w:p>
        </w:tc>
        <w:tc>
          <w:tcPr>
            <w:tcW w:w="0" w:type="auto"/>
            <w:vAlign w:val="center"/>
          </w:tcPr>
          <w:p w14:paraId="0B9C2B6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0138F6E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1653E3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21, 32, 21</w:t>
            </w:r>
          </w:p>
        </w:tc>
      </w:tr>
      <w:tr w:rsidR="00206F42" w14:paraId="2141C695" w14:textId="77777777" w:rsidTr="0035148C">
        <w:trPr>
          <w:jc w:val="center"/>
        </w:trPr>
        <w:tc>
          <w:tcPr>
            <w:tcW w:w="0" w:type="auto"/>
            <w:vAlign w:val="center"/>
          </w:tcPr>
          <w:p w14:paraId="20FB434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6250D83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Scutellarin</w:t>
            </w:r>
          </w:p>
        </w:tc>
        <w:tc>
          <w:tcPr>
            <w:tcW w:w="0" w:type="auto"/>
            <w:vAlign w:val="center"/>
          </w:tcPr>
          <w:p w14:paraId="5282A66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-9.6</w:t>
            </w:r>
          </w:p>
        </w:tc>
        <w:tc>
          <w:tcPr>
            <w:tcW w:w="0" w:type="auto"/>
            <w:vAlign w:val="center"/>
          </w:tcPr>
          <w:p w14:paraId="7935BFD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E0D647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2D3D61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13C9E8CF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F5119C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</w:t>
            </w:r>
          </w:p>
        </w:tc>
        <w:tc>
          <w:tcPr>
            <w:tcW w:w="0" w:type="auto"/>
            <w:vAlign w:val="center"/>
          </w:tcPr>
          <w:p w14:paraId="2BB1784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260C14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4E4313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24, 32, 24</w:t>
            </w:r>
          </w:p>
        </w:tc>
      </w:tr>
      <w:tr w:rsidR="00206F42" w14:paraId="4C2DCBB0" w14:textId="77777777" w:rsidTr="0035148C">
        <w:trPr>
          <w:jc w:val="center"/>
        </w:trPr>
        <w:tc>
          <w:tcPr>
            <w:tcW w:w="0" w:type="auto"/>
            <w:vAlign w:val="center"/>
          </w:tcPr>
          <w:p w14:paraId="736BF84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1021885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Tulipanin</w:t>
            </w:r>
          </w:p>
        </w:tc>
        <w:tc>
          <w:tcPr>
            <w:tcW w:w="0" w:type="auto"/>
            <w:vAlign w:val="center"/>
          </w:tcPr>
          <w:p w14:paraId="7177B6C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-8.6</w:t>
            </w:r>
          </w:p>
        </w:tc>
        <w:tc>
          <w:tcPr>
            <w:tcW w:w="0" w:type="auto"/>
            <w:vAlign w:val="center"/>
          </w:tcPr>
          <w:p w14:paraId="18AC26A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F544C7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005F24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25, 25, 25</w:t>
            </w:r>
          </w:p>
        </w:tc>
        <w:tc>
          <w:tcPr>
            <w:tcW w:w="0" w:type="auto"/>
            <w:vAlign w:val="center"/>
          </w:tcPr>
          <w:p w14:paraId="7F2C7C75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AF9F92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-8.4</w:t>
            </w:r>
          </w:p>
        </w:tc>
        <w:tc>
          <w:tcPr>
            <w:tcW w:w="0" w:type="auto"/>
            <w:vAlign w:val="center"/>
          </w:tcPr>
          <w:p w14:paraId="3489909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C7D921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859E83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25, 32, 25</w:t>
            </w:r>
          </w:p>
        </w:tc>
      </w:tr>
      <w:tr w:rsidR="00206F42" w14:paraId="24A827B8" w14:textId="77777777" w:rsidTr="0035148C">
        <w:trPr>
          <w:jc w:val="center"/>
        </w:trPr>
        <w:tc>
          <w:tcPr>
            <w:tcW w:w="0" w:type="auto"/>
            <w:vAlign w:val="center"/>
          </w:tcPr>
          <w:p w14:paraId="13EBECA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5CE210E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Biorobin</w:t>
            </w:r>
          </w:p>
        </w:tc>
        <w:tc>
          <w:tcPr>
            <w:tcW w:w="0" w:type="auto"/>
            <w:vAlign w:val="center"/>
          </w:tcPr>
          <w:p w14:paraId="67AFC9D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-8.1</w:t>
            </w:r>
          </w:p>
        </w:tc>
        <w:tc>
          <w:tcPr>
            <w:tcW w:w="0" w:type="auto"/>
            <w:vAlign w:val="center"/>
          </w:tcPr>
          <w:p w14:paraId="5DDECEA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7AA306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70F126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23, 23, 29</w:t>
            </w:r>
          </w:p>
        </w:tc>
        <w:tc>
          <w:tcPr>
            <w:tcW w:w="0" w:type="auto"/>
            <w:vAlign w:val="center"/>
          </w:tcPr>
          <w:p w14:paraId="48416AA8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A59131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-8.1</w:t>
            </w:r>
          </w:p>
        </w:tc>
        <w:tc>
          <w:tcPr>
            <w:tcW w:w="0" w:type="auto"/>
            <w:vAlign w:val="center"/>
          </w:tcPr>
          <w:p w14:paraId="3ABFB65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7C290D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2E3AE67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23, 32, 23</w:t>
            </w:r>
          </w:p>
        </w:tc>
      </w:tr>
      <w:tr w:rsidR="00206F42" w14:paraId="45C04177" w14:textId="77777777" w:rsidTr="0035148C">
        <w:trPr>
          <w:jc w:val="center"/>
        </w:trPr>
        <w:tc>
          <w:tcPr>
            <w:tcW w:w="0" w:type="auto"/>
            <w:vAlign w:val="center"/>
          </w:tcPr>
          <w:p w14:paraId="6208721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790CE72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6-Demethoxytangeretin</w:t>
            </w:r>
          </w:p>
        </w:tc>
        <w:tc>
          <w:tcPr>
            <w:tcW w:w="0" w:type="auto"/>
            <w:vAlign w:val="center"/>
          </w:tcPr>
          <w:p w14:paraId="7F0D332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-8.6</w:t>
            </w:r>
          </w:p>
        </w:tc>
        <w:tc>
          <w:tcPr>
            <w:tcW w:w="0" w:type="auto"/>
            <w:vAlign w:val="center"/>
          </w:tcPr>
          <w:p w14:paraId="3870A44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45C1A4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C68FCB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12B4F4E5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23B003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-6.5</w:t>
            </w:r>
          </w:p>
        </w:tc>
        <w:tc>
          <w:tcPr>
            <w:tcW w:w="0" w:type="auto"/>
            <w:vAlign w:val="center"/>
          </w:tcPr>
          <w:p w14:paraId="4B242D1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5E3C36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DCCD2D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433365BF" w14:textId="77777777" w:rsidTr="0035148C">
        <w:trPr>
          <w:jc w:val="center"/>
        </w:trPr>
        <w:tc>
          <w:tcPr>
            <w:tcW w:w="0" w:type="auto"/>
            <w:vAlign w:val="center"/>
          </w:tcPr>
          <w:p w14:paraId="7B9C4C2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3622001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Hispiduloside</w:t>
            </w:r>
          </w:p>
        </w:tc>
        <w:tc>
          <w:tcPr>
            <w:tcW w:w="0" w:type="auto"/>
            <w:vAlign w:val="center"/>
          </w:tcPr>
          <w:p w14:paraId="5169FAF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-9.4</w:t>
            </w:r>
          </w:p>
        </w:tc>
        <w:tc>
          <w:tcPr>
            <w:tcW w:w="0" w:type="auto"/>
            <w:vAlign w:val="center"/>
          </w:tcPr>
          <w:p w14:paraId="69CDF80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DB0E8A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6DA2CC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1AF4AD88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7B1E8B6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-7.4</w:t>
            </w:r>
          </w:p>
        </w:tc>
        <w:tc>
          <w:tcPr>
            <w:tcW w:w="0" w:type="auto"/>
            <w:vAlign w:val="center"/>
          </w:tcPr>
          <w:p w14:paraId="3F3971B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59</w:t>
            </w:r>
          </w:p>
        </w:tc>
        <w:tc>
          <w:tcPr>
            <w:tcW w:w="0" w:type="auto"/>
            <w:vAlign w:val="center"/>
          </w:tcPr>
          <w:p w14:paraId="19CBA2D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6, -15</w:t>
            </w:r>
          </w:p>
        </w:tc>
        <w:tc>
          <w:tcPr>
            <w:tcW w:w="0" w:type="auto"/>
            <w:vAlign w:val="center"/>
          </w:tcPr>
          <w:p w14:paraId="3433D30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</w:tr>
      <w:tr w:rsidR="00206F42" w14:paraId="0B8930E1" w14:textId="77777777" w:rsidTr="0035148C">
        <w:trPr>
          <w:jc w:val="center"/>
        </w:trPr>
        <w:tc>
          <w:tcPr>
            <w:tcW w:w="0" w:type="auto"/>
            <w:vAlign w:val="center"/>
          </w:tcPr>
          <w:p w14:paraId="25D31EB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2F4D18A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Astragalin</w:t>
            </w:r>
          </w:p>
        </w:tc>
        <w:tc>
          <w:tcPr>
            <w:tcW w:w="0" w:type="auto"/>
            <w:vAlign w:val="center"/>
          </w:tcPr>
          <w:p w14:paraId="3BB7D34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-8.4</w:t>
            </w:r>
          </w:p>
        </w:tc>
        <w:tc>
          <w:tcPr>
            <w:tcW w:w="0" w:type="auto"/>
            <w:vAlign w:val="center"/>
          </w:tcPr>
          <w:p w14:paraId="16301F8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F358F3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4C4651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0D67B020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DDC8401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-7.8</w:t>
            </w:r>
          </w:p>
        </w:tc>
        <w:tc>
          <w:tcPr>
            <w:tcW w:w="0" w:type="auto"/>
            <w:vAlign w:val="center"/>
          </w:tcPr>
          <w:p w14:paraId="6FC1060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B1161C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4E11FA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560256CE" w14:textId="77777777" w:rsidTr="0035148C">
        <w:trPr>
          <w:jc w:val="center"/>
        </w:trPr>
        <w:tc>
          <w:tcPr>
            <w:tcW w:w="0" w:type="auto"/>
            <w:vAlign w:val="center"/>
          </w:tcPr>
          <w:p w14:paraId="2924D2F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04BE6CE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Baicalin</w:t>
            </w:r>
          </w:p>
        </w:tc>
        <w:tc>
          <w:tcPr>
            <w:tcW w:w="0" w:type="auto"/>
            <w:vAlign w:val="center"/>
          </w:tcPr>
          <w:p w14:paraId="1863C61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-10</w:t>
            </w:r>
          </w:p>
        </w:tc>
        <w:tc>
          <w:tcPr>
            <w:tcW w:w="0" w:type="auto"/>
            <w:vAlign w:val="center"/>
          </w:tcPr>
          <w:p w14:paraId="46B3055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CE1DD0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FE88B3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23, 23, 29</w:t>
            </w:r>
          </w:p>
        </w:tc>
        <w:tc>
          <w:tcPr>
            <w:tcW w:w="0" w:type="auto"/>
            <w:vAlign w:val="center"/>
          </w:tcPr>
          <w:p w14:paraId="77318FA0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5FD460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-7.7</w:t>
            </w:r>
          </w:p>
        </w:tc>
        <w:tc>
          <w:tcPr>
            <w:tcW w:w="0" w:type="auto"/>
            <w:vAlign w:val="center"/>
          </w:tcPr>
          <w:p w14:paraId="4E634C6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57</w:t>
            </w:r>
          </w:p>
        </w:tc>
        <w:tc>
          <w:tcPr>
            <w:tcW w:w="0" w:type="auto"/>
            <w:vAlign w:val="center"/>
          </w:tcPr>
          <w:p w14:paraId="5276E9F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26, -2, -15</w:t>
            </w:r>
          </w:p>
        </w:tc>
        <w:tc>
          <w:tcPr>
            <w:tcW w:w="0" w:type="auto"/>
            <w:vAlign w:val="center"/>
          </w:tcPr>
          <w:p w14:paraId="36FAFE8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23, 23, 23</w:t>
            </w:r>
          </w:p>
        </w:tc>
      </w:tr>
      <w:tr w:rsidR="00206F42" w14:paraId="2D4243D3" w14:textId="77777777" w:rsidTr="0035148C">
        <w:trPr>
          <w:jc w:val="center"/>
        </w:trPr>
        <w:tc>
          <w:tcPr>
            <w:tcW w:w="0" w:type="auto"/>
            <w:vAlign w:val="center"/>
          </w:tcPr>
          <w:p w14:paraId="32C902A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17</w:t>
            </w:r>
          </w:p>
        </w:tc>
        <w:tc>
          <w:tcPr>
            <w:tcW w:w="0" w:type="auto"/>
            <w:vAlign w:val="center"/>
          </w:tcPr>
          <w:p w14:paraId="647807D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Isorhamnetin 3-glycoside</w:t>
            </w:r>
          </w:p>
        </w:tc>
        <w:tc>
          <w:tcPr>
            <w:tcW w:w="0" w:type="auto"/>
            <w:vAlign w:val="center"/>
          </w:tcPr>
          <w:p w14:paraId="6BD1223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-8.8</w:t>
            </w:r>
          </w:p>
        </w:tc>
        <w:tc>
          <w:tcPr>
            <w:tcW w:w="0" w:type="auto"/>
            <w:vAlign w:val="center"/>
          </w:tcPr>
          <w:p w14:paraId="511A556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A4BE7F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D0F303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5AB8C800" w14:textId="77777777" w:rsidR="00206F42" w:rsidRDefault="00206F42" w:rsidP="0035148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DDDA008" w14:textId="77777777" w:rsidR="00206F42" w:rsidRDefault="00206F42" w:rsidP="0035148C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-7.4</w:t>
            </w:r>
          </w:p>
        </w:tc>
        <w:tc>
          <w:tcPr>
            <w:tcW w:w="0" w:type="auto"/>
            <w:vAlign w:val="center"/>
          </w:tcPr>
          <w:p w14:paraId="3A5152A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CDCEBB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224ADE6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45DF441F" w14:textId="77777777" w:rsidTr="0035148C">
        <w:trPr>
          <w:jc w:val="center"/>
        </w:trPr>
        <w:tc>
          <w:tcPr>
            <w:tcW w:w="0" w:type="auto"/>
            <w:vAlign w:val="center"/>
          </w:tcPr>
          <w:p w14:paraId="6230B08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18</w:t>
            </w:r>
          </w:p>
        </w:tc>
        <w:tc>
          <w:tcPr>
            <w:tcW w:w="0" w:type="auto"/>
            <w:vAlign w:val="center"/>
          </w:tcPr>
          <w:p w14:paraId="00F1BBD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Hispidulin 7-glucuronide</w:t>
            </w:r>
          </w:p>
        </w:tc>
        <w:tc>
          <w:tcPr>
            <w:tcW w:w="0" w:type="auto"/>
            <w:vAlign w:val="center"/>
          </w:tcPr>
          <w:p w14:paraId="54C0A7F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-10.4</w:t>
            </w:r>
          </w:p>
        </w:tc>
        <w:tc>
          <w:tcPr>
            <w:tcW w:w="0" w:type="auto"/>
            <w:vAlign w:val="center"/>
          </w:tcPr>
          <w:p w14:paraId="7DF8555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3AEDFEA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74E709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7741D4E6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391746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-7.6</w:t>
            </w:r>
          </w:p>
        </w:tc>
        <w:tc>
          <w:tcPr>
            <w:tcW w:w="0" w:type="auto"/>
            <w:vAlign w:val="center"/>
          </w:tcPr>
          <w:p w14:paraId="6E2BDFE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59</w:t>
            </w:r>
          </w:p>
        </w:tc>
        <w:tc>
          <w:tcPr>
            <w:tcW w:w="0" w:type="auto"/>
            <w:vAlign w:val="center"/>
          </w:tcPr>
          <w:p w14:paraId="243948C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6, -15</w:t>
            </w:r>
          </w:p>
        </w:tc>
        <w:tc>
          <w:tcPr>
            <w:tcW w:w="0" w:type="auto"/>
            <w:vAlign w:val="center"/>
          </w:tcPr>
          <w:p w14:paraId="44A9EC6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</w:tr>
      <w:tr w:rsidR="00206F42" w14:paraId="7C4708B5" w14:textId="77777777" w:rsidTr="0035148C">
        <w:trPr>
          <w:jc w:val="center"/>
        </w:trPr>
        <w:tc>
          <w:tcPr>
            <w:tcW w:w="0" w:type="auto"/>
            <w:vAlign w:val="center"/>
          </w:tcPr>
          <w:p w14:paraId="21453A2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19</w:t>
            </w:r>
          </w:p>
        </w:tc>
        <w:tc>
          <w:tcPr>
            <w:tcW w:w="0" w:type="auto"/>
            <w:vAlign w:val="center"/>
          </w:tcPr>
          <w:p w14:paraId="77D471F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Vicenin-2</w:t>
            </w:r>
          </w:p>
        </w:tc>
        <w:tc>
          <w:tcPr>
            <w:tcW w:w="0" w:type="auto"/>
            <w:vAlign w:val="center"/>
          </w:tcPr>
          <w:p w14:paraId="2C24C00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-7.5</w:t>
            </w:r>
          </w:p>
        </w:tc>
        <w:tc>
          <w:tcPr>
            <w:tcW w:w="0" w:type="auto"/>
            <w:vAlign w:val="center"/>
          </w:tcPr>
          <w:p w14:paraId="18E6FE3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0B4717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572572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1E87049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CC79A8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-7.6</w:t>
            </w:r>
          </w:p>
        </w:tc>
        <w:tc>
          <w:tcPr>
            <w:tcW w:w="0" w:type="auto"/>
            <w:vAlign w:val="center"/>
          </w:tcPr>
          <w:p w14:paraId="5080E59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57</w:t>
            </w:r>
          </w:p>
        </w:tc>
        <w:tc>
          <w:tcPr>
            <w:tcW w:w="0" w:type="auto"/>
            <w:vAlign w:val="center"/>
          </w:tcPr>
          <w:p w14:paraId="7BF3DD6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26, -2, -15</w:t>
            </w:r>
          </w:p>
        </w:tc>
        <w:tc>
          <w:tcPr>
            <w:tcW w:w="0" w:type="auto"/>
            <w:vAlign w:val="center"/>
          </w:tcPr>
          <w:p w14:paraId="5582215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</w:tr>
      <w:tr w:rsidR="00206F42" w14:paraId="51D7C7DD" w14:textId="77777777" w:rsidTr="0035148C">
        <w:trPr>
          <w:jc w:val="center"/>
        </w:trPr>
        <w:tc>
          <w:tcPr>
            <w:tcW w:w="0" w:type="auto"/>
            <w:vAlign w:val="center"/>
          </w:tcPr>
          <w:p w14:paraId="4C2607B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6A03741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Jaceoside</w:t>
            </w:r>
          </w:p>
        </w:tc>
        <w:tc>
          <w:tcPr>
            <w:tcW w:w="0" w:type="auto"/>
            <w:vAlign w:val="center"/>
          </w:tcPr>
          <w:p w14:paraId="21886F9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-10.2</w:t>
            </w:r>
          </w:p>
        </w:tc>
        <w:tc>
          <w:tcPr>
            <w:tcW w:w="0" w:type="auto"/>
            <w:vAlign w:val="center"/>
          </w:tcPr>
          <w:p w14:paraId="0A2CDAC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5D1DA9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EBC761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6F0B9EC8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BD7489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-7.4</w:t>
            </w:r>
          </w:p>
        </w:tc>
        <w:tc>
          <w:tcPr>
            <w:tcW w:w="0" w:type="auto"/>
            <w:vAlign w:val="center"/>
          </w:tcPr>
          <w:p w14:paraId="7D09362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59</w:t>
            </w:r>
          </w:p>
        </w:tc>
        <w:tc>
          <w:tcPr>
            <w:tcW w:w="0" w:type="auto"/>
            <w:vAlign w:val="center"/>
          </w:tcPr>
          <w:p w14:paraId="656F59D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6, -15</w:t>
            </w:r>
          </w:p>
        </w:tc>
        <w:tc>
          <w:tcPr>
            <w:tcW w:w="0" w:type="auto"/>
            <w:vAlign w:val="center"/>
          </w:tcPr>
          <w:p w14:paraId="7BD5BD9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</w:tr>
      <w:tr w:rsidR="00206F42" w14:paraId="3DDF32CB" w14:textId="77777777" w:rsidTr="0035148C">
        <w:trPr>
          <w:jc w:val="center"/>
        </w:trPr>
        <w:tc>
          <w:tcPr>
            <w:tcW w:w="0" w:type="auto"/>
            <w:vAlign w:val="center"/>
          </w:tcPr>
          <w:p w14:paraId="5E1B3A2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21</w:t>
            </w:r>
          </w:p>
        </w:tc>
        <w:tc>
          <w:tcPr>
            <w:tcW w:w="0" w:type="auto"/>
            <w:vAlign w:val="center"/>
          </w:tcPr>
          <w:p w14:paraId="559203D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Narcissin</w:t>
            </w:r>
          </w:p>
        </w:tc>
        <w:tc>
          <w:tcPr>
            <w:tcW w:w="0" w:type="auto"/>
            <w:vAlign w:val="center"/>
          </w:tcPr>
          <w:p w14:paraId="5DA93E1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-8.2</w:t>
            </w:r>
          </w:p>
        </w:tc>
        <w:tc>
          <w:tcPr>
            <w:tcW w:w="0" w:type="auto"/>
            <w:vAlign w:val="center"/>
          </w:tcPr>
          <w:p w14:paraId="40C0F2E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533078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1B53CD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30EC83D6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C8A804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-7.9</w:t>
            </w:r>
          </w:p>
        </w:tc>
        <w:tc>
          <w:tcPr>
            <w:tcW w:w="0" w:type="auto"/>
            <w:vAlign w:val="center"/>
          </w:tcPr>
          <w:p w14:paraId="686743C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CA1425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17A5A1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466D8F93" w14:textId="77777777" w:rsidTr="0035148C">
        <w:trPr>
          <w:jc w:val="center"/>
        </w:trPr>
        <w:tc>
          <w:tcPr>
            <w:tcW w:w="0" w:type="auto"/>
            <w:vAlign w:val="center"/>
          </w:tcPr>
          <w:p w14:paraId="36AC7B0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22</w:t>
            </w:r>
          </w:p>
        </w:tc>
        <w:tc>
          <w:tcPr>
            <w:tcW w:w="0" w:type="auto"/>
            <w:vAlign w:val="center"/>
          </w:tcPr>
          <w:p w14:paraId="11F96B6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Phlorizin</w:t>
            </w:r>
          </w:p>
        </w:tc>
        <w:tc>
          <w:tcPr>
            <w:tcW w:w="0" w:type="auto"/>
            <w:vAlign w:val="center"/>
          </w:tcPr>
          <w:p w14:paraId="289930E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-9.6</w:t>
            </w:r>
          </w:p>
        </w:tc>
        <w:tc>
          <w:tcPr>
            <w:tcW w:w="0" w:type="auto"/>
            <w:vAlign w:val="center"/>
          </w:tcPr>
          <w:p w14:paraId="17F6888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7E1799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003678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2DA8A587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9E2F7F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-7.7</w:t>
            </w:r>
          </w:p>
        </w:tc>
        <w:tc>
          <w:tcPr>
            <w:tcW w:w="0" w:type="auto"/>
            <w:vAlign w:val="center"/>
          </w:tcPr>
          <w:p w14:paraId="534ED8D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2E115A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008A34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4EF4FA77" w14:textId="77777777" w:rsidTr="0035148C">
        <w:trPr>
          <w:jc w:val="center"/>
        </w:trPr>
        <w:tc>
          <w:tcPr>
            <w:tcW w:w="0" w:type="auto"/>
            <w:vAlign w:val="center"/>
          </w:tcPr>
          <w:p w14:paraId="7429C2A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011C9E9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Delphinidin cation</w:t>
            </w:r>
          </w:p>
        </w:tc>
        <w:tc>
          <w:tcPr>
            <w:tcW w:w="0" w:type="auto"/>
            <w:vAlign w:val="center"/>
          </w:tcPr>
          <w:p w14:paraId="41FCC35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-8.7</w:t>
            </w:r>
          </w:p>
        </w:tc>
        <w:tc>
          <w:tcPr>
            <w:tcW w:w="0" w:type="auto"/>
            <w:vAlign w:val="center"/>
          </w:tcPr>
          <w:p w14:paraId="18DE110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A4048F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F3BABC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1F3ADEA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07C2D7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-6.6</w:t>
            </w:r>
          </w:p>
        </w:tc>
        <w:tc>
          <w:tcPr>
            <w:tcW w:w="0" w:type="auto"/>
            <w:vAlign w:val="center"/>
          </w:tcPr>
          <w:p w14:paraId="26EA148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7D22BCD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8B33B4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21, 32, 21</w:t>
            </w:r>
          </w:p>
        </w:tc>
      </w:tr>
      <w:tr w:rsidR="00206F42" w14:paraId="2A535734" w14:textId="77777777" w:rsidTr="0035148C">
        <w:trPr>
          <w:jc w:val="center"/>
        </w:trPr>
        <w:tc>
          <w:tcPr>
            <w:tcW w:w="0" w:type="auto"/>
            <w:vAlign w:val="center"/>
          </w:tcPr>
          <w:p w14:paraId="2739768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6284137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Xanthydrol</w:t>
            </w:r>
          </w:p>
        </w:tc>
        <w:tc>
          <w:tcPr>
            <w:tcW w:w="0" w:type="auto"/>
            <w:vAlign w:val="center"/>
          </w:tcPr>
          <w:p w14:paraId="7FEADB6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-7.3</w:t>
            </w:r>
          </w:p>
        </w:tc>
        <w:tc>
          <w:tcPr>
            <w:tcW w:w="0" w:type="auto"/>
            <w:vAlign w:val="center"/>
          </w:tcPr>
          <w:p w14:paraId="6FF0A45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DDE4D7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44DB0C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4384B71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56FADB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-6.1</w:t>
            </w:r>
          </w:p>
        </w:tc>
        <w:tc>
          <w:tcPr>
            <w:tcW w:w="0" w:type="auto"/>
            <w:vAlign w:val="center"/>
          </w:tcPr>
          <w:p w14:paraId="386720B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75ED5E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C4125C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31A7F0AD" w14:textId="77777777" w:rsidTr="0035148C">
        <w:trPr>
          <w:jc w:val="center"/>
        </w:trPr>
        <w:tc>
          <w:tcPr>
            <w:tcW w:w="0" w:type="auto"/>
            <w:vAlign w:val="center"/>
          </w:tcPr>
          <w:p w14:paraId="5A452EC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25</w:t>
            </w:r>
          </w:p>
        </w:tc>
        <w:tc>
          <w:tcPr>
            <w:tcW w:w="0" w:type="auto"/>
            <w:vAlign w:val="center"/>
          </w:tcPr>
          <w:p w14:paraId="2B2117D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Luteolin 7-glucuronide</w:t>
            </w:r>
          </w:p>
        </w:tc>
        <w:tc>
          <w:tcPr>
            <w:tcW w:w="0" w:type="auto"/>
            <w:vAlign w:val="center"/>
          </w:tcPr>
          <w:p w14:paraId="2F9C2A6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-10.4</w:t>
            </w:r>
          </w:p>
        </w:tc>
        <w:tc>
          <w:tcPr>
            <w:tcW w:w="0" w:type="auto"/>
            <w:vAlign w:val="center"/>
          </w:tcPr>
          <w:p w14:paraId="1513C46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326371F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C18384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38338E9A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F2742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-8.2</w:t>
            </w:r>
          </w:p>
        </w:tc>
        <w:tc>
          <w:tcPr>
            <w:tcW w:w="0" w:type="auto"/>
            <w:vAlign w:val="center"/>
          </w:tcPr>
          <w:p w14:paraId="6C5DC2B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403F78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73C5C2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24, 32, 24</w:t>
            </w:r>
          </w:p>
        </w:tc>
      </w:tr>
      <w:tr w:rsidR="00206F42" w14:paraId="27AEBB07" w14:textId="77777777" w:rsidTr="0035148C">
        <w:trPr>
          <w:jc w:val="center"/>
        </w:trPr>
        <w:tc>
          <w:tcPr>
            <w:tcW w:w="0" w:type="auto"/>
            <w:vAlign w:val="center"/>
          </w:tcPr>
          <w:p w14:paraId="12C8F2A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26</w:t>
            </w:r>
          </w:p>
        </w:tc>
        <w:tc>
          <w:tcPr>
            <w:tcW w:w="0" w:type="auto"/>
            <w:vAlign w:val="center"/>
          </w:tcPr>
          <w:p w14:paraId="4211569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Nepetin</w:t>
            </w:r>
          </w:p>
        </w:tc>
        <w:tc>
          <w:tcPr>
            <w:tcW w:w="0" w:type="auto"/>
            <w:vAlign w:val="center"/>
          </w:tcPr>
          <w:p w14:paraId="2E33D6F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-10.7</w:t>
            </w:r>
          </w:p>
        </w:tc>
        <w:tc>
          <w:tcPr>
            <w:tcW w:w="0" w:type="auto"/>
            <w:vAlign w:val="center"/>
          </w:tcPr>
          <w:p w14:paraId="15CAA21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9B9167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C9F78F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3CF19718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B3E401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-7.8</w:t>
            </w:r>
          </w:p>
        </w:tc>
        <w:tc>
          <w:tcPr>
            <w:tcW w:w="0" w:type="auto"/>
            <w:vAlign w:val="center"/>
          </w:tcPr>
          <w:p w14:paraId="3E2CCFE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57</w:t>
            </w:r>
          </w:p>
        </w:tc>
        <w:tc>
          <w:tcPr>
            <w:tcW w:w="0" w:type="auto"/>
            <w:vAlign w:val="center"/>
          </w:tcPr>
          <w:p w14:paraId="583090D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26, -2, -15</w:t>
            </w:r>
          </w:p>
        </w:tc>
        <w:tc>
          <w:tcPr>
            <w:tcW w:w="0" w:type="auto"/>
            <w:vAlign w:val="center"/>
          </w:tcPr>
          <w:p w14:paraId="5A3112E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</w:tr>
      <w:tr w:rsidR="00206F42" w14:paraId="44978143" w14:textId="77777777" w:rsidTr="0035148C">
        <w:trPr>
          <w:jc w:val="center"/>
        </w:trPr>
        <w:tc>
          <w:tcPr>
            <w:tcW w:w="0" w:type="auto"/>
            <w:vAlign w:val="center"/>
          </w:tcPr>
          <w:p w14:paraId="7549BB3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28A0AF6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Corylifolinin</w:t>
            </w:r>
          </w:p>
        </w:tc>
        <w:tc>
          <w:tcPr>
            <w:tcW w:w="0" w:type="auto"/>
            <w:vAlign w:val="center"/>
          </w:tcPr>
          <w:p w14:paraId="3776150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-8.7</w:t>
            </w:r>
          </w:p>
        </w:tc>
        <w:tc>
          <w:tcPr>
            <w:tcW w:w="0" w:type="auto"/>
            <w:vAlign w:val="center"/>
          </w:tcPr>
          <w:p w14:paraId="48127F9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8B6BFD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5E9929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4CA96047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8DF713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</w:t>
            </w:r>
          </w:p>
        </w:tc>
        <w:tc>
          <w:tcPr>
            <w:tcW w:w="0" w:type="auto"/>
            <w:vAlign w:val="center"/>
          </w:tcPr>
          <w:p w14:paraId="4F061FC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8FDA08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50464A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24, 32, 24</w:t>
            </w:r>
          </w:p>
        </w:tc>
      </w:tr>
      <w:tr w:rsidR="00206F42" w14:paraId="5673DEBE" w14:textId="77777777" w:rsidTr="0035148C">
        <w:trPr>
          <w:jc w:val="center"/>
        </w:trPr>
        <w:tc>
          <w:tcPr>
            <w:tcW w:w="0" w:type="auto"/>
            <w:vAlign w:val="center"/>
          </w:tcPr>
          <w:p w14:paraId="0346D29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4F08B56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Garbanzol</w:t>
            </w:r>
          </w:p>
        </w:tc>
        <w:tc>
          <w:tcPr>
            <w:tcW w:w="0" w:type="auto"/>
            <w:vAlign w:val="center"/>
          </w:tcPr>
          <w:p w14:paraId="1C2326A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-8.6</w:t>
            </w:r>
          </w:p>
        </w:tc>
        <w:tc>
          <w:tcPr>
            <w:tcW w:w="0" w:type="auto"/>
            <w:vAlign w:val="center"/>
          </w:tcPr>
          <w:p w14:paraId="0B8DB78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6C72D2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21C335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27, 20, 29</w:t>
            </w:r>
          </w:p>
        </w:tc>
        <w:tc>
          <w:tcPr>
            <w:tcW w:w="0" w:type="auto"/>
            <w:vAlign w:val="center"/>
          </w:tcPr>
          <w:p w14:paraId="7EE997D1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272349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-6.6</w:t>
            </w:r>
          </w:p>
        </w:tc>
        <w:tc>
          <w:tcPr>
            <w:tcW w:w="0" w:type="auto"/>
            <w:vAlign w:val="center"/>
          </w:tcPr>
          <w:p w14:paraId="52598FC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0EE95B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BF2A36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20, 32, 26</w:t>
            </w:r>
          </w:p>
        </w:tc>
      </w:tr>
      <w:tr w:rsidR="00206F42" w14:paraId="19A4967A" w14:textId="77777777" w:rsidTr="0035148C">
        <w:trPr>
          <w:jc w:val="center"/>
        </w:trPr>
        <w:tc>
          <w:tcPr>
            <w:tcW w:w="0" w:type="auto"/>
            <w:vAlign w:val="center"/>
          </w:tcPr>
          <w:p w14:paraId="3634F29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29</w:t>
            </w:r>
          </w:p>
        </w:tc>
        <w:tc>
          <w:tcPr>
            <w:tcW w:w="0" w:type="auto"/>
            <w:vAlign w:val="center"/>
          </w:tcPr>
          <w:p w14:paraId="284A92D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Cirsimaritin</w:t>
            </w:r>
          </w:p>
        </w:tc>
        <w:tc>
          <w:tcPr>
            <w:tcW w:w="0" w:type="auto"/>
            <w:vAlign w:val="center"/>
          </w:tcPr>
          <w:p w14:paraId="4FEF5C9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-8.2</w:t>
            </w:r>
          </w:p>
        </w:tc>
        <w:tc>
          <w:tcPr>
            <w:tcW w:w="0" w:type="auto"/>
            <w:vAlign w:val="center"/>
          </w:tcPr>
          <w:p w14:paraId="2CBF6EE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70DBB2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4D0B17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0534D8DB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7700D1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-6.9</w:t>
            </w:r>
          </w:p>
        </w:tc>
        <w:tc>
          <w:tcPr>
            <w:tcW w:w="0" w:type="auto"/>
            <w:vAlign w:val="center"/>
          </w:tcPr>
          <w:p w14:paraId="00B2384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5025628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35, 18, 0</w:t>
            </w:r>
          </w:p>
        </w:tc>
        <w:tc>
          <w:tcPr>
            <w:tcW w:w="0" w:type="auto"/>
            <w:vAlign w:val="center"/>
          </w:tcPr>
          <w:p w14:paraId="4542402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22, 22, 22</w:t>
            </w:r>
          </w:p>
        </w:tc>
      </w:tr>
      <w:tr w:rsidR="00206F42" w14:paraId="3F4B5B8F" w14:textId="77777777" w:rsidTr="0035148C">
        <w:trPr>
          <w:jc w:val="center"/>
        </w:trPr>
        <w:tc>
          <w:tcPr>
            <w:tcW w:w="0" w:type="auto"/>
            <w:vAlign w:val="center"/>
          </w:tcPr>
          <w:p w14:paraId="5A2D8C8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2074F87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Chrysoeriol</w:t>
            </w:r>
          </w:p>
        </w:tc>
        <w:tc>
          <w:tcPr>
            <w:tcW w:w="0" w:type="auto"/>
            <w:vAlign w:val="center"/>
          </w:tcPr>
          <w:p w14:paraId="426C32B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-8.6</w:t>
            </w:r>
          </w:p>
        </w:tc>
        <w:tc>
          <w:tcPr>
            <w:tcW w:w="0" w:type="auto"/>
            <w:vAlign w:val="center"/>
          </w:tcPr>
          <w:p w14:paraId="4BE24F4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408247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76CDD7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767953C7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78FFDE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</w:t>
            </w:r>
          </w:p>
        </w:tc>
        <w:tc>
          <w:tcPr>
            <w:tcW w:w="0" w:type="auto"/>
            <w:vAlign w:val="center"/>
          </w:tcPr>
          <w:p w14:paraId="5A0CE75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3C135BE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35, 18, 0</w:t>
            </w:r>
          </w:p>
        </w:tc>
        <w:tc>
          <w:tcPr>
            <w:tcW w:w="0" w:type="auto"/>
            <w:vAlign w:val="center"/>
          </w:tcPr>
          <w:p w14:paraId="4DB8A2D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21, 21, 21</w:t>
            </w:r>
          </w:p>
        </w:tc>
      </w:tr>
      <w:tr w:rsidR="00206F42" w14:paraId="6D5875D7" w14:textId="77777777" w:rsidTr="0035148C">
        <w:trPr>
          <w:jc w:val="center"/>
        </w:trPr>
        <w:tc>
          <w:tcPr>
            <w:tcW w:w="0" w:type="auto"/>
            <w:vAlign w:val="center"/>
          </w:tcPr>
          <w:p w14:paraId="49044DC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529649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0043098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BC92537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EA57B56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D79493C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0FB8F7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DBA9347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9B0F198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4313626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EF73926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</w:tr>
      <w:tr w:rsidR="00206F42" w14:paraId="69D2DFE1" w14:textId="77777777" w:rsidTr="0035148C">
        <w:trPr>
          <w:jc w:val="center"/>
        </w:trPr>
        <w:tc>
          <w:tcPr>
            <w:tcW w:w="0" w:type="auto"/>
            <w:vAlign w:val="center"/>
          </w:tcPr>
          <w:p w14:paraId="75ADAFD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2340ADB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Methyl salicylate</w:t>
            </w:r>
          </w:p>
        </w:tc>
        <w:tc>
          <w:tcPr>
            <w:tcW w:w="0" w:type="auto"/>
            <w:vAlign w:val="center"/>
          </w:tcPr>
          <w:p w14:paraId="035620A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-5.8</w:t>
            </w:r>
          </w:p>
        </w:tc>
        <w:tc>
          <w:tcPr>
            <w:tcW w:w="0" w:type="auto"/>
            <w:vAlign w:val="center"/>
          </w:tcPr>
          <w:p w14:paraId="1A2E625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0801AC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D90C08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4535D7C7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DA3B41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-5.2</w:t>
            </w:r>
          </w:p>
        </w:tc>
        <w:tc>
          <w:tcPr>
            <w:tcW w:w="0" w:type="auto"/>
            <w:vAlign w:val="center"/>
          </w:tcPr>
          <w:p w14:paraId="4C4115D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77F0F05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1411BC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0CDD1B9A" w14:textId="77777777" w:rsidTr="0035148C">
        <w:trPr>
          <w:jc w:val="center"/>
        </w:trPr>
        <w:tc>
          <w:tcPr>
            <w:tcW w:w="0" w:type="auto"/>
            <w:vAlign w:val="center"/>
          </w:tcPr>
          <w:p w14:paraId="59E3A50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0D4026F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Cresotinic acid</w:t>
            </w:r>
          </w:p>
        </w:tc>
        <w:tc>
          <w:tcPr>
            <w:tcW w:w="0" w:type="auto"/>
            <w:vAlign w:val="center"/>
          </w:tcPr>
          <w:p w14:paraId="7124790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-5.9</w:t>
            </w:r>
          </w:p>
        </w:tc>
        <w:tc>
          <w:tcPr>
            <w:tcW w:w="0" w:type="auto"/>
            <w:vAlign w:val="center"/>
          </w:tcPr>
          <w:p w14:paraId="1F43AF1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2A13CB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EA2B16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427DECAF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3EDBBA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-5.1</w:t>
            </w:r>
          </w:p>
        </w:tc>
        <w:tc>
          <w:tcPr>
            <w:tcW w:w="0" w:type="auto"/>
            <w:vAlign w:val="center"/>
          </w:tcPr>
          <w:p w14:paraId="0244095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0726761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98E22E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57239BC5" w14:textId="77777777" w:rsidTr="0035148C">
        <w:trPr>
          <w:jc w:val="center"/>
        </w:trPr>
        <w:tc>
          <w:tcPr>
            <w:tcW w:w="0" w:type="auto"/>
            <w:vAlign w:val="center"/>
          </w:tcPr>
          <w:p w14:paraId="19788F8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41270AC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2,4-Cresotic acid</w:t>
            </w:r>
          </w:p>
        </w:tc>
        <w:tc>
          <w:tcPr>
            <w:tcW w:w="0" w:type="auto"/>
            <w:vAlign w:val="center"/>
          </w:tcPr>
          <w:p w14:paraId="11D655B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-5.7</w:t>
            </w:r>
          </w:p>
        </w:tc>
        <w:tc>
          <w:tcPr>
            <w:tcW w:w="0" w:type="auto"/>
            <w:vAlign w:val="center"/>
          </w:tcPr>
          <w:p w14:paraId="66A3B90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31FF2AE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51E7B9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1D786A96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F9DB35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-5.2</w:t>
            </w:r>
          </w:p>
        </w:tc>
        <w:tc>
          <w:tcPr>
            <w:tcW w:w="0" w:type="auto"/>
            <w:vAlign w:val="center"/>
          </w:tcPr>
          <w:p w14:paraId="4FF5E8F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27F66BA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38D849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56943C44" w14:textId="77777777" w:rsidTr="0035148C">
        <w:trPr>
          <w:jc w:val="center"/>
        </w:trPr>
        <w:tc>
          <w:tcPr>
            <w:tcW w:w="0" w:type="auto"/>
            <w:vAlign w:val="center"/>
          </w:tcPr>
          <w:p w14:paraId="0C1BC06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1FB07E6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3,4-Dihydroxybenzoic acid</w:t>
            </w:r>
          </w:p>
        </w:tc>
        <w:tc>
          <w:tcPr>
            <w:tcW w:w="0" w:type="auto"/>
            <w:vAlign w:val="center"/>
          </w:tcPr>
          <w:p w14:paraId="50EE8A4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-5.6</w:t>
            </w:r>
          </w:p>
        </w:tc>
        <w:tc>
          <w:tcPr>
            <w:tcW w:w="0" w:type="auto"/>
            <w:vAlign w:val="center"/>
          </w:tcPr>
          <w:p w14:paraId="6A3C144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DE3722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99F84D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37B7B579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DB9B17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-4.8</w:t>
            </w:r>
          </w:p>
        </w:tc>
        <w:tc>
          <w:tcPr>
            <w:tcW w:w="0" w:type="auto"/>
            <w:vAlign w:val="center"/>
          </w:tcPr>
          <w:p w14:paraId="77DAA34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9B7EF8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06DFD1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7B9699C2" w14:textId="77777777" w:rsidTr="0035148C">
        <w:trPr>
          <w:jc w:val="center"/>
        </w:trPr>
        <w:tc>
          <w:tcPr>
            <w:tcW w:w="0" w:type="auto"/>
            <w:vAlign w:val="center"/>
          </w:tcPr>
          <w:p w14:paraId="0FD8EAC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0FB3814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Salsalate</w:t>
            </w:r>
          </w:p>
        </w:tc>
        <w:tc>
          <w:tcPr>
            <w:tcW w:w="0" w:type="auto"/>
            <w:vAlign w:val="center"/>
          </w:tcPr>
          <w:p w14:paraId="74724D7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-7.9</w:t>
            </w:r>
          </w:p>
        </w:tc>
        <w:tc>
          <w:tcPr>
            <w:tcW w:w="0" w:type="auto"/>
            <w:vAlign w:val="center"/>
          </w:tcPr>
          <w:p w14:paraId="60139B0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B3088F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002F82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4CF76974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A956D3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-6.9</w:t>
            </w:r>
          </w:p>
        </w:tc>
        <w:tc>
          <w:tcPr>
            <w:tcW w:w="0" w:type="auto"/>
            <w:vAlign w:val="center"/>
          </w:tcPr>
          <w:p w14:paraId="618AD9C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26D16D2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B54498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7DA25250" w14:textId="77777777" w:rsidTr="0035148C">
        <w:trPr>
          <w:jc w:val="center"/>
        </w:trPr>
        <w:tc>
          <w:tcPr>
            <w:tcW w:w="0" w:type="auto"/>
            <w:vAlign w:val="center"/>
          </w:tcPr>
          <w:p w14:paraId="5B95AB2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17D2CA0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o-Vanillic acid</w:t>
            </w:r>
          </w:p>
        </w:tc>
        <w:tc>
          <w:tcPr>
            <w:tcW w:w="0" w:type="auto"/>
            <w:vAlign w:val="center"/>
          </w:tcPr>
          <w:p w14:paraId="0C9C915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-6.1</w:t>
            </w:r>
          </w:p>
        </w:tc>
        <w:tc>
          <w:tcPr>
            <w:tcW w:w="0" w:type="auto"/>
            <w:vAlign w:val="center"/>
          </w:tcPr>
          <w:p w14:paraId="6D80453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204</w:t>
            </w:r>
          </w:p>
        </w:tc>
        <w:tc>
          <w:tcPr>
            <w:tcW w:w="0" w:type="auto"/>
            <w:vAlign w:val="center"/>
          </w:tcPr>
          <w:p w14:paraId="6CEC38E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-8, 55, 56</w:t>
            </w:r>
          </w:p>
        </w:tc>
        <w:tc>
          <w:tcPr>
            <w:tcW w:w="0" w:type="auto"/>
            <w:vAlign w:val="center"/>
          </w:tcPr>
          <w:p w14:paraId="3D50D64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17, 17, 17</w:t>
            </w:r>
          </w:p>
        </w:tc>
        <w:tc>
          <w:tcPr>
            <w:tcW w:w="0" w:type="auto"/>
            <w:vAlign w:val="center"/>
          </w:tcPr>
          <w:p w14:paraId="613A521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56B26F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-5.1</w:t>
            </w:r>
          </w:p>
        </w:tc>
        <w:tc>
          <w:tcPr>
            <w:tcW w:w="0" w:type="auto"/>
            <w:vAlign w:val="center"/>
          </w:tcPr>
          <w:p w14:paraId="4AC20AC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124273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302632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27CC6B37" w14:textId="77777777" w:rsidTr="0035148C">
        <w:trPr>
          <w:jc w:val="center"/>
        </w:trPr>
        <w:tc>
          <w:tcPr>
            <w:tcW w:w="0" w:type="auto"/>
            <w:vAlign w:val="center"/>
          </w:tcPr>
          <w:p w14:paraId="573CB90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4F93260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Gentisic acid</w:t>
            </w:r>
          </w:p>
        </w:tc>
        <w:tc>
          <w:tcPr>
            <w:tcW w:w="0" w:type="auto"/>
            <w:vAlign w:val="center"/>
          </w:tcPr>
          <w:p w14:paraId="5B267DE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-5.7</w:t>
            </w:r>
          </w:p>
        </w:tc>
        <w:tc>
          <w:tcPr>
            <w:tcW w:w="0" w:type="auto"/>
            <w:vAlign w:val="center"/>
          </w:tcPr>
          <w:p w14:paraId="6EB9234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204</w:t>
            </w:r>
          </w:p>
        </w:tc>
        <w:tc>
          <w:tcPr>
            <w:tcW w:w="0" w:type="auto"/>
            <w:vAlign w:val="center"/>
          </w:tcPr>
          <w:p w14:paraId="4F8BD14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-8, 55, 56</w:t>
            </w:r>
          </w:p>
        </w:tc>
        <w:tc>
          <w:tcPr>
            <w:tcW w:w="0" w:type="auto"/>
            <w:vAlign w:val="center"/>
          </w:tcPr>
          <w:p w14:paraId="41E98E4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17, 17, 17</w:t>
            </w:r>
          </w:p>
        </w:tc>
        <w:tc>
          <w:tcPr>
            <w:tcW w:w="0" w:type="auto"/>
            <w:vAlign w:val="center"/>
          </w:tcPr>
          <w:p w14:paraId="3803233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B69BE8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</w:t>
            </w:r>
          </w:p>
        </w:tc>
        <w:tc>
          <w:tcPr>
            <w:tcW w:w="0" w:type="auto"/>
            <w:vAlign w:val="center"/>
          </w:tcPr>
          <w:p w14:paraId="52BF35E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0C84D31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5EA2D4D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16E640BC" w14:textId="77777777" w:rsidTr="0035148C">
        <w:trPr>
          <w:jc w:val="center"/>
        </w:trPr>
        <w:tc>
          <w:tcPr>
            <w:tcW w:w="0" w:type="auto"/>
            <w:vAlign w:val="center"/>
          </w:tcPr>
          <w:p w14:paraId="6839E36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0FD6297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3,5-Dihydroxybenzoic acid</w:t>
            </w:r>
          </w:p>
        </w:tc>
        <w:tc>
          <w:tcPr>
            <w:tcW w:w="0" w:type="auto"/>
            <w:vAlign w:val="center"/>
          </w:tcPr>
          <w:p w14:paraId="2601401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-5.5</w:t>
            </w:r>
          </w:p>
        </w:tc>
        <w:tc>
          <w:tcPr>
            <w:tcW w:w="0" w:type="auto"/>
            <w:vAlign w:val="center"/>
          </w:tcPr>
          <w:p w14:paraId="1903F93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87B699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18DFCA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7F225ABF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400478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-4.8</w:t>
            </w:r>
          </w:p>
        </w:tc>
        <w:tc>
          <w:tcPr>
            <w:tcW w:w="0" w:type="auto"/>
            <w:vAlign w:val="center"/>
          </w:tcPr>
          <w:p w14:paraId="79C5B0E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02189F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1B63A4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3109BB70" w14:textId="77777777" w:rsidTr="0035148C">
        <w:trPr>
          <w:jc w:val="center"/>
        </w:trPr>
        <w:tc>
          <w:tcPr>
            <w:tcW w:w="0" w:type="auto"/>
            <w:vAlign w:val="center"/>
          </w:tcPr>
          <w:p w14:paraId="1A4E33B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45225E3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1-Salicylate glucuronide</w:t>
            </w:r>
          </w:p>
        </w:tc>
        <w:tc>
          <w:tcPr>
            <w:tcW w:w="0" w:type="auto"/>
            <w:vAlign w:val="center"/>
          </w:tcPr>
          <w:p w14:paraId="5284B44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-7.8</w:t>
            </w:r>
          </w:p>
        </w:tc>
        <w:tc>
          <w:tcPr>
            <w:tcW w:w="0" w:type="auto"/>
            <w:vAlign w:val="center"/>
          </w:tcPr>
          <w:p w14:paraId="4803E06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7C4B17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FDA4C6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27, 20, 29</w:t>
            </w:r>
          </w:p>
        </w:tc>
        <w:tc>
          <w:tcPr>
            <w:tcW w:w="0" w:type="auto"/>
            <w:vAlign w:val="center"/>
          </w:tcPr>
          <w:p w14:paraId="64B2ABAA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570903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</w:t>
            </w:r>
          </w:p>
        </w:tc>
        <w:tc>
          <w:tcPr>
            <w:tcW w:w="0" w:type="auto"/>
            <w:vAlign w:val="center"/>
          </w:tcPr>
          <w:p w14:paraId="3A58962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7385DED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1C1C0A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20, 32, 26</w:t>
            </w:r>
          </w:p>
        </w:tc>
      </w:tr>
      <w:tr w:rsidR="00206F42" w14:paraId="4E528E08" w14:textId="77777777" w:rsidTr="0035148C">
        <w:trPr>
          <w:jc w:val="center"/>
        </w:trPr>
        <w:tc>
          <w:tcPr>
            <w:tcW w:w="0" w:type="auto"/>
            <w:vAlign w:val="center"/>
          </w:tcPr>
          <w:p w14:paraId="5D6884A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0DB54FF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Pisolithin A</w:t>
            </w:r>
          </w:p>
        </w:tc>
        <w:tc>
          <w:tcPr>
            <w:tcW w:w="0" w:type="auto"/>
            <w:vAlign w:val="center"/>
          </w:tcPr>
          <w:p w14:paraId="7FC955A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-5.9</w:t>
            </w:r>
          </w:p>
        </w:tc>
        <w:tc>
          <w:tcPr>
            <w:tcW w:w="0" w:type="auto"/>
            <w:vAlign w:val="center"/>
          </w:tcPr>
          <w:p w14:paraId="69E8A85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D8FBB7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E16DF1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3E78D3DD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C6497B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-5.3</w:t>
            </w:r>
          </w:p>
        </w:tc>
        <w:tc>
          <w:tcPr>
            <w:tcW w:w="0" w:type="auto"/>
            <w:vAlign w:val="center"/>
          </w:tcPr>
          <w:p w14:paraId="7A1CCD1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DF529D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152534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00D84EC4" w14:textId="77777777" w:rsidTr="0035148C">
        <w:trPr>
          <w:jc w:val="center"/>
        </w:trPr>
        <w:tc>
          <w:tcPr>
            <w:tcW w:w="0" w:type="auto"/>
            <w:vAlign w:val="center"/>
          </w:tcPr>
          <w:p w14:paraId="501FB9A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6C22EEF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3-Methoxygallic acid</w:t>
            </w:r>
          </w:p>
        </w:tc>
        <w:tc>
          <w:tcPr>
            <w:tcW w:w="0" w:type="auto"/>
            <w:vAlign w:val="center"/>
          </w:tcPr>
          <w:p w14:paraId="1335B69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-5.9</w:t>
            </w:r>
          </w:p>
        </w:tc>
        <w:tc>
          <w:tcPr>
            <w:tcW w:w="0" w:type="auto"/>
            <w:vAlign w:val="center"/>
          </w:tcPr>
          <w:p w14:paraId="0EAAC8A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8E0639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35894A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584BC8D9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E65022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</w:t>
            </w:r>
          </w:p>
        </w:tc>
        <w:tc>
          <w:tcPr>
            <w:tcW w:w="0" w:type="auto"/>
            <w:vAlign w:val="center"/>
          </w:tcPr>
          <w:p w14:paraId="34114DE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6E6F4A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543B08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27C7D34E" w14:textId="77777777" w:rsidTr="0035148C">
        <w:trPr>
          <w:jc w:val="center"/>
        </w:trPr>
        <w:tc>
          <w:tcPr>
            <w:tcW w:w="0" w:type="auto"/>
            <w:vAlign w:val="center"/>
          </w:tcPr>
          <w:p w14:paraId="0552644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44DD148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Phloroglucinolcarboxylic acid</w:t>
            </w:r>
          </w:p>
        </w:tc>
        <w:tc>
          <w:tcPr>
            <w:tcW w:w="0" w:type="auto"/>
            <w:vAlign w:val="center"/>
          </w:tcPr>
          <w:p w14:paraId="7068D77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</w:t>
            </w:r>
          </w:p>
        </w:tc>
        <w:tc>
          <w:tcPr>
            <w:tcW w:w="0" w:type="auto"/>
            <w:vAlign w:val="center"/>
          </w:tcPr>
          <w:p w14:paraId="011DC93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204</w:t>
            </w:r>
          </w:p>
        </w:tc>
        <w:tc>
          <w:tcPr>
            <w:tcW w:w="0" w:type="auto"/>
            <w:vAlign w:val="center"/>
          </w:tcPr>
          <w:p w14:paraId="6EBD219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-8, 55, 56</w:t>
            </w:r>
          </w:p>
        </w:tc>
        <w:tc>
          <w:tcPr>
            <w:tcW w:w="0" w:type="auto"/>
            <w:vAlign w:val="center"/>
          </w:tcPr>
          <w:p w14:paraId="68BF6DA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17, 17, 17</w:t>
            </w:r>
          </w:p>
        </w:tc>
        <w:tc>
          <w:tcPr>
            <w:tcW w:w="0" w:type="auto"/>
            <w:vAlign w:val="center"/>
          </w:tcPr>
          <w:p w14:paraId="12DFBC4D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4794C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-5.1</w:t>
            </w:r>
          </w:p>
        </w:tc>
        <w:tc>
          <w:tcPr>
            <w:tcW w:w="0" w:type="auto"/>
            <w:vAlign w:val="center"/>
          </w:tcPr>
          <w:p w14:paraId="5122DEE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1CED4A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6C1117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7DD175EE" w14:textId="77777777" w:rsidTr="0035148C">
        <w:trPr>
          <w:jc w:val="center"/>
        </w:trPr>
        <w:tc>
          <w:tcPr>
            <w:tcW w:w="0" w:type="auto"/>
            <w:vAlign w:val="center"/>
          </w:tcPr>
          <w:p w14:paraId="38021F5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44793BC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4-Hydroxyisophthalic acid</w:t>
            </w:r>
          </w:p>
        </w:tc>
        <w:tc>
          <w:tcPr>
            <w:tcW w:w="0" w:type="auto"/>
            <w:vAlign w:val="center"/>
          </w:tcPr>
          <w:p w14:paraId="79F7F03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-6.1</w:t>
            </w:r>
          </w:p>
        </w:tc>
        <w:tc>
          <w:tcPr>
            <w:tcW w:w="0" w:type="auto"/>
            <w:vAlign w:val="center"/>
          </w:tcPr>
          <w:p w14:paraId="37C7C93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67F55C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E0A13A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43A194A9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8D0F5C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-5.4</w:t>
            </w:r>
          </w:p>
        </w:tc>
        <w:tc>
          <w:tcPr>
            <w:tcW w:w="0" w:type="auto"/>
            <w:vAlign w:val="center"/>
          </w:tcPr>
          <w:p w14:paraId="7372B49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2867C5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C5BEE4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0254E2FA" w14:textId="77777777" w:rsidTr="0035148C">
        <w:trPr>
          <w:jc w:val="center"/>
        </w:trPr>
        <w:tc>
          <w:tcPr>
            <w:tcW w:w="0" w:type="auto"/>
            <w:vAlign w:val="center"/>
          </w:tcPr>
          <w:p w14:paraId="67A61EA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6AF1C10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Benzoic acid</w:t>
            </w:r>
          </w:p>
        </w:tc>
        <w:tc>
          <w:tcPr>
            <w:tcW w:w="0" w:type="auto"/>
            <w:vAlign w:val="center"/>
          </w:tcPr>
          <w:p w14:paraId="57863E3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-5.4</w:t>
            </w:r>
          </w:p>
        </w:tc>
        <w:tc>
          <w:tcPr>
            <w:tcW w:w="0" w:type="auto"/>
            <w:vAlign w:val="center"/>
          </w:tcPr>
          <w:p w14:paraId="540ECC8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6C9487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2EE970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162513E2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7786FE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-4.6</w:t>
            </w:r>
          </w:p>
        </w:tc>
        <w:tc>
          <w:tcPr>
            <w:tcW w:w="0" w:type="auto"/>
            <w:vAlign w:val="center"/>
          </w:tcPr>
          <w:p w14:paraId="52693D7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2A66FA0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B93DB6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22, 32, 26</w:t>
            </w:r>
          </w:p>
        </w:tc>
      </w:tr>
      <w:tr w:rsidR="00206F42" w14:paraId="43CE5152" w14:textId="77777777" w:rsidTr="0035148C">
        <w:trPr>
          <w:jc w:val="center"/>
        </w:trPr>
        <w:tc>
          <w:tcPr>
            <w:tcW w:w="0" w:type="auto"/>
            <w:vAlign w:val="center"/>
          </w:tcPr>
          <w:p w14:paraId="0D943B2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0AAE391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5-Methoxysalicylic acid</w:t>
            </w:r>
          </w:p>
        </w:tc>
        <w:tc>
          <w:tcPr>
            <w:tcW w:w="0" w:type="auto"/>
            <w:vAlign w:val="center"/>
          </w:tcPr>
          <w:p w14:paraId="58CFE8E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</w:t>
            </w:r>
          </w:p>
        </w:tc>
        <w:tc>
          <w:tcPr>
            <w:tcW w:w="0" w:type="auto"/>
            <w:vAlign w:val="center"/>
          </w:tcPr>
          <w:p w14:paraId="3B2630A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204</w:t>
            </w:r>
          </w:p>
        </w:tc>
        <w:tc>
          <w:tcPr>
            <w:tcW w:w="0" w:type="auto"/>
            <w:vAlign w:val="center"/>
          </w:tcPr>
          <w:p w14:paraId="4324FE2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-8, 55, 56</w:t>
            </w:r>
          </w:p>
        </w:tc>
        <w:tc>
          <w:tcPr>
            <w:tcW w:w="0" w:type="auto"/>
            <w:vAlign w:val="center"/>
          </w:tcPr>
          <w:p w14:paraId="7D374B0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17, 17, 17</w:t>
            </w:r>
          </w:p>
        </w:tc>
        <w:tc>
          <w:tcPr>
            <w:tcW w:w="0" w:type="auto"/>
            <w:vAlign w:val="center"/>
          </w:tcPr>
          <w:p w14:paraId="4D46271B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7570F7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</w:t>
            </w:r>
          </w:p>
        </w:tc>
        <w:tc>
          <w:tcPr>
            <w:tcW w:w="0" w:type="auto"/>
            <w:vAlign w:val="center"/>
          </w:tcPr>
          <w:p w14:paraId="01F8840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5EE8EF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BEF3B9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27127AFD" w14:textId="77777777" w:rsidTr="0035148C">
        <w:trPr>
          <w:jc w:val="center"/>
        </w:trPr>
        <w:tc>
          <w:tcPr>
            <w:tcW w:w="0" w:type="auto"/>
            <w:vAlign w:val="center"/>
          </w:tcPr>
          <w:p w14:paraId="5D12907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2C3D826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4-Methoxysalicylic acid</w:t>
            </w:r>
          </w:p>
        </w:tc>
        <w:tc>
          <w:tcPr>
            <w:tcW w:w="0" w:type="auto"/>
            <w:vAlign w:val="center"/>
          </w:tcPr>
          <w:p w14:paraId="4EC1248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-5.6</w:t>
            </w:r>
          </w:p>
        </w:tc>
        <w:tc>
          <w:tcPr>
            <w:tcW w:w="0" w:type="auto"/>
            <w:vAlign w:val="center"/>
          </w:tcPr>
          <w:p w14:paraId="62A2365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40B7A6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763903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51A177A9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A785FC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-5.3</w:t>
            </w:r>
          </w:p>
        </w:tc>
        <w:tc>
          <w:tcPr>
            <w:tcW w:w="0" w:type="auto"/>
            <w:vAlign w:val="center"/>
          </w:tcPr>
          <w:p w14:paraId="36FEC61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701F25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50BABDD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35F81599" w14:textId="77777777" w:rsidTr="0035148C">
        <w:trPr>
          <w:jc w:val="center"/>
        </w:trPr>
        <w:tc>
          <w:tcPr>
            <w:tcW w:w="0" w:type="auto"/>
            <w:vAlign w:val="center"/>
          </w:tcPr>
          <w:p w14:paraId="0B04FC2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94924A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60FEA04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B918302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85B9840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CECB5C1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005732C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203275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A3C7351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20C8D6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0C58E7E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</w:tr>
      <w:tr w:rsidR="00206F42" w14:paraId="6B171127" w14:textId="77777777" w:rsidTr="0035148C">
        <w:trPr>
          <w:jc w:val="center"/>
        </w:trPr>
        <w:tc>
          <w:tcPr>
            <w:tcW w:w="0" w:type="auto"/>
            <w:vAlign w:val="center"/>
          </w:tcPr>
          <w:p w14:paraId="09614D4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74DF432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Coumaric acid</w:t>
            </w:r>
          </w:p>
        </w:tc>
        <w:tc>
          <w:tcPr>
            <w:tcW w:w="0" w:type="auto"/>
            <w:vAlign w:val="center"/>
          </w:tcPr>
          <w:p w14:paraId="3421557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-6.2</w:t>
            </w:r>
          </w:p>
        </w:tc>
        <w:tc>
          <w:tcPr>
            <w:tcW w:w="0" w:type="auto"/>
            <w:vAlign w:val="center"/>
          </w:tcPr>
          <w:p w14:paraId="7DD8859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689665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10270C7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4515FF61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7F3176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-5.5</w:t>
            </w:r>
          </w:p>
        </w:tc>
        <w:tc>
          <w:tcPr>
            <w:tcW w:w="0" w:type="auto"/>
            <w:vAlign w:val="center"/>
          </w:tcPr>
          <w:p w14:paraId="43D5011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D96A36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70738B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6105EB2E" w14:textId="77777777" w:rsidTr="0035148C">
        <w:trPr>
          <w:jc w:val="center"/>
        </w:trPr>
        <w:tc>
          <w:tcPr>
            <w:tcW w:w="0" w:type="auto"/>
            <w:vAlign w:val="center"/>
          </w:tcPr>
          <w:p w14:paraId="6EF9F52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063FFB3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Grevillic acid</w:t>
            </w:r>
          </w:p>
        </w:tc>
        <w:tc>
          <w:tcPr>
            <w:tcW w:w="0" w:type="auto"/>
            <w:vAlign w:val="center"/>
          </w:tcPr>
          <w:p w14:paraId="5F946F0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-6.1</w:t>
            </w:r>
          </w:p>
        </w:tc>
        <w:tc>
          <w:tcPr>
            <w:tcW w:w="0" w:type="auto"/>
            <w:vAlign w:val="center"/>
          </w:tcPr>
          <w:p w14:paraId="5C742C6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FD8ECA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FFB65B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1A7AB77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0DC0AF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-5.5</w:t>
            </w:r>
          </w:p>
        </w:tc>
        <w:tc>
          <w:tcPr>
            <w:tcW w:w="0" w:type="auto"/>
            <w:vAlign w:val="center"/>
          </w:tcPr>
          <w:p w14:paraId="449CB5C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AF6D22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9E854B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578FEF3C" w14:textId="77777777" w:rsidTr="0035148C">
        <w:trPr>
          <w:jc w:val="center"/>
        </w:trPr>
        <w:tc>
          <w:tcPr>
            <w:tcW w:w="0" w:type="auto"/>
            <w:vAlign w:val="center"/>
          </w:tcPr>
          <w:p w14:paraId="3B1C3EA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459D02B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1-O-Caffeoylquinic acid</w:t>
            </w:r>
          </w:p>
        </w:tc>
        <w:tc>
          <w:tcPr>
            <w:tcW w:w="0" w:type="auto"/>
            <w:vAlign w:val="center"/>
          </w:tcPr>
          <w:p w14:paraId="337EAD4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-7.8</w:t>
            </w:r>
          </w:p>
        </w:tc>
        <w:tc>
          <w:tcPr>
            <w:tcW w:w="0" w:type="auto"/>
            <w:vAlign w:val="center"/>
          </w:tcPr>
          <w:p w14:paraId="1DC970F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40002E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1F7C613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23, 23, 29</w:t>
            </w:r>
          </w:p>
        </w:tc>
        <w:tc>
          <w:tcPr>
            <w:tcW w:w="0" w:type="auto"/>
            <w:vAlign w:val="center"/>
          </w:tcPr>
          <w:p w14:paraId="01A93F4A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4EDACF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-6.7</w:t>
            </w:r>
          </w:p>
        </w:tc>
        <w:tc>
          <w:tcPr>
            <w:tcW w:w="0" w:type="auto"/>
            <w:vAlign w:val="center"/>
          </w:tcPr>
          <w:p w14:paraId="3D1214B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79B2901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524FB99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23, 32, 23</w:t>
            </w:r>
          </w:p>
        </w:tc>
      </w:tr>
      <w:tr w:rsidR="00206F42" w14:paraId="49CB7B46" w14:textId="77777777" w:rsidTr="0035148C">
        <w:trPr>
          <w:jc w:val="center"/>
        </w:trPr>
        <w:tc>
          <w:tcPr>
            <w:tcW w:w="0" w:type="auto"/>
            <w:vAlign w:val="center"/>
          </w:tcPr>
          <w:p w14:paraId="47D9A3A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0368ACE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4-O-D-Glucopyranosyl-p-coumaric acid</w:t>
            </w:r>
          </w:p>
        </w:tc>
        <w:tc>
          <w:tcPr>
            <w:tcW w:w="0" w:type="auto"/>
            <w:vAlign w:val="center"/>
          </w:tcPr>
          <w:p w14:paraId="61BE660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-7.9</w:t>
            </w:r>
          </w:p>
        </w:tc>
        <w:tc>
          <w:tcPr>
            <w:tcW w:w="0" w:type="auto"/>
            <w:vAlign w:val="center"/>
          </w:tcPr>
          <w:p w14:paraId="605CC5E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221F57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BD2539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23, 23, 29</w:t>
            </w:r>
          </w:p>
        </w:tc>
        <w:tc>
          <w:tcPr>
            <w:tcW w:w="0" w:type="auto"/>
            <w:vAlign w:val="center"/>
          </w:tcPr>
          <w:p w14:paraId="5EDE53CC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241A7E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-6.8</w:t>
            </w:r>
          </w:p>
        </w:tc>
        <w:tc>
          <w:tcPr>
            <w:tcW w:w="0" w:type="auto"/>
            <w:vAlign w:val="center"/>
          </w:tcPr>
          <w:p w14:paraId="7BD421B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41F260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A03AB3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23, 32, 23</w:t>
            </w:r>
          </w:p>
        </w:tc>
      </w:tr>
      <w:tr w:rsidR="00206F42" w14:paraId="1518D30F" w14:textId="77777777" w:rsidTr="0035148C">
        <w:trPr>
          <w:jc w:val="center"/>
        </w:trPr>
        <w:tc>
          <w:tcPr>
            <w:tcW w:w="0" w:type="auto"/>
            <w:vAlign w:val="center"/>
          </w:tcPr>
          <w:p w14:paraId="1E450BA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59DD4D6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4-O-Caffeoylquinic acid</w:t>
            </w:r>
          </w:p>
        </w:tc>
        <w:tc>
          <w:tcPr>
            <w:tcW w:w="0" w:type="auto"/>
            <w:vAlign w:val="center"/>
          </w:tcPr>
          <w:p w14:paraId="19F0322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-8.4</w:t>
            </w:r>
          </w:p>
        </w:tc>
        <w:tc>
          <w:tcPr>
            <w:tcW w:w="0" w:type="auto"/>
            <w:vAlign w:val="center"/>
          </w:tcPr>
          <w:p w14:paraId="2EC1D18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C90C29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886402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1157C01C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E719E8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-6.7</w:t>
            </w:r>
          </w:p>
        </w:tc>
        <w:tc>
          <w:tcPr>
            <w:tcW w:w="0" w:type="auto"/>
            <w:vAlign w:val="center"/>
          </w:tcPr>
          <w:p w14:paraId="17DB8F4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D13DEA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5E52447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24, 32, 24</w:t>
            </w:r>
          </w:p>
        </w:tc>
      </w:tr>
      <w:tr w:rsidR="00206F42" w14:paraId="5A936256" w14:textId="77777777" w:rsidTr="0035148C">
        <w:trPr>
          <w:jc w:val="center"/>
        </w:trPr>
        <w:tc>
          <w:tcPr>
            <w:tcW w:w="0" w:type="auto"/>
            <w:vAlign w:val="center"/>
          </w:tcPr>
          <w:p w14:paraId="7465B3C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7CAE9E2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Chlorogenate</w:t>
            </w:r>
          </w:p>
        </w:tc>
        <w:tc>
          <w:tcPr>
            <w:tcW w:w="0" w:type="auto"/>
            <w:vAlign w:val="center"/>
          </w:tcPr>
          <w:p w14:paraId="51F6154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-8.2</w:t>
            </w:r>
          </w:p>
        </w:tc>
        <w:tc>
          <w:tcPr>
            <w:tcW w:w="0" w:type="auto"/>
            <w:vAlign w:val="center"/>
          </w:tcPr>
          <w:p w14:paraId="689C5B2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160DC4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BEE663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23, 23, 29</w:t>
            </w:r>
          </w:p>
        </w:tc>
        <w:tc>
          <w:tcPr>
            <w:tcW w:w="0" w:type="auto"/>
            <w:vAlign w:val="center"/>
          </w:tcPr>
          <w:p w14:paraId="53D4BD4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36D159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-6.6</w:t>
            </w:r>
          </w:p>
        </w:tc>
        <w:tc>
          <w:tcPr>
            <w:tcW w:w="0" w:type="auto"/>
            <w:vAlign w:val="center"/>
          </w:tcPr>
          <w:p w14:paraId="2AE23DC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469327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2C2E9E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23, 32, 23</w:t>
            </w:r>
          </w:p>
        </w:tc>
      </w:tr>
      <w:tr w:rsidR="00206F42" w14:paraId="4CAACDB2" w14:textId="77777777" w:rsidTr="0035148C">
        <w:trPr>
          <w:jc w:val="center"/>
        </w:trPr>
        <w:tc>
          <w:tcPr>
            <w:tcW w:w="0" w:type="auto"/>
            <w:vAlign w:val="center"/>
          </w:tcPr>
          <w:p w14:paraId="633051E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14:paraId="4FC33B3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Cinnamoylglycine</w:t>
            </w:r>
          </w:p>
        </w:tc>
        <w:tc>
          <w:tcPr>
            <w:tcW w:w="0" w:type="auto"/>
            <w:vAlign w:val="center"/>
          </w:tcPr>
          <w:p w14:paraId="0FC3E2E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-6.6</w:t>
            </w:r>
          </w:p>
        </w:tc>
        <w:tc>
          <w:tcPr>
            <w:tcW w:w="0" w:type="auto"/>
            <w:vAlign w:val="center"/>
          </w:tcPr>
          <w:p w14:paraId="68E4B90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299ACD6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2C5F6E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6F9DCEA3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40D317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-5.8</w:t>
            </w:r>
          </w:p>
        </w:tc>
        <w:tc>
          <w:tcPr>
            <w:tcW w:w="0" w:type="auto"/>
            <w:vAlign w:val="center"/>
          </w:tcPr>
          <w:p w14:paraId="592E50A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0D914F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3075DE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21, 32, 21</w:t>
            </w:r>
          </w:p>
        </w:tc>
      </w:tr>
      <w:tr w:rsidR="00206F42" w14:paraId="244102B1" w14:textId="77777777" w:rsidTr="0035148C">
        <w:trPr>
          <w:jc w:val="center"/>
        </w:trPr>
        <w:tc>
          <w:tcPr>
            <w:tcW w:w="0" w:type="auto"/>
            <w:vAlign w:val="center"/>
          </w:tcPr>
          <w:p w14:paraId="4FA210E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76EC28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F29D518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2E0AC98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04A29E0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8352403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9B32BF4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9AA1790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D56ED1E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AD370C3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99D304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</w:tr>
      <w:tr w:rsidR="00206F42" w14:paraId="62E20777" w14:textId="77777777" w:rsidTr="0035148C">
        <w:trPr>
          <w:jc w:val="center"/>
        </w:trPr>
        <w:tc>
          <w:tcPr>
            <w:tcW w:w="0" w:type="auto"/>
            <w:vAlign w:val="center"/>
          </w:tcPr>
          <w:p w14:paraId="6D1109A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41AC453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2-(8-Hydroxy-4a,8-dimethyldecalin-2-yl)acrylic acid</w:t>
            </w:r>
          </w:p>
        </w:tc>
        <w:tc>
          <w:tcPr>
            <w:tcW w:w="0" w:type="auto"/>
            <w:vAlign w:val="center"/>
          </w:tcPr>
          <w:p w14:paraId="08E7A75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-8.2</w:t>
            </w:r>
          </w:p>
        </w:tc>
        <w:tc>
          <w:tcPr>
            <w:tcW w:w="0" w:type="auto"/>
            <w:vAlign w:val="center"/>
          </w:tcPr>
          <w:p w14:paraId="3A0BB17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DA2E0B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1C92B95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43DC628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8BC591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-6.2</w:t>
            </w:r>
          </w:p>
        </w:tc>
        <w:tc>
          <w:tcPr>
            <w:tcW w:w="0" w:type="auto"/>
            <w:vAlign w:val="center"/>
          </w:tcPr>
          <w:p w14:paraId="6CB299D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AC5199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6735DC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7BB9AB9D" w14:textId="77777777" w:rsidTr="0035148C">
        <w:trPr>
          <w:jc w:val="center"/>
        </w:trPr>
        <w:tc>
          <w:tcPr>
            <w:tcW w:w="0" w:type="auto"/>
            <w:vAlign w:val="center"/>
          </w:tcPr>
          <w:p w14:paraId="14454E7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41DF730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Carabrone</w:t>
            </w:r>
          </w:p>
        </w:tc>
        <w:tc>
          <w:tcPr>
            <w:tcW w:w="0" w:type="auto"/>
            <w:vAlign w:val="center"/>
          </w:tcPr>
          <w:p w14:paraId="344CF14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-7.6</w:t>
            </w:r>
          </w:p>
        </w:tc>
        <w:tc>
          <w:tcPr>
            <w:tcW w:w="0" w:type="auto"/>
            <w:vAlign w:val="center"/>
          </w:tcPr>
          <w:p w14:paraId="06D0A51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D5AC9C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EFB063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27, 21, 29</w:t>
            </w:r>
          </w:p>
        </w:tc>
        <w:tc>
          <w:tcPr>
            <w:tcW w:w="0" w:type="auto"/>
            <w:vAlign w:val="center"/>
          </w:tcPr>
          <w:p w14:paraId="2F2A7E04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C313A0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-6.2</w:t>
            </w:r>
          </w:p>
        </w:tc>
        <w:tc>
          <w:tcPr>
            <w:tcW w:w="0" w:type="auto"/>
            <w:vAlign w:val="center"/>
          </w:tcPr>
          <w:p w14:paraId="578C82A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47C0AA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5B2141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21, 32, 21</w:t>
            </w:r>
          </w:p>
        </w:tc>
      </w:tr>
      <w:tr w:rsidR="00206F42" w14:paraId="337F6CA3" w14:textId="77777777" w:rsidTr="0035148C">
        <w:trPr>
          <w:jc w:val="center"/>
        </w:trPr>
        <w:tc>
          <w:tcPr>
            <w:tcW w:w="0" w:type="auto"/>
            <w:vAlign w:val="center"/>
          </w:tcPr>
          <w:p w14:paraId="1CF9B08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31F5121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Inulicin</w:t>
            </w:r>
          </w:p>
        </w:tc>
        <w:tc>
          <w:tcPr>
            <w:tcW w:w="0" w:type="auto"/>
            <w:vAlign w:val="center"/>
          </w:tcPr>
          <w:p w14:paraId="21C4C6C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-7.6</w:t>
            </w:r>
          </w:p>
        </w:tc>
        <w:tc>
          <w:tcPr>
            <w:tcW w:w="0" w:type="auto"/>
            <w:vAlign w:val="center"/>
          </w:tcPr>
          <w:p w14:paraId="150B0E9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43AD30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FBF75A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27, 20, 29</w:t>
            </w:r>
          </w:p>
        </w:tc>
        <w:tc>
          <w:tcPr>
            <w:tcW w:w="0" w:type="auto"/>
            <w:vAlign w:val="center"/>
          </w:tcPr>
          <w:p w14:paraId="2F11A95D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39B2DE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-6.9</w:t>
            </w:r>
          </w:p>
        </w:tc>
        <w:tc>
          <w:tcPr>
            <w:tcW w:w="0" w:type="auto"/>
            <w:vAlign w:val="center"/>
          </w:tcPr>
          <w:p w14:paraId="033BC31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26B8259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18702B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20, 32, 26</w:t>
            </w:r>
          </w:p>
        </w:tc>
      </w:tr>
      <w:tr w:rsidR="00206F42" w14:paraId="0488E190" w14:textId="77777777" w:rsidTr="0035148C">
        <w:trPr>
          <w:jc w:val="center"/>
        </w:trPr>
        <w:tc>
          <w:tcPr>
            <w:tcW w:w="0" w:type="auto"/>
            <w:vAlign w:val="center"/>
          </w:tcPr>
          <w:p w14:paraId="3A777A5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149E1C4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Pterosin a</w:t>
            </w:r>
          </w:p>
        </w:tc>
        <w:tc>
          <w:tcPr>
            <w:tcW w:w="0" w:type="auto"/>
            <w:vAlign w:val="center"/>
          </w:tcPr>
          <w:p w14:paraId="10AF09A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-7.5</w:t>
            </w:r>
          </w:p>
        </w:tc>
        <w:tc>
          <w:tcPr>
            <w:tcW w:w="0" w:type="auto"/>
            <w:vAlign w:val="center"/>
          </w:tcPr>
          <w:p w14:paraId="261271A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2C9E3A8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D373AD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5AD9D526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1D2FAB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-5.9</w:t>
            </w:r>
          </w:p>
        </w:tc>
        <w:tc>
          <w:tcPr>
            <w:tcW w:w="0" w:type="auto"/>
            <w:vAlign w:val="center"/>
          </w:tcPr>
          <w:p w14:paraId="45E9AF4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0F6EF0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C3C68B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18745BD6" w14:textId="77777777" w:rsidTr="0035148C">
        <w:trPr>
          <w:jc w:val="center"/>
        </w:trPr>
        <w:tc>
          <w:tcPr>
            <w:tcW w:w="0" w:type="auto"/>
            <w:vAlign w:val="center"/>
          </w:tcPr>
          <w:p w14:paraId="1241F89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07EA002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Turmeronol B</w:t>
            </w:r>
          </w:p>
        </w:tc>
        <w:tc>
          <w:tcPr>
            <w:tcW w:w="0" w:type="auto"/>
            <w:vAlign w:val="center"/>
          </w:tcPr>
          <w:p w14:paraId="3714054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-7.4</w:t>
            </w:r>
          </w:p>
        </w:tc>
        <w:tc>
          <w:tcPr>
            <w:tcW w:w="0" w:type="auto"/>
            <w:vAlign w:val="center"/>
          </w:tcPr>
          <w:p w14:paraId="161C127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DFE5C7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22E224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2EE546CC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D9CD8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-6.7</w:t>
            </w:r>
          </w:p>
        </w:tc>
        <w:tc>
          <w:tcPr>
            <w:tcW w:w="0" w:type="auto"/>
            <w:vAlign w:val="center"/>
          </w:tcPr>
          <w:p w14:paraId="3AADE66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C6D69D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C8153B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4355C694" w14:textId="77777777" w:rsidTr="0035148C">
        <w:trPr>
          <w:jc w:val="center"/>
        </w:trPr>
        <w:tc>
          <w:tcPr>
            <w:tcW w:w="0" w:type="auto"/>
            <w:vAlign w:val="center"/>
          </w:tcPr>
          <w:p w14:paraId="42F3CC8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1DF9275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Pentalenolactone D</w:t>
            </w:r>
          </w:p>
        </w:tc>
        <w:tc>
          <w:tcPr>
            <w:tcW w:w="0" w:type="auto"/>
            <w:vAlign w:val="center"/>
          </w:tcPr>
          <w:p w14:paraId="7A66EA1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-8.1</w:t>
            </w:r>
          </w:p>
        </w:tc>
        <w:tc>
          <w:tcPr>
            <w:tcW w:w="0" w:type="auto"/>
            <w:vAlign w:val="center"/>
          </w:tcPr>
          <w:p w14:paraId="592FDBC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C10717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DDE815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1C155BB3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A6B9B1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-6.6</w:t>
            </w:r>
          </w:p>
        </w:tc>
        <w:tc>
          <w:tcPr>
            <w:tcW w:w="0" w:type="auto"/>
            <w:vAlign w:val="center"/>
          </w:tcPr>
          <w:p w14:paraId="0D2ADDD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08D320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3C54E3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02694A16" w14:textId="77777777" w:rsidTr="0035148C">
        <w:trPr>
          <w:jc w:val="center"/>
        </w:trPr>
        <w:tc>
          <w:tcPr>
            <w:tcW w:w="0" w:type="auto"/>
            <w:vAlign w:val="center"/>
          </w:tcPr>
          <w:p w14:paraId="4CB0039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178794C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Lychnophoic acid</w:t>
            </w:r>
          </w:p>
        </w:tc>
        <w:tc>
          <w:tcPr>
            <w:tcW w:w="0" w:type="auto"/>
            <w:vAlign w:val="center"/>
          </w:tcPr>
          <w:p w14:paraId="47642C2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</w:t>
            </w:r>
          </w:p>
        </w:tc>
        <w:tc>
          <w:tcPr>
            <w:tcW w:w="0" w:type="auto"/>
            <w:vAlign w:val="center"/>
          </w:tcPr>
          <w:p w14:paraId="68FDB58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82A813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1AD090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263F514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61D78B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</w:t>
            </w:r>
          </w:p>
        </w:tc>
        <w:tc>
          <w:tcPr>
            <w:tcW w:w="0" w:type="auto"/>
            <w:vAlign w:val="center"/>
          </w:tcPr>
          <w:p w14:paraId="13ADDF1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054A64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A7B2C9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631CB5F7" w14:textId="77777777" w:rsidTr="0035148C">
        <w:trPr>
          <w:jc w:val="center"/>
        </w:trPr>
        <w:tc>
          <w:tcPr>
            <w:tcW w:w="0" w:type="auto"/>
            <w:vAlign w:val="center"/>
          </w:tcPr>
          <w:p w14:paraId="1C4BE33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2657A74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Ageratriol</w:t>
            </w:r>
          </w:p>
        </w:tc>
        <w:tc>
          <w:tcPr>
            <w:tcW w:w="0" w:type="auto"/>
            <w:vAlign w:val="center"/>
          </w:tcPr>
          <w:p w14:paraId="0BB9C69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-8.1</w:t>
            </w:r>
          </w:p>
        </w:tc>
        <w:tc>
          <w:tcPr>
            <w:tcW w:w="0" w:type="auto"/>
            <w:vAlign w:val="center"/>
          </w:tcPr>
          <w:p w14:paraId="71040FE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3E2FF9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674024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5B87F6AB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A0EE3A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-5.7</w:t>
            </w:r>
          </w:p>
        </w:tc>
        <w:tc>
          <w:tcPr>
            <w:tcW w:w="0" w:type="auto"/>
            <w:vAlign w:val="center"/>
          </w:tcPr>
          <w:p w14:paraId="784035D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25F41F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2B72831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278F5F04" w14:textId="77777777" w:rsidTr="0035148C">
        <w:trPr>
          <w:jc w:val="center"/>
        </w:trPr>
        <w:tc>
          <w:tcPr>
            <w:tcW w:w="0" w:type="auto"/>
            <w:vAlign w:val="center"/>
          </w:tcPr>
          <w:p w14:paraId="5F7DBB0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757D679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Lecocarpinolide H</w:t>
            </w:r>
          </w:p>
        </w:tc>
        <w:tc>
          <w:tcPr>
            <w:tcW w:w="0" w:type="auto"/>
            <w:vAlign w:val="center"/>
          </w:tcPr>
          <w:p w14:paraId="66FB05F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</w:t>
            </w:r>
          </w:p>
        </w:tc>
        <w:tc>
          <w:tcPr>
            <w:tcW w:w="0" w:type="auto"/>
            <w:vAlign w:val="center"/>
          </w:tcPr>
          <w:p w14:paraId="4720719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42B211F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468B48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7FE1AF6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012C38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-6.3</w:t>
            </w:r>
          </w:p>
        </w:tc>
        <w:tc>
          <w:tcPr>
            <w:tcW w:w="0" w:type="auto"/>
            <w:vAlign w:val="center"/>
          </w:tcPr>
          <w:p w14:paraId="3AE40C6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59</w:t>
            </w:r>
          </w:p>
        </w:tc>
        <w:tc>
          <w:tcPr>
            <w:tcW w:w="0" w:type="auto"/>
            <w:vAlign w:val="center"/>
          </w:tcPr>
          <w:p w14:paraId="59BC96A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6, -15</w:t>
            </w:r>
          </w:p>
        </w:tc>
        <w:tc>
          <w:tcPr>
            <w:tcW w:w="0" w:type="auto"/>
            <w:vAlign w:val="center"/>
          </w:tcPr>
          <w:p w14:paraId="32EC1FD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19, 19, 19</w:t>
            </w:r>
          </w:p>
        </w:tc>
      </w:tr>
      <w:tr w:rsidR="00206F42" w14:paraId="01824923" w14:textId="77777777" w:rsidTr="0035148C">
        <w:trPr>
          <w:jc w:val="center"/>
        </w:trPr>
        <w:tc>
          <w:tcPr>
            <w:tcW w:w="0" w:type="auto"/>
            <w:vAlign w:val="center"/>
          </w:tcPr>
          <w:p w14:paraId="423CEE5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3690BAA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Bisabolol oxide A</w:t>
            </w:r>
          </w:p>
        </w:tc>
        <w:tc>
          <w:tcPr>
            <w:tcW w:w="0" w:type="auto"/>
            <w:vAlign w:val="center"/>
          </w:tcPr>
          <w:p w14:paraId="6954745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-7.8</w:t>
            </w:r>
          </w:p>
        </w:tc>
        <w:tc>
          <w:tcPr>
            <w:tcW w:w="0" w:type="auto"/>
            <w:vAlign w:val="center"/>
          </w:tcPr>
          <w:p w14:paraId="68006D9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37861D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C4D585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6E437532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F3ECC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-6.3</w:t>
            </w:r>
          </w:p>
        </w:tc>
        <w:tc>
          <w:tcPr>
            <w:tcW w:w="0" w:type="auto"/>
            <w:vAlign w:val="center"/>
          </w:tcPr>
          <w:p w14:paraId="24CFAAF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DDEBEA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545600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0BA65F25" w14:textId="77777777" w:rsidTr="0035148C">
        <w:trPr>
          <w:jc w:val="center"/>
        </w:trPr>
        <w:tc>
          <w:tcPr>
            <w:tcW w:w="0" w:type="auto"/>
            <w:vAlign w:val="center"/>
          </w:tcPr>
          <w:p w14:paraId="7E3C6D9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6F45750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Rupestonic acid</w:t>
            </w:r>
          </w:p>
        </w:tc>
        <w:tc>
          <w:tcPr>
            <w:tcW w:w="0" w:type="auto"/>
            <w:vAlign w:val="center"/>
          </w:tcPr>
          <w:p w14:paraId="56A768E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</w:t>
            </w:r>
          </w:p>
        </w:tc>
        <w:tc>
          <w:tcPr>
            <w:tcW w:w="0" w:type="auto"/>
            <w:vAlign w:val="center"/>
          </w:tcPr>
          <w:p w14:paraId="6F6F69C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2039388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E397E9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0EBB0708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809880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-6.4</w:t>
            </w:r>
          </w:p>
        </w:tc>
        <w:tc>
          <w:tcPr>
            <w:tcW w:w="0" w:type="auto"/>
            <w:vAlign w:val="center"/>
          </w:tcPr>
          <w:p w14:paraId="60B3A73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722D7C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EBD9FC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41852511" w14:textId="77777777" w:rsidTr="0035148C">
        <w:trPr>
          <w:jc w:val="center"/>
        </w:trPr>
        <w:tc>
          <w:tcPr>
            <w:tcW w:w="0" w:type="auto"/>
            <w:vAlign w:val="center"/>
          </w:tcPr>
          <w:p w14:paraId="089CD27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0343697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Linderane</w:t>
            </w:r>
          </w:p>
        </w:tc>
        <w:tc>
          <w:tcPr>
            <w:tcW w:w="0" w:type="auto"/>
            <w:vAlign w:val="center"/>
          </w:tcPr>
          <w:p w14:paraId="4C31B73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-9.1</w:t>
            </w:r>
          </w:p>
        </w:tc>
        <w:tc>
          <w:tcPr>
            <w:tcW w:w="0" w:type="auto"/>
            <w:vAlign w:val="center"/>
          </w:tcPr>
          <w:p w14:paraId="2A4EDA0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2E0E301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1584A2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6322C6C3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830110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-6.5</w:t>
            </w:r>
          </w:p>
        </w:tc>
        <w:tc>
          <w:tcPr>
            <w:tcW w:w="0" w:type="auto"/>
            <w:vAlign w:val="center"/>
          </w:tcPr>
          <w:p w14:paraId="770988B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3CDB7A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60B7B4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7F42C1D5" w14:textId="77777777" w:rsidTr="0035148C">
        <w:trPr>
          <w:jc w:val="center"/>
        </w:trPr>
        <w:tc>
          <w:tcPr>
            <w:tcW w:w="0" w:type="auto"/>
            <w:vAlign w:val="center"/>
          </w:tcPr>
          <w:p w14:paraId="2BEBC19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0E6E6B1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Strobilactone A</w:t>
            </w:r>
          </w:p>
        </w:tc>
        <w:tc>
          <w:tcPr>
            <w:tcW w:w="0" w:type="auto"/>
            <w:vAlign w:val="center"/>
          </w:tcPr>
          <w:p w14:paraId="3D10064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-8.4</w:t>
            </w:r>
          </w:p>
        </w:tc>
        <w:tc>
          <w:tcPr>
            <w:tcW w:w="0" w:type="auto"/>
            <w:vAlign w:val="center"/>
          </w:tcPr>
          <w:p w14:paraId="2ACDF4B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3A30D96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F12347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78739B7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61FDCC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-6.5</w:t>
            </w:r>
          </w:p>
        </w:tc>
        <w:tc>
          <w:tcPr>
            <w:tcW w:w="0" w:type="auto"/>
            <w:vAlign w:val="center"/>
          </w:tcPr>
          <w:p w14:paraId="0F6683B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AD78B6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A0C91D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0DDF1720" w14:textId="77777777" w:rsidTr="0035148C">
        <w:trPr>
          <w:jc w:val="center"/>
        </w:trPr>
        <w:tc>
          <w:tcPr>
            <w:tcW w:w="0" w:type="auto"/>
            <w:vAlign w:val="center"/>
          </w:tcPr>
          <w:p w14:paraId="3F13107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596AE03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Curcumol</w:t>
            </w:r>
          </w:p>
        </w:tc>
        <w:tc>
          <w:tcPr>
            <w:tcW w:w="0" w:type="auto"/>
            <w:vAlign w:val="center"/>
          </w:tcPr>
          <w:p w14:paraId="7428B96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-8.4</w:t>
            </w:r>
          </w:p>
        </w:tc>
        <w:tc>
          <w:tcPr>
            <w:tcW w:w="0" w:type="auto"/>
            <w:vAlign w:val="center"/>
          </w:tcPr>
          <w:p w14:paraId="595CB3C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46A992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1882A3F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66DA28E7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A6019C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-6.1</w:t>
            </w:r>
          </w:p>
        </w:tc>
        <w:tc>
          <w:tcPr>
            <w:tcW w:w="0" w:type="auto"/>
            <w:vAlign w:val="center"/>
          </w:tcPr>
          <w:p w14:paraId="33C8FA4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0361E4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73380B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1A1C6013" w14:textId="77777777" w:rsidTr="0035148C">
        <w:trPr>
          <w:jc w:val="center"/>
        </w:trPr>
        <w:tc>
          <w:tcPr>
            <w:tcW w:w="0" w:type="auto"/>
            <w:vAlign w:val="center"/>
          </w:tcPr>
          <w:p w14:paraId="4286E44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4BF0D78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Uvidin C</w:t>
            </w:r>
          </w:p>
        </w:tc>
        <w:tc>
          <w:tcPr>
            <w:tcW w:w="0" w:type="auto"/>
            <w:vAlign w:val="center"/>
          </w:tcPr>
          <w:p w14:paraId="71893E6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-7.6</w:t>
            </w:r>
          </w:p>
        </w:tc>
        <w:tc>
          <w:tcPr>
            <w:tcW w:w="0" w:type="auto"/>
            <w:vAlign w:val="center"/>
          </w:tcPr>
          <w:p w14:paraId="392C69A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7DF3E1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A5E825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26BB89F1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3A7B4D3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-6.9</w:t>
            </w:r>
          </w:p>
        </w:tc>
        <w:tc>
          <w:tcPr>
            <w:tcW w:w="0" w:type="auto"/>
            <w:vAlign w:val="center"/>
          </w:tcPr>
          <w:p w14:paraId="53D0C71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0B71847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1CF2651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3108D220" w14:textId="77777777" w:rsidTr="0035148C">
        <w:trPr>
          <w:jc w:val="center"/>
        </w:trPr>
        <w:tc>
          <w:tcPr>
            <w:tcW w:w="0" w:type="auto"/>
            <w:vAlign w:val="center"/>
          </w:tcPr>
          <w:p w14:paraId="4D9E680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5109DE6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Viscic acid</w:t>
            </w:r>
          </w:p>
        </w:tc>
        <w:tc>
          <w:tcPr>
            <w:tcW w:w="0" w:type="auto"/>
            <w:vAlign w:val="center"/>
          </w:tcPr>
          <w:p w14:paraId="02A6446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-8.2</w:t>
            </w:r>
          </w:p>
        </w:tc>
        <w:tc>
          <w:tcPr>
            <w:tcW w:w="0" w:type="auto"/>
            <w:vAlign w:val="center"/>
          </w:tcPr>
          <w:p w14:paraId="3F99F5B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1075057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460753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337E5D0F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1C4CF6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-6.4</w:t>
            </w:r>
          </w:p>
        </w:tc>
        <w:tc>
          <w:tcPr>
            <w:tcW w:w="0" w:type="auto"/>
            <w:vAlign w:val="center"/>
          </w:tcPr>
          <w:p w14:paraId="4655A32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E609E8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BAE83F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622B0977" w14:textId="77777777" w:rsidTr="0035148C">
        <w:trPr>
          <w:jc w:val="center"/>
        </w:trPr>
        <w:tc>
          <w:tcPr>
            <w:tcW w:w="0" w:type="auto"/>
            <w:vAlign w:val="center"/>
          </w:tcPr>
          <w:p w14:paraId="3A71EF1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FEE1A8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C7D5ADB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0134FE9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FED7B01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494BBA4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8EF5A18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1602A8E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14D4947" w14:textId="77777777" w:rsidR="00206F42" w:rsidRDefault="00206F42" w:rsidP="0035148C">
            <w:pPr>
              <w:jc w:val="right"/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D00EB68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753BA9D" w14:textId="77777777" w:rsidR="00206F42" w:rsidRDefault="00206F42" w:rsidP="0035148C">
            <w:pPr>
              <w:textAlignment w:val="center"/>
              <w:rPr>
                <w:rFonts w:eastAsia="Segoe UI"/>
                <w:color w:val="000000"/>
                <w:sz w:val="16"/>
                <w:szCs w:val="16"/>
                <w:lang w:bidi="ar"/>
              </w:rPr>
            </w:pPr>
          </w:p>
        </w:tc>
      </w:tr>
      <w:tr w:rsidR="00206F42" w14:paraId="137CF4FE" w14:textId="77777777" w:rsidTr="0035148C">
        <w:trPr>
          <w:jc w:val="center"/>
        </w:trPr>
        <w:tc>
          <w:tcPr>
            <w:tcW w:w="0" w:type="auto"/>
            <w:vAlign w:val="center"/>
          </w:tcPr>
          <w:p w14:paraId="2816F62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13EEA49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Hippuric acid</w:t>
            </w:r>
          </w:p>
        </w:tc>
        <w:tc>
          <w:tcPr>
            <w:tcW w:w="0" w:type="auto"/>
            <w:vAlign w:val="center"/>
          </w:tcPr>
          <w:p w14:paraId="452D0DF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-6.2</w:t>
            </w:r>
          </w:p>
        </w:tc>
        <w:tc>
          <w:tcPr>
            <w:tcW w:w="0" w:type="auto"/>
            <w:vAlign w:val="center"/>
          </w:tcPr>
          <w:p w14:paraId="6C7CD5A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C1C5DB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3744732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58016233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821149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-5.5</w:t>
            </w:r>
          </w:p>
        </w:tc>
        <w:tc>
          <w:tcPr>
            <w:tcW w:w="0" w:type="auto"/>
            <w:vAlign w:val="center"/>
          </w:tcPr>
          <w:p w14:paraId="3820E64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612F6625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26E7B4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70219A88" w14:textId="77777777" w:rsidTr="0035148C">
        <w:trPr>
          <w:jc w:val="center"/>
        </w:trPr>
        <w:tc>
          <w:tcPr>
            <w:tcW w:w="0" w:type="auto"/>
            <w:vAlign w:val="center"/>
          </w:tcPr>
          <w:p w14:paraId="3BCF7AC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21A6219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4-Methylpipecolinic acid</w:t>
            </w:r>
          </w:p>
        </w:tc>
        <w:tc>
          <w:tcPr>
            <w:tcW w:w="0" w:type="auto"/>
            <w:vAlign w:val="center"/>
          </w:tcPr>
          <w:p w14:paraId="7D62D2D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-5.5</w:t>
            </w:r>
          </w:p>
        </w:tc>
        <w:tc>
          <w:tcPr>
            <w:tcW w:w="0" w:type="auto"/>
            <w:vAlign w:val="center"/>
          </w:tcPr>
          <w:p w14:paraId="533FD5D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2FBF25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68C23B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6943A502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31E230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-4.6</w:t>
            </w:r>
          </w:p>
        </w:tc>
        <w:tc>
          <w:tcPr>
            <w:tcW w:w="0" w:type="auto"/>
            <w:vAlign w:val="center"/>
          </w:tcPr>
          <w:p w14:paraId="1632B39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21F63F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94BE87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14866A57" w14:textId="77777777" w:rsidTr="0035148C">
        <w:trPr>
          <w:jc w:val="center"/>
        </w:trPr>
        <w:tc>
          <w:tcPr>
            <w:tcW w:w="0" w:type="auto"/>
            <w:vAlign w:val="center"/>
          </w:tcPr>
          <w:p w14:paraId="54323EE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6A4FD1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DL-2-Methylglutamic acid</w:t>
            </w:r>
          </w:p>
        </w:tc>
        <w:tc>
          <w:tcPr>
            <w:tcW w:w="0" w:type="auto"/>
            <w:vAlign w:val="center"/>
          </w:tcPr>
          <w:p w14:paraId="228F146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-5.4</w:t>
            </w:r>
          </w:p>
        </w:tc>
        <w:tc>
          <w:tcPr>
            <w:tcW w:w="0" w:type="auto"/>
            <w:vAlign w:val="center"/>
          </w:tcPr>
          <w:p w14:paraId="660EAF9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C72736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DC2A19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1EBF0AC2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20C7E9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-4.9</w:t>
            </w:r>
          </w:p>
        </w:tc>
        <w:tc>
          <w:tcPr>
            <w:tcW w:w="0" w:type="auto"/>
            <w:vAlign w:val="center"/>
          </w:tcPr>
          <w:p w14:paraId="5460E64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246E3A6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33C4809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78F5523D" w14:textId="77777777" w:rsidTr="0035148C">
        <w:trPr>
          <w:jc w:val="center"/>
        </w:trPr>
        <w:tc>
          <w:tcPr>
            <w:tcW w:w="0" w:type="auto"/>
            <w:vAlign w:val="center"/>
          </w:tcPr>
          <w:p w14:paraId="03AA4FA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37BE1DB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Gabapentin related compound E</w:t>
            </w:r>
          </w:p>
        </w:tc>
        <w:tc>
          <w:tcPr>
            <w:tcW w:w="0" w:type="auto"/>
            <w:vAlign w:val="center"/>
          </w:tcPr>
          <w:p w14:paraId="1386FF3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-5.9</w:t>
            </w:r>
          </w:p>
        </w:tc>
        <w:tc>
          <w:tcPr>
            <w:tcW w:w="0" w:type="auto"/>
            <w:vAlign w:val="center"/>
          </w:tcPr>
          <w:p w14:paraId="3CF91BD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3BAD2E6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DD989C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1D87236F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4671D4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-5.3</w:t>
            </w:r>
          </w:p>
        </w:tc>
        <w:tc>
          <w:tcPr>
            <w:tcW w:w="0" w:type="auto"/>
            <w:vAlign w:val="center"/>
          </w:tcPr>
          <w:p w14:paraId="62DB49B1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11A6F2C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4CBC903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356F9C67" w14:textId="77777777" w:rsidTr="0035148C">
        <w:trPr>
          <w:jc w:val="center"/>
        </w:trPr>
        <w:tc>
          <w:tcPr>
            <w:tcW w:w="0" w:type="auto"/>
            <w:vAlign w:val="center"/>
          </w:tcPr>
          <w:p w14:paraId="7660DA3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7C9FFA64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1-Acetylprolinamide</w:t>
            </w:r>
          </w:p>
        </w:tc>
        <w:tc>
          <w:tcPr>
            <w:tcW w:w="0" w:type="auto"/>
            <w:vAlign w:val="center"/>
          </w:tcPr>
          <w:p w14:paraId="2055D820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-5.3</w:t>
            </w:r>
          </w:p>
        </w:tc>
        <w:tc>
          <w:tcPr>
            <w:tcW w:w="0" w:type="auto"/>
            <w:vAlign w:val="center"/>
          </w:tcPr>
          <w:p w14:paraId="1850F89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55DEF8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2FBB081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27, 23, 29</w:t>
            </w:r>
          </w:p>
        </w:tc>
        <w:tc>
          <w:tcPr>
            <w:tcW w:w="0" w:type="auto"/>
            <w:vAlign w:val="center"/>
          </w:tcPr>
          <w:p w14:paraId="3532A33D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2AD342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</w:t>
            </w:r>
          </w:p>
        </w:tc>
        <w:tc>
          <w:tcPr>
            <w:tcW w:w="0" w:type="auto"/>
            <w:vAlign w:val="center"/>
          </w:tcPr>
          <w:p w14:paraId="79B7741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0DED9D2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FB2B25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17, 32, 26</w:t>
            </w:r>
          </w:p>
        </w:tc>
      </w:tr>
      <w:tr w:rsidR="00206F42" w14:paraId="57F61B0E" w14:textId="77777777" w:rsidTr="0035148C">
        <w:trPr>
          <w:jc w:val="center"/>
        </w:trPr>
        <w:tc>
          <w:tcPr>
            <w:tcW w:w="0" w:type="auto"/>
            <w:vAlign w:val="center"/>
          </w:tcPr>
          <w:p w14:paraId="15CFE04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62DBDAD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N-Acetyl-L-phenylalanine</w:t>
            </w:r>
          </w:p>
        </w:tc>
        <w:tc>
          <w:tcPr>
            <w:tcW w:w="0" w:type="auto"/>
            <w:vAlign w:val="center"/>
          </w:tcPr>
          <w:p w14:paraId="2768064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-6.5</w:t>
            </w:r>
          </w:p>
        </w:tc>
        <w:tc>
          <w:tcPr>
            <w:tcW w:w="0" w:type="auto"/>
            <w:vAlign w:val="center"/>
          </w:tcPr>
          <w:p w14:paraId="5CC6DD1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41D884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0C014D4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27, 18, 29</w:t>
            </w:r>
          </w:p>
        </w:tc>
        <w:tc>
          <w:tcPr>
            <w:tcW w:w="0" w:type="auto"/>
            <w:vAlign w:val="center"/>
          </w:tcPr>
          <w:p w14:paraId="28FF7072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A89875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-5.6</w:t>
            </w:r>
          </w:p>
        </w:tc>
        <w:tc>
          <w:tcPr>
            <w:tcW w:w="0" w:type="auto"/>
            <w:vAlign w:val="center"/>
          </w:tcPr>
          <w:p w14:paraId="391A5B8A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336A0C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21C32F3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18, 32, 26</w:t>
            </w:r>
          </w:p>
        </w:tc>
      </w:tr>
      <w:tr w:rsidR="00206F42" w14:paraId="02AF83A7" w14:textId="77777777" w:rsidTr="0035148C">
        <w:trPr>
          <w:jc w:val="center"/>
        </w:trPr>
        <w:tc>
          <w:tcPr>
            <w:tcW w:w="0" w:type="auto"/>
            <w:vAlign w:val="center"/>
          </w:tcPr>
          <w:p w14:paraId="1778C10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0E91F45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Phe-Asp</w:t>
            </w:r>
          </w:p>
        </w:tc>
        <w:tc>
          <w:tcPr>
            <w:tcW w:w="0" w:type="auto"/>
            <w:vAlign w:val="center"/>
          </w:tcPr>
          <w:p w14:paraId="1056D24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-7.3</w:t>
            </w:r>
          </w:p>
        </w:tc>
        <w:tc>
          <w:tcPr>
            <w:tcW w:w="0" w:type="auto"/>
            <w:vAlign w:val="center"/>
          </w:tcPr>
          <w:p w14:paraId="6DCD6AC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7C86E3C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DDC669C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27, 20, 29</w:t>
            </w:r>
          </w:p>
        </w:tc>
        <w:tc>
          <w:tcPr>
            <w:tcW w:w="0" w:type="auto"/>
            <w:vAlign w:val="center"/>
          </w:tcPr>
          <w:p w14:paraId="6B59667B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FBD678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</w:t>
            </w:r>
          </w:p>
        </w:tc>
        <w:tc>
          <w:tcPr>
            <w:tcW w:w="0" w:type="auto"/>
            <w:vAlign w:val="center"/>
          </w:tcPr>
          <w:p w14:paraId="0039A72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3ECE0F0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2228E08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20, 32, 26</w:t>
            </w:r>
          </w:p>
        </w:tc>
      </w:tr>
      <w:tr w:rsidR="00206F42" w14:paraId="706527E9" w14:textId="77777777" w:rsidTr="0035148C">
        <w:trPr>
          <w:jc w:val="center"/>
        </w:trPr>
        <w:tc>
          <w:tcPr>
            <w:tcW w:w="0" w:type="auto"/>
            <w:vAlign w:val="center"/>
          </w:tcPr>
          <w:p w14:paraId="225A60BC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003DC63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N-Acetyl-L-tyrosine</w:t>
            </w:r>
          </w:p>
        </w:tc>
        <w:tc>
          <w:tcPr>
            <w:tcW w:w="0" w:type="auto"/>
            <w:vAlign w:val="center"/>
          </w:tcPr>
          <w:p w14:paraId="5CE9E779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-6.7</w:t>
            </w:r>
          </w:p>
        </w:tc>
        <w:tc>
          <w:tcPr>
            <w:tcW w:w="0" w:type="auto"/>
            <w:vAlign w:val="center"/>
          </w:tcPr>
          <w:p w14:paraId="1461EF58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C27B16E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69CE6DC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2F553FB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479DE3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-5.6</w:t>
            </w:r>
          </w:p>
        </w:tc>
        <w:tc>
          <w:tcPr>
            <w:tcW w:w="0" w:type="auto"/>
            <w:vAlign w:val="center"/>
          </w:tcPr>
          <w:p w14:paraId="024FC20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8D411D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0ABC2F0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340328BD" w14:textId="77777777" w:rsidTr="0035148C">
        <w:trPr>
          <w:jc w:val="center"/>
        </w:trPr>
        <w:tc>
          <w:tcPr>
            <w:tcW w:w="0" w:type="auto"/>
            <w:vAlign w:val="center"/>
          </w:tcPr>
          <w:p w14:paraId="73B905F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1C26930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Retigabine</w:t>
            </w:r>
          </w:p>
        </w:tc>
        <w:tc>
          <w:tcPr>
            <w:tcW w:w="0" w:type="auto"/>
            <w:vAlign w:val="center"/>
          </w:tcPr>
          <w:p w14:paraId="0EE2186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-8.2</w:t>
            </w:r>
          </w:p>
        </w:tc>
        <w:tc>
          <w:tcPr>
            <w:tcW w:w="0" w:type="auto"/>
            <w:vAlign w:val="center"/>
          </w:tcPr>
          <w:p w14:paraId="12CE0F9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0639D3B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37C4A4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24, 24, 24</w:t>
            </w:r>
          </w:p>
        </w:tc>
        <w:tc>
          <w:tcPr>
            <w:tcW w:w="0" w:type="auto"/>
            <w:vAlign w:val="center"/>
          </w:tcPr>
          <w:p w14:paraId="023B73F9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DDCBEA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-6.6</w:t>
            </w:r>
          </w:p>
        </w:tc>
        <w:tc>
          <w:tcPr>
            <w:tcW w:w="0" w:type="auto"/>
            <w:vAlign w:val="center"/>
          </w:tcPr>
          <w:p w14:paraId="588A99B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837967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794014F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24, 32, 24</w:t>
            </w:r>
          </w:p>
        </w:tc>
      </w:tr>
      <w:tr w:rsidR="00206F42" w14:paraId="1AC1CECD" w14:textId="77777777" w:rsidTr="0035148C">
        <w:trPr>
          <w:jc w:val="center"/>
        </w:trPr>
        <w:tc>
          <w:tcPr>
            <w:tcW w:w="0" w:type="auto"/>
            <w:vAlign w:val="center"/>
          </w:tcPr>
          <w:p w14:paraId="783EA9D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1707368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N-Acetyl-D-phenylalanine</w:t>
            </w:r>
          </w:p>
        </w:tc>
        <w:tc>
          <w:tcPr>
            <w:tcW w:w="0" w:type="auto"/>
            <w:vAlign w:val="center"/>
          </w:tcPr>
          <w:p w14:paraId="0AC408E7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-6.5</w:t>
            </w:r>
          </w:p>
        </w:tc>
        <w:tc>
          <w:tcPr>
            <w:tcW w:w="0" w:type="auto"/>
            <w:vAlign w:val="center"/>
          </w:tcPr>
          <w:p w14:paraId="1D96454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28EDB4C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423DF2C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5D9812D0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E1690D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</w:t>
            </w:r>
          </w:p>
        </w:tc>
        <w:tc>
          <w:tcPr>
            <w:tcW w:w="0" w:type="auto"/>
            <w:vAlign w:val="center"/>
          </w:tcPr>
          <w:p w14:paraId="32BED1A2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D7D0BAB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2135747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  <w:tr w:rsidR="00206F42" w14:paraId="164DA2CD" w14:textId="77777777" w:rsidTr="0035148C">
        <w:trPr>
          <w:jc w:val="center"/>
        </w:trPr>
        <w:tc>
          <w:tcPr>
            <w:tcW w:w="0" w:type="auto"/>
            <w:vAlign w:val="center"/>
          </w:tcPr>
          <w:p w14:paraId="18275296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3797FC3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Arg-Gly-Asp</w:t>
            </w:r>
          </w:p>
        </w:tc>
        <w:tc>
          <w:tcPr>
            <w:tcW w:w="0" w:type="auto"/>
            <w:vAlign w:val="center"/>
          </w:tcPr>
          <w:p w14:paraId="5CB48F6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-7.2</w:t>
            </w:r>
          </w:p>
        </w:tc>
        <w:tc>
          <w:tcPr>
            <w:tcW w:w="0" w:type="auto"/>
            <w:vAlign w:val="center"/>
          </w:tcPr>
          <w:p w14:paraId="15EDEA5D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6344AF00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5CFA7C33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22, 22, 29</w:t>
            </w:r>
          </w:p>
        </w:tc>
        <w:tc>
          <w:tcPr>
            <w:tcW w:w="0" w:type="auto"/>
            <w:vAlign w:val="center"/>
          </w:tcPr>
          <w:p w14:paraId="107B8B45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E9A8844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-5.4</w:t>
            </w:r>
          </w:p>
        </w:tc>
        <w:tc>
          <w:tcPr>
            <w:tcW w:w="0" w:type="auto"/>
            <w:vAlign w:val="center"/>
          </w:tcPr>
          <w:p w14:paraId="396A8D5E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47BE21F2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64290FBD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22, 32, 22</w:t>
            </w:r>
          </w:p>
        </w:tc>
      </w:tr>
      <w:tr w:rsidR="00206F42" w14:paraId="20A727EA" w14:textId="77777777" w:rsidTr="0035148C">
        <w:trPr>
          <w:jc w:val="center"/>
        </w:trPr>
        <w:tc>
          <w:tcPr>
            <w:tcW w:w="0" w:type="auto"/>
            <w:vAlign w:val="center"/>
          </w:tcPr>
          <w:p w14:paraId="3B6B3D7B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1C227B91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color w:val="000000"/>
                <w:sz w:val="16"/>
                <w:szCs w:val="16"/>
                <w:lang w:bidi="ar"/>
              </w:rPr>
              <w:t>Salicyluric acid</w:t>
            </w:r>
          </w:p>
        </w:tc>
        <w:tc>
          <w:tcPr>
            <w:tcW w:w="0" w:type="auto"/>
            <w:vAlign w:val="center"/>
          </w:tcPr>
          <w:p w14:paraId="71EB220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-6.8</w:t>
            </w:r>
          </w:p>
        </w:tc>
        <w:tc>
          <w:tcPr>
            <w:tcW w:w="0" w:type="auto"/>
            <w:vAlign w:val="center"/>
          </w:tcPr>
          <w:p w14:paraId="64850A6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3755</w:t>
            </w:r>
          </w:p>
        </w:tc>
        <w:tc>
          <w:tcPr>
            <w:tcW w:w="0" w:type="auto"/>
            <w:vAlign w:val="center"/>
          </w:tcPr>
          <w:p w14:paraId="5EEE1E76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6, 45, 79</w:t>
            </w:r>
          </w:p>
        </w:tc>
        <w:tc>
          <w:tcPr>
            <w:tcW w:w="0" w:type="auto"/>
            <w:vAlign w:val="center"/>
          </w:tcPr>
          <w:p w14:paraId="70138269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27, 19, 29</w:t>
            </w:r>
          </w:p>
        </w:tc>
        <w:tc>
          <w:tcPr>
            <w:tcW w:w="0" w:type="auto"/>
            <w:vAlign w:val="center"/>
          </w:tcPr>
          <w:p w14:paraId="377EE56A" w14:textId="77777777" w:rsidR="00206F42" w:rsidRDefault="00206F42" w:rsidP="0035148C">
            <w:pPr>
              <w:rPr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A33E34F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-5.9</w:t>
            </w:r>
          </w:p>
        </w:tc>
        <w:tc>
          <w:tcPr>
            <w:tcW w:w="0" w:type="auto"/>
            <w:vAlign w:val="center"/>
          </w:tcPr>
          <w:p w14:paraId="53A41255" w14:textId="77777777" w:rsidR="00206F42" w:rsidRDefault="00206F42" w:rsidP="0035148C">
            <w:pPr>
              <w:jc w:val="right"/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1680</w:t>
            </w:r>
          </w:p>
        </w:tc>
        <w:tc>
          <w:tcPr>
            <w:tcW w:w="0" w:type="auto"/>
            <w:vAlign w:val="center"/>
          </w:tcPr>
          <w:p w14:paraId="58602F67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39, 11, -12</w:t>
            </w:r>
          </w:p>
        </w:tc>
        <w:tc>
          <w:tcPr>
            <w:tcW w:w="0" w:type="auto"/>
            <w:vAlign w:val="center"/>
          </w:tcPr>
          <w:p w14:paraId="7D076B2A" w14:textId="77777777" w:rsidR="00206F42" w:rsidRDefault="00206F42" w:rsidP="0035148C">
            <w:pPr>
              <w:textAlignment w:val="center"/>
              <w:rPr>
                <w:color w:val="000000"/>
                <w:sz w:val="16"/>
                <w:szCs w:val="16"/>
                <w:lang w:bidi="ar"/>
              </w:rPr>
            </w:pPr>
            <w:r>
              <w:rPr>
                <w:rFonts w:eastAsia="Segoe UI"/>
                <w:color w:val="000000"/>
                <w:sz w:val="16"/>
                <w:szCs w:val="16"/>
                <w:lang w:bidi="ar"/>
              </w:rPr>
              <w:t>19, 32, 26</w:t>
            </w:r>
          </w:p>
        </w:tc>
      </w:tr>
    </w:tbl>
    <w:p w14:paraId="47B30703" w14:textId="77777777" w:rsidR="00206F42" w:rsidRDefault="00206F42" w:rsidP="00206F42"/>
    <w:p w14:paraId="3A20D11C" w14:textId="77777777" w:rsidR="00206F42" w:rsidRPr="00B6142D" w:rsidRDefault="00206F42" w:rsidP="00206F42">
      <w:pPr>
        <w:spacing w:after="0" w:line="360" w:lineRule="auto"/>
        <w:rPr>
          <w:rFonts w:ascii="Times New Roman" w:eastAsia="SimSun" w:hAnsi="Times New Roman" w:cs="Times New Roman"/>
          <w:b/>
          <w:bCs/>
          <w14:ligatures w14:val="none"/>
        </w:rPr>
      </w:pPr>
    </w:p>
    <w:p w14:paraId="52007414" w14:textId="77777777" w:rsidR="0067415F" w:rsidRDefault="0067415F"/>
    <w:sectPr w:rsidR="0067415F" w:rsidSect="00206F42">
      <w:footerReference w:type="even" r:id="rId4"/>
      <w:footerReference w:type="default" r:id="rId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??????????????¨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"/>
    </w:sdtPr>
    <w:sdtContent>
      <w:p w14:paraId="180302E7" w14:textId="77777777" w:rsidR="00206F42" w:rsidRDefault="00206F42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69328B1" w14:textId="77777777" w:rsidR="00206F42" w:rsidRDefault="00206F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87378508"/>
    </w:sdtPr>
    <w:sdtContent>
      <w:p w14:paraId="3598CB6D" w14:textId="77777777" w:rsidR="00206F42" w:rsidRDefault="00206F42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sdt>
    <w:sdtPr>
      <w:id w:val="1948659754"/>
      <w:showingPlcHdr/>
    </w:sdtPr>
    <w:sdtContent>
      <w:p w14:paraId="41C0DBDB" w14:textId="77777777" w:rsidR="00206F42" w:rsidRDefault="00206F42">
        <w:pPr>
          <w:pStyle w:val="Footer"/>
          <w:ind w:right="360"/>
          <w:jc w:val="center"/>
        </w:pPr>
        <w:r>
          <w:t xml:space="preserve">     </w:t>
        </w:r>
      </w:p>
    </w:sdtContent>
  </w:sdt>
  <w:p w14:paraId="1EBF306F" w14:textId="77777777" w:rsidR="00206F42" w:rsidRDefault="00206F4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97"/>
    <w:rsid w:val="00206F42"/>
    <w:rsid w:val="004244E6"/>
    <w:rsid w:val="0052488B"/>
    <w:rsid w:val="0067415F"/>
    <w:rsid w:val="00710C97"/>
    <w:rsid w:val="0098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161D1-9811-42C3-9D9D-23B8DAC3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10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10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10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qFormat/>
    <w:rsid w:val="00710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qFormat/>
    <w:rsid w:val="00710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710C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710C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10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710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710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710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710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710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710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C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710C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C97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06F42"/>
    <w:pPr>
      <w:widowControl w:val="0"/>
      <w:spacing w:line="240" w:lineRule="auto"/>
    </w:pPr>
    <w:rPr>
      <w:rFonts w:eastAsiaTheme="minorEastAsia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06F42"/>
    <w:rPr>
      <w:rFonts w:eastAsiaTheme="minorEastAsia"/>
      <w:sz w:val="20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06F42"/>
    <w:pPr>
      <w:widowControl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06F42"/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nhideWhenUsed/>
    <w:qFormat/>
    <w:rsid w:val="00206F42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FooterChar">
    <w:name w:val="Footer Char"/>
    <w:basedOn w:val="DefaultParagraphFont"/>
    <w:link w:val="Footer"/>
    <w:qFormat/>
    <w:rsid w:val="00206F42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nhideWhenUsed/>
    <w:qFormat/>
    <w:rsid w:val="00206F42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qFormat/>
    <w:rsid w:val="00206F42"/>
    <w:rPr>
      <w:rFonts w:eastAsiaTheme="minorEastAsia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unhideWhenUsed/>
    <w:qFormat/>
    <w:rsid w:val="00206F42"/>
    <w:pPr>
      <w:widowControl w:val="0"/>
      <w:spacing w:beforeAutospacing="1" w:after="0" w:afterAutospacing="1"/>
    </w:pPr>
    <w:rPr>
      <w:rFonts w:eastAsiaTheme="minorEastAsia" w:cs="Times New Roman"/>
      <w:kern w:val="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06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06F42"/>
    <w:rPr>
      <w:rFonts w:eastAsiaTheme="minorEastAsia"/>
      <w:b/>
      <w:bCs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qFormat/>
    <w:rsid w:val="00206F42"/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206F42"/>
  </w:style>
  <w:style w:type="character" w:styleId="LineNumber">
    <w:name w:val="line number"/>
    <w:basedOn w:val="DefaultParagraphFont"/>
    <w:uiPriority w:val="99"/>
    <w:semiHidden/>
    <w:unhideWhenUsed/>
    <w:qFormat/>
    <w:rsid w:val="00206F42"/>
  </w:style>
  <w:style w:type="character" w:styleId="Hyperlink">
    <w:name w:val="Hyperlink"/>
    <w:basedOn w:val="DefaultParagraphFont"/>
    <w:uiPriority w:val="99"/>
    <w:unhideWhenUsed/>
    <w:qFormat/>
    <w:rsid w:val="00206F42"/>
    <w:rPr>
      <w:color w:val="0563C1" w:themeColor="hyperlink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sid w:val="00206F42"/>
    <w:rPr>
      <w:rFonts w:ascii="Courier New" w:hAnsi="Courier New"/>
      <w:sz w:val="20"/>
    </w:rPr>
  </w:style>
  <w:style w:type="character" w:styleId="CommentReference">
    <w:name w:val="annotation reference"/>
    <w:basedOn w:val="DefaultParagraphFont"/>
    <w:uiPriority w:val="99"/>
    <w:qFormat/>
    <w:rsid w:val="00206F42"/>
    <w:rPr>
      <w:sz w:val="16"/>
      <w:szCs w:val="16"/>
    </w:rPr>
  </w:style>
  <w:style w:type="character" w:customStyle="1" w:styleId="1">
    <w:name w:val="明显强调1"/>
    <w:basedOn w:val="DefaultParagraphFont"/>
    <w:uiPriority w:val="21"/>
    <w:qFormat/>
    <w:rsid w:val="00206F42"/>
    <w:rPr>
      <w:i/>
      <w:iCs/>
      <w:color w:val="2F5496" w:themeColor="accent1" w:themeShade="BF"/>
    </w:rPr>
  </w:style>
  <w:style w:type="character" w:customStyle="1" w:styleId="10">
    <w:name w:val="明显参考1"/>
    <w:basedOn w:val="DefaultParagraphFont"/>
    <w:uiPriority w:val="32"/>
    <w:qFormat/>
    <w:rsid w:val="00206F42"/>
    <w:rPr>
      <w:b/>
      <w:bCs/>
      <w:smallCaps/>
      <w:color w:val="2F5496" w:themeColor="accent1" w:themeShade="BF"/>
      <w:spacing w:val="5"/>
    </w:rPr>
  </w:style>
  <w:style w:type="paragraph" w:customStyle="1" w:styleId="11">
    <w:name w:val="书目1"/>
    <w:basedOn w:val="Normal"/>
    <w:qFormat/>
    <w:rsid w:val="00206F42"/>
    <w:pPr>
      <w:widowControl w:val="0"/>
      <w:tabs>
        <w:tab w:val="left" w:pos="504"/>
      </w:tabs>
      <w:spacing w:after="240" w:line="240" w:lineRule="auto"/>
      <w:ind w:left="504" w:hanging="504"/>
    </w:pPr>
    <w:rPr>
      <w:rFonts w:eastAsiaTheme="minorEastAsia"/>
      <w:sz w:val="22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06F42"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sid w:val="00206F42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13">
    <w:name w:val="未处理的提及1"/>
    <w:basedOn w:val="DefaultParagraphFont"/>
    <w:uiPriority w:val="99"/>
    <w:semiHidden/>
    <w:unhideWhenUsed/>
    <w:qFormat/>
    <w:rsid w:val="00206F42"/>
    <w:rPr>
      <w:color w:val="605E5C"/>
      <w:shd w:val="clear" w:color="auto" w:fill="E1DFDD"/>
    </w:rPr>
  </w:style>
  <w:style w:type="paragraph" w:customStyle="1" w:styleId="2">
    <w:name w:val="书目2"/>
    <w:basedOn w:val="Normal"/>
    <w:next w:val="Normal"/>
    <w:uiPriority w:val="37"/>
    <w:unhideWhenUsed/>
    <w:qFormat/>
    <w:rsid w:val="00206F42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3">
    <w:name w:val="书目3"/>
    <w:basedOn w:val="Normal"/>
    <w:next w:val="Normal"/>
    <w:uiPriority w:val="37"/>
    <w:unhideWhenUsed/>
    <w:rsid w:val="00206F42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4">
    <w:name w:val="书目4"/>
    <w:basedOn w:val="Normal"/>
    <w:next w:val="Normal"/>
    <w:uiPriority w:val="37"/>
    <w:unhideWhenUsed/>
    <w:qFormat/>
    <w:rsid w:val="00206F42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20">
    <w:name w:val="修订2"/>
    <w:hidden/>
    <w:uiPriority w:val="99"/>
    <w:unhideWhenUsed/>
    <w:qFormat/>
    <w:rsid w:val="00206F42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21">
    <w:name w:val="未处理的提及2"/>
    <w:basedOn w:val="DefaultParagraphFont"/>
    <w:uiPriority w:val="99"/>
    <w:semiHidden/>
    <w:unhideWhenUsed/>
    <w:rsid w:val="00206F42"/>
    <w:rPr>
      <w:color w:val="605E5C"/>
      <w:shd w:val="clear" w:color="auto" w:fill="E1DFDD"/>
    </w:rPr>
  </w:style>
  <w:style w:type="paragraph" w:customStyle="1" w:styleId="5">
    <w:name w:val="书目5"/>
    <w:basedOn w:val="Normal"/>
    <w:next w:val="Normal"/>
    <w:uiPriority w:val="37"/>
    <w:unhideWhenUsed/>
    <w:rsid w:val="00206F42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30">
    <w:name w:val="修订3"/>
    <w:hidden/>
    <w:uiPriority w:val="99"/>
    <w:unhideWhenUsed/>
    <w:rsid w:val="00206F42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Revision">
    <w:name w:val="Revision"/>
    <w:hidden/>
    <w:uiPriority w:val="99"/>
    <w:unhideWhenUsed/>
    <w:rsid w:val="00206F42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206F42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06F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206F4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206F42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1"/>
      <w14:ligatures w14:val="none"/>
    </w:rPr>
  </w:style>
  <w:style w:type="character" w:customStyle="1" w:styleId="font21">
    <w:name w:val="font21"/>
    <w:basedOn w:val="DefaultParagraphFont"/>
    <w:qFormat/>
    <w:rsid w:val="00206F42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206F42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31">
    <w:name w:val="font31"/>
    <w:basedOn w:val="DefaultParagraphFont"/>
    <w:qFormat/>
    <w:rsid w:val="00206F42"/>
    <w:rPr>
      <w:rFonts w:ascii="Segoe UI" w:eastAsia="Segoe UI" w:hAnsi="Segoe UI" w:cs="Segoe UI" w:hint="default"/>
      <w:color w:val="000000"/>
      <w:sz w:val="23"/>
      <w:szCs w:val="23"/>
      <w:u w:val="none"/>
    </w:rPr>
  </w:style>
  <w:style w:type="character" w:customStyle="1" w:styleId="font61">
    <w:name w:val="font61"/>
    <w:basedOn w:val="DefaultParagraphFont"/>
    <w:qFormat/>
    <w:rsid w:val="00206F42"/>
    <w:rPr>
      <w:rFonts w:ascii="Segoe UI" w:eastAsia="Segoe UI" w:hAnsi="Segoe UI" w:cs="Segoe UI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2026-07-30T00:51:00Z</dcterms:created>
  <dcterms:modified xsi:type="dcterms:W3CDTF">2026-07-30T00:51:00Z</dcterms:modified>
</cp:coreProperties>
</file>