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B3490" w14:textId="6565F43C" w:rsidR="00392F20" w:rsidRPr="006D2DAE" w:rsidRDefault="00392F20" w:rsidP="00392F20">
      <w:pPr>
        <w:spacing w:before="240"/>
        <w:rPr>
          <w:rFonts w:asciiTheme="majorHAnsi" w:hAnsiTheme="majorHAnsi" w:cstheme="majorHAnsi"/>
          <w:b/>
        </w:rPr>
      </w:pPr>
      <w:r w:rsidRPr="006D2DAE">
        <w:rPr>
          <w:rFonts w:asciiTheme="majorHAnsi" w:hAnsiTheme="majorHAnsi" w:cstheme="majorHAnsi"/>
          <w:b/>
        </w:rPr>
        <w:t xml:space="preserve">Table </w:t>
      </w:r>
      <w:r w:rsidR="008B6FC5">
        <w:rPr>
          <w:rFonts w:asciiTheme="majorHAnsi" w:hAnsiTheme="majorHAnsi" w:cstheme="majorHAnsi" w:hint="eastAsia"/>
          <w:b/>
          <w:lang w:eastAsia="zh-CN"/>
        </w:rPr>
        <w:t>S</w:t>
      </w:r>
      <w:r w:rsidRPr="006D2DAE">
        <w:rPr>
          <w:rFonts w:asciiTheme="majorHAnsi" w:hAnsiTheme="majorHAnsi" w:cstheme="majorHAnsi"/>
          <w:b/>
        </w:rPr>
        <w:t>1</w:t>
      </w:r>
      <w:r w:rsidR="006D2DAE" w:rsidRPr="006D2DAE">
        <w:rPr>
          <w:rFonts w:asciiTheme="majorHAnsi" w:hAnsiTheme="majorHAnsi" w:cstheme="majorHAnsi" w:hint="eastAsia"/>
          <w:b/>
          <w:lang w:eastAsia="zh-CN"/>
        </w:rPr>
        <w:t>.</w:t>
      </w:r>
      <w:r w:rsidRPr="006D2DAE">
        <w:rPr>
          <w:rFonts w:asciiTheme="majorHAnsi" w:hAnsiTheme="majorHAnsi" w:cstheme="majorHAnsi"/>
          <w:b/>
        </w:rPr>
        <w:t xml:space="preserve"> Variables of interest by categorized proportion of PD-L1 positive tumoral cells</w:t>
      </w:r>
    </w:p>
    <w:p w14:paraId="7F4FBC2F" w14:textId="6084CF2C" w:rsidR="00392F20" w:rsidRDefault="007F2420" w:rsidP="003D7E74">
      <w:pPr>
        <w:ind w:right="-674"/>
        <w:rPr>
          <w:lang w:eastAsia="zh-CN"/>
        </w:rPr>
      </w:pPr>
      <w:r>
        <w:rPr>
          <w:lang w:eastAsia="zh-CN"/>
        </w:rPr>
        <w:t>____________________________________________________________________________________________________________________________________________________</w:t>
      </w:r>
    </w:p>
    <w:p w14:paraId="260E5CC3" w14:textId="536A3262" w:rsidR="00F41C83" w:rsidRPr="00960CF0" w:rsidRDefault="00F41C83" w:rsidP="003D7E74">
      <w:pPr>
        <w:ind w:right="-674"/>
      </w:pPr>
      <w:r w:rsidRPr="00960CF0">
        <w:t xml:space="preserve">   </w:t>
      </w:r>
      <w:r w:rsidRPr="00960CF0">
        <w:tab/>
      </w:r>
      <w:r w:rsidRPr="00960CF0">
        <w:tab/>
      </w:r>
      <w:r w:rsidRPr="00960CF0">
        <w:tab/>
      </w:r>
      <w:r w:rsidR="003D7E74" w:rsidRPr="00960CF0">
        <w:tab/>
      </w:r>
      <w:r w:rsidR="00135B1A" w:rsidRPr="00960CF0">
        <w:rPr>
          <w:rFonts w:ascii="Calibri" w:hAnsi="Calibri"/>
          <w:b/>
          <w:sz w:val="20"/>
        </w:rPr>
        <w:t>All samples</w:t>
      </w:r>
      <w:r w:rsidR="00135B1A" w:rsidRPr="00960CF0">
        <w:rPr>
          <w:rFonts w:ascii="Calibri" w:hAnsi="Calibri"/>
          <w:b/>
          <w:sz w:val="20"/>
        </w:rPr>
        <w:tab/>
      </w:r>
      <w:r w:rsidRPr="00960CF0">
        <w:rPr>
          <w:rFonts w:ascii="Calibri" w:hAnsi="Calibri"/>
          <w:b/>
          <w:sz w:val="20"/>
        </w:rPr>
        <w:t>PD</w:t>
      </w:r>
      <w:r w:rsidR="00D74E5C" w:rsidRPr="00960CF0">
        <w:rPr>
          <w:rFonts w:ascii="Calibri" w:hAnsi="Calibri"/>
          <w:b/>
          <w:sz w:val="20"/>
        </w:rPr>
        <w:t>-</w:t>
      </w:r>
      <w:r w:rsidRPr="00960CF0">
        <w:rPr>
          <w:rFonts w:ascii="Calibri" w:hAnsi="Calibri"/>
          <w:b/>
          <w:sz w:val="20"/>
        </w:rPr>
        <w:t>L1 neg</w:t>
      </w:r>
      <w:r w:rsidR="00FD5189" w:rsidRPr="00960CF0">
        <w:rPr>
          <w:rFonts w:ascii="Calibri" w:hAnsi="Calibri"/>
          <w:b/>
          <w:sz w:val="20"/>
        </w:rPr>
        <w:t xml:space="preserve"> (</w:t>
      </w:r>
      <w:r w:rsidR="002E1F91" w:rsidRPr="00960CF0">
        <w:rPr>
          <w:rFonts w:ascii="Calibri" w:hAnsi="Calibri"/>
          <w:b/>
          <w:sz w:val="20"/>
        </w:rPr>
        <w:t>%</w:t>
      </w:r>
      <w:r w:rsidR="00FD5189" w:rsidRPr="00960CF0">
        <w:rPr>
          <w:rFonts w:ascii="Calibri" w:hAnsi="Calibri"/>
          <w:b/>
          <w:sz w:val="20"/>
        </w:rPr>
        <w:t>)</w:t>
      </w:r>
      <w:r w:rsidR="00FD5189" w:rsidRPr="00960CF0">
        <w:rPr>
          <w:rFonts w:ascii="Calibri" w:hAnsi="Calibri"/>
          <w:b/>
          <w:sz w:val="20"/>
        </w:rPr>
        <w:tab/>
      </w:r>
      <w:r w:rsidR="00E2100B" w:rsidRPr="00960CF0">
        <w:rPr>
          <w:rFonts w:ascii="Calibri" w:hAnsi="Calibri"/>
          <w:b/>
          <w:bCs/>
          <w:sz w:val="20"/>
        </w:rPr>
        <w:t>95%</w:t>
      </w:r>
      <w:r w:rsidR="00E54ABF">
        <w:rPr>
          <w:rFonts w:ascii="Calibri" w:hAnsi="Calibri" w:hint="eastAsia"/>
          <w:b/>
          <w:bCs/>
          <w:sz w:val="20"/>
          <w:lang w:eastAsia="zh-CN"/>
        </w:rPr>
        <w:t xml:space="preserve"> </w:t>
      </w:r>
      <w:r w:rsidR="00E2100B" w:rsidRPr="00960CF0">
        <w:rPr>
          <w:rFonts w:ascii="Calibri" w:hAnsi="Calibri"/>
          <w:b/>
          <w:bCs/>
          <w:sz w:val="20"/>
        </w:rPr>
        <w:t>CI</w:t>
      </w:r>
      <w:r w:rsidR="00205761">
        <w:rPr>
          <w:rFonts w:ascii="Calibri" w:hAnsi="Calibri"/>
          <w:b/>
          <w:bCs/>
          <w:sz w:val="20"/>
          <w:vertAlign w:val="superscript"/>
        </w:rPr>
        <w:t>3</w:t>
      </w:r>
      <w:r w:rsidR="00E2100B" w:rsidRPr="00960CF0">
        <w:rPr>
          <w:rFonts w:ascii="Calibri" w:hAnsi="Calibri"/>
          <w:sz w:val="20"/>
        </w:rPr>
        <w:tab/>
      </w:r>
      <w:r w:rsidR="00205761">
        <w:rPr>
          <w:rFonts w:ascii="Calibri" w:hAnsi="Calibri"/>
          <w:sz w:val="20"/>
        </w:rPr>
        <w:tab/>
      </w:r>
      <w:r w:rsidR="00205761">
        <w:rPr>
          <w:rFonts w:ascii="Calibri" w:hAnsi="Calibri"/>
          <w:sz w:val="20"/>
        </w:rPr>
        <w:tab/>
      </w:r>
      <w:r w:rsidRPr="00960CF0">
        <w:rPr>
          <w:rFonts w:ascii="Calibri" w:hAnsi="Calibri"/>
          <w:b/>
          <w:sz w:val="20"/>
        </w:rPr>
        <w:t>PD</w:t>
      </w:r>
      <w:r w:rsidR="00D74E5C" w:rsidRPr="00960CF0">
        <w:rPr>
          <w:rFonts w:ascii="Calibri" w:hAnsi="Calibri"/>
          <w:b/>
          <w:sz w:val="20"/>
        </w:rPr>
        <w:t>-</w:t>
      </w:r>
      <w:r w:rsidRPr="00960CF0">
        <w:rPr>
          <w:rFonts w:ascii="Calibri" w:hAnsi="Calibri"/>
          <w:b/>
          <w:sz w:val="20"/>
        </w:rPr>
        <w:t xml:space="preserve">L1 </w:t>
      </w:r>
      <w:r w:rsidR="00E2100B" w:rsidRPr="00960CF0">
        <w:rPr>
          <w:rFonts w:ascii="Calibri" w:hAnsi="Calibri"/>
          <w:b/>
          <w:sz w:val="20"/>
        </w:rPr>
        <w:t>1-9%</w:t>
      </w:r>
      <w:r w:rsidR="00FD5189" w:rsidRPr="00960CF0">
        <w:rPr>
          <w:rFonts w:ascii="Calibri" w:hAnsi="Calibri"/>
          <w:b/>
          <w:sz w:val="20"/>
        </w:rPr>
        <w:t xml:space="preserve"> (%)</w:t>
      </w:r>
      <w:r w:rsidR="00E2100B" w:rsidRPr="00960CF0">
        <w:rPr>
          <w:rFonts w:ascii="Calibri" w:hAnsi="Calibri"/>
          <w:b/>
          <w:sz w:val="20"/>
        </w:rPr>
        <w:tab/>
        <w:t>PD-L1 10-50%</w:t>
      </w:r>
      <w:r w:rsidR="00FD5189" w:rsidRPr="00960CF0">
        <w:rPr>
          <w:rFonts w:ascii="Calibri" w:hAnsi="Calibri"/>
          <w:b/>
          <w:sz w:val="20"/>
        </w:rPr>
        <w:t xml:space="preserve"> (%)</w:t>
      </w:r>
      <w:r w:rsidRPr="00960CF0">
        <w:rPr>
          <w:rFonts w:ascii="Calibri" w:hAnsi="Calibri"/>
          <w:b/>
          <w:sz w:val="20"/>
        </w:rPr>
        <w:tab/>
      </w:r>
      <w:r w:rsidR="00E2100B" w:rsidRPr="00960CF0">
        <w:rPr>
          <w:rFonts w:ascii="Calibri" w:hAnsi="Calibri"/>
          <w:b/>
          <w:sz w:val="20"/>
        </w:rPr>
        <w:t>PD-L1 over 50%</w:t>
      </w:r>
      <w:r w:rsidR="00FD5189" w:rsidRPr="00960CF0">
        <w:rPr>
          <w:rFonts w:ascii="Calibri" w:hAnsi="Calibri"/>
          <w:b/>
          <w:sz w:val="20"/>
        </w:rPr>
        <w:t xml:space="preserve"> (%)</w:t>
      </w:r>
      <w:r w:rsidRPr="00960CF0">
        <w:rPr>
          <w:rFonts w:ascii="Calibri" w:hAnsi="Calibri"/>
          <w:b/>
          <w:sz w:val="20"/>
        </w:rPr>
        <w:t xml:space="preserve"> </w:t>
      </w:r>
    </w:p>
    <w:p w14:paraId="100971A5" w14:textId="176B1A9B" w:rsidR="00135B1A" w:rsidRPr="00205761" w:rsidRDefault="00135B1A" w:rsidP="003D7E74">
      <w:pPr>
        <w:pStyle w:val="a0"/>
        <w:ind w:right="-674"/>
        <w:rPr>
          <w:rFonts w:ascii="Calibri" w:hAnsi="Calibri"/>
          <w:sz w:val="20"/>
          <w:lang w:val="pt-PT"/>
        </w:rPr>
      </w:pPr>
      <w:r w:rsidRPr="00960CF0">
        <w:tab/>
      </w:r>
      <w:r w:rsidRPr="00960CF0">
        <w:tab/>
      </w:r>
      <w:r w:rsidRPr="00960CF0">
        <w:tab/>
      </w:r>
      <w:r w:rsidRPr="00960CF0">
        <w:tab/>
      </w:r>
      <w:r w:rsidRPr="00205761">
        <w:rPr>
          <w:rFonts w:ascii="Calibri" w:hAnsi="Calibri"/>
          <w:sz w:val="20"/>
          <w:lang w:val="pt-PT"/>
        </w:rPr>
        <w:t>N = 101</w:t>
      </w:r>
      <w:r w:rsidR="00F41C83" w:rsidRPr="00205761">
        <w:rPr>
          <w:rFonts w:ascii="Calibri" w:hAnsi="Calibri"/>
          <w:sz w:val="20"/>
          <w:lang w:val="pt-PT"/>
        </w:rPr>
        <w:tab/>
      </w:r>
      <w:r w:rsidR="00F41C83" w:rsidRPr="00205761">
        <w:rPr>
          <w:rFonts w:ascii="Calibri" w:hAnsi="Calibri"/>
          <w:sz w:val="20"/>
          <w:lang w:val="pt-PT"/>
        </w:rPr>
        <w:tab/>
        <w:t>N = 47</w:t>
      </w:r>
      <w:r w:rsidR="00F41C83" w:rsidRPr="00205761">
        <w:rPr>
          <w:rFonts w:ascii="Calibri" w:hAnsi="Calibri"/>
          <w:sz w:val="20"/>
          <w:lang w:val="pt-PT"/>
        </w:rPr>
        <w:tab/>
      </w:r>
      <w:r w:rsidR="00F41C83" w:rsidRPr="00205761">
        <w:rPr>
          <w:rFonts w:ascii="Calibri" w:hAnsi="Calibri"/>
          <w:sz w:val="20"/>
          <w:lang w:val="pt-PT"/>
        </w:rPr>
        <w:tab/>
      </w:r>
      <w:r w:rsidR="002E1F91" w:rsidRPr="00205761">
        <w:rPr>
          <w:rFonts w:ascii="Calibri" w:hAnsi="Calibri"/>
          <w:sz w:val="20"/>
          <w:lang w:val="pt-PT"/>
        </w:rPr>
        <w:tab/>
      </w:r>
      <w:r w:rsidR="002E1F91" w:rsidRPr="00205761">
        <w:rPr>
          <w:rFonts w:ascii="Calibri" w:hAnsi="Calibri"/>
          <w:sz w:val="20"/>
          <w:lang w:val="pt-PT"/>
        </w:rPr>
        <w:tab/>
      </w:r>
      <w:r w:rsidR="002E1F91" w:rsidRPr="00205761">
        <w:rPr>
          <w:rFonts w:ascii="Calibri" w:hAnsi="Calibri"/>
          <w:sz w:val="20"/>
          <w:lang w:val="pt-PT"/>
        </w:rPr>
        <w:tab/>
      </w:r>
      <w:r w:rsidR="00F41C83" w:rsidRPr="00205761">
        <w:rPr>
          <w:rFonts w:ascii="Calibri" w:hAnsi="Calibri"/>
          <w:sz w:val="20"/>
          <w:lang w:val="pt-PT"/>
        </w:rPr>
        <w:t xml:space="preserve">N = </w:t>
      </w:r>
      <w:r w:rsidR="002E1F91" w:rsidRPr="00205761">
        <w:rPr>
          <w:rFonts w:ascii="Calibri" w:hAnsi="Calibri"/>
          <w:sz w:val="20"/>
          <w:lang w:val="pt-PT"/>
        </w:rPr>
        <w:t>14</w:t>
      </w:r>
      <w:r w:rsidR="002E1F91" w:rsidRPr="00205761">
        <w:rPr>
          <w:rFonts w:ascii="Calibri" w:hAnsi="Calibri"/>
          <w:sz w:val="20"/>
          <w:lang w:val="pt-PT"/>
        </w:rPr>
        <w:tab/>
      </w:r>
      <w:r w:rsidR="002E1F91" w:rsidRPr="00205761">
        <w:rPr>
          <w:rFonts w:ascii="Calibri" w:hAnsi="Calibri"/>
          <w:sz w:val="20"/>
          <w:lang w:val="pt-PT"/>
        </w:rPr>
        <w:tab/>
        <w:t>N=25</w:t>
      </w:r>
      <w:r w:rsidR="002E1F91" w:rsidRPr="00205761">
        <w:rPr>
          <w:rFonts w:ascii="Calibri" w:hAnsi="Calibri"/>
          <w:sz w:val="20"/>
          <w:lang w:val="pt-PT"/>
        </w:rPr>
        <w:tab/>
      </w:r>
      <w:r w:rsidR="002E1F91" w:rsidRPr="00205761">
        <w:rPr>
          <w:rFonts w:ascii="Calibri" w:hAnsi="Calibri"/>
          <w:sz w:val="20"/>
          <w:lang w:val="pt-PT"/>
        </w:rPr>
        <w:tab/>
      </w:r>
      <w:r w:rsidR="00DB6526" w:rsidRPr="00205761">
        <w:rPr>
          <w:rFonts w:ascii="Calibri" w:hAnsi="Calibri"/>
          <w:sz w:val="20"/>
          <w:lang w:val="pt-PT"/>
        </w:rPr>
        <w:tab/>
      </w:r>
      <w:r w:rsidR="002E1F91" w:rsidRPr="00205761">
        <w:rPr>
          <w:rFonts w:ascii="Calibri" w:hAnsi="Calibri"/>
          <w:sz w:val="20"/>
          <w:lang w:val="pt-PT"/>
        </w:rPr>
        <w:t>N=15</w:t>
      </w:r>
    </w:p>
    <w:p w14:paraId="08A2001A" w14:textId="672BA809" w:rsidR="007F2420" w:rsidRDefault="007F2420" w:rsidP="00FE0CC2">
      <w:pPr>
        <w:keepNext/>
        <w:spacing w:after="60"/>
        <w:ind w:right="-674"/>
        <w:rPr>
          <w:rFonts w:ascii="Calibri" w:hAnsi="Calibri"/>
          <w:b/>
          <w:sz w:val="20"/>
          <w:lang w:val="pt-PT"/>
        </w:rPr>
      </w:pPr>
      <w:r>
        <w:rPr>
          <w:rFonts w:ascii="Calibri" w:hAnsi="Calibri"/>
          <w:b/>
          <w:sz w:val="20"/>
          <w:lang w:val="pt-PT"/>
        </w:rPr>
        <w:t>____________________________________________________________________________________________________________________________________</w:t>
      </w:r>
    </w:p>
    <w:p w14:paraId="6BD822E9" w14:textId="72718902" w:rsidR="00FE0CC2" w:rsidRPr="00205761" w:rsidRDefault="0003776D" w:rsidP="00FE0CC2">
      <w:pPr>
        <w:keepNext/>
        <w:spacing w:after="60"/>
        <w:ind w:right="-674"/>
        <w:rPr>
          <w:rFonts w:ascii="Calibri" w:hAnsi="Calibri"/>
          <w:sz w:val="20"/>
          <w:lang w:val="pt-PT"/>
        </w:rPr>
      </w:pPr>
      <w:r w:rsidRPr="00205761">
        <w:rPr>
          <w:rFonts w:ascii="Calibri" w:hAnsi="Calibri"/>
          <w:b/>
          <w:sz w:val="20"/>
          <w:lang w:val="pt-PT"/>
        </w:rPr>
        <w:t>Patient age, median (IQR)</w:t>
      </w:r>
      <w:r w:rsidRPr="00205761">
        <w:rPr>
          <w:rFonts w:ascii="Calibri" w:hAnsi="Calibri"/>
          <w:b/>
          <w:sz w:val="20"/>
          <w:lang w:val="pt-PT"/>
        </w:rPr>
        <w:tab/>
      </w:r>
      <w:r w:rsidRPr="00205761">
        <w:rPr>
          <w:rFonts w:ascii="Calibri" w:hAnsi="Calibri"/>
          <w:b/>
          <w:sz w:val="20"/>
          <w:lang w:val="pt-PT"/>
        </w:rPr>
        <w:tab/>
      </w:r>
      <w:r w:rsidRPr="00205761">
        <w:rPr>
          <w:rFonts w:ascii="Calibri" w:hAnsi="Calibri"/>
          <w:sz w:val="20"/>
          <w:lang w:val="pt-PT"/>
        </w:rPr>
        <w:t xml:space="preserve">69 (61-74) </w:t>
      </w:r>
      <w:r w:rsidRPr="00205761">
        <w:rPr>
          <w:rFonts w:ascii="Calibri" w:hAnsi="Calibri"/>
          <w:sz w:val="20"/>
          <w:lang w:val="pt-PT"/>
        </w:rPr>
        <w:tab/>
        <w:t xml:space="preserve">70 (63-75) </w:t>
      </w:r>
      <w:r w:rsidR="00FE0CC2" w:rsidRPr="00205761">
        <w:rPr>
          <w:rFonts w:ascii="Calibri" w:hAnsi="Calibri"/>
          <w:sz w:val="20"/>
          <w:lang w:val="pt-PT"/>
        </w:rPr>
        <w:tab/>
        <w:t>-</w:t>
      </w:r>
      <w:r w:rsidR="00FE0CC2" w:rsidRPr="00205761">
        <w:rPr>
          <w:rFonts w:ascii="Calibri" w:hAnsi="Calibri"/>
          <w:sz w:val="20"/>
          <w:lang w:val="pt-PT"/>
        </w:rPr>
        <w:tab/>
      </w:r>
      <w:r w:rsidR="00FE0CC2" w:rsidRPr="00205761">
        <w:rPr>
          <w:rFonts w:ascii="Calibri" w:hAnsi="Calibri"/>
          <w:sz w:val="20"/>
          <w:lang w:val="pt-PT"/>
        </w:rPr>
        <w:tab/>
      </w:r>
      <w:r w:rsidR="00FE0CC2" w:rsidRPr="00205761">
        <w:rPr>
          <w:rFonts w:ascii="Calibri" w:hAnsi="Calibri"/>
          <w:sz w:val="20"/>
          <w:lang w:val="pt-PT"/>
        </w:rPr>
        <w:tab/>
        <w:t>5</w:t>
      </w:r>
      <w:r w:rsidR="00392F20" w:rsidRPr="00205761">
        <w:rPr>
          <w:rFonts w:ascii="Calibri" w:hAnsi="Calibri"/>
          <w:sz w:val="20"/>
          <w:lang w:val="pt-PT"/>
        </w:rPr>
        <w:t>9</w:t>
      </w:r>
      <w:r w:rsidR="00FE0CC2" w:rsidRPr="00205761">
        <w:rPr>
          <w:rFonts w:ascii="Calibri" w:hAnsi="Calibri"/>
          <w:sz w:val="20"/>
          <w:lang w:val="pt-PT"/>
        </w:rPr>
        <w:t xml:space="preserve"> (5</w:t>
      </w:r>
      <w:r w:rsidR="00392F20" w:rsidRPr="00205761">
        <w:rPr>
          <w:rFonts w:ascii="Calibri" w:hAnsi="Calibri"/>
          <w:sz w:val="20"/>
          <w:lang w:val="pt-PT"/>
        </w:rPr>
        <w:t>3</w:t>
      </w:r>
      <w:r w:rsidR="00FE0CC2" w:rsidRPr="00205761">
        <w:rPr>
          <w:rFonts w:ascii="Calibri" w:hAnsi="Calibri"/>
          <w:sz w:val="20"/>
          <w:lang w:val="pt-PT"/>
        </w:rPr>
        <w:t>–6</w:t>
      </w:r>
      <w:r w:rsidR="00392F20" w:rsidRPr="00205761">
        <w:rPr>
          <w:rFonts w:ascii="Calibri" w:hAnsi="Calibri"/>
          <w:sz w:val="20"/>
          <w:lang w:val="pt-PT"/>
        </w:rPr>
        <w:t>6</w:t>
      </w:r>
      <w:r w:rsidR="00FE0CC2" w:rsidRPr="00205761">
        <w:rPr>
          <w:rFonts w:ascii="Calibri" w:hAnsi="Calibri"/>
          <w:sz w:val="20"/>
          <w:lang w:val="pt-PT"/>
        </w:rPr>
        <w:t xml:space="preserve">) </w:t>
      </w:r>
      <w:r w:rsidR="00392F20" w:rsidRPr="00205761">
        <w:rPr>
          <w:rFonts w:ascii="Calibri" w:hAnsi="Calibri"/>
          <w:sz w:val="20"/>
          <w:lang w:val="pt-PT"/>
        </w:rPr>
        <w:tab/>
      </w:r>
      <w:r w:rsidR="00FE0CC2" w:rsidRPr="00205761">
        <w:rPr>
          <w:rFonts w:ascii="Calibri" w:hAnsi="Calibri"/>
          <w:sz w:val="20"/>
          <w:lang w:val="pt-PT"/>
        </w:rPr>
        <w:t xml:space="preserve">67 (61–72) </w:t>
      </w:r>
      <w:r w:rsidR="00392F20" w:rsidRPr="00205761">
        <w:rPr>
          <w:rFonts w:ascii="Calibri" w:hAnsi="Calibri"/>
          <w:sz w:val="20"/>
          <w:lang w:val="pt-PT"/>
        </w:rPr>
        <w:tab/>
      </w:r>
      <w:r w:rsidR="00392F20" w:rsidRPr="00205761">
        <w:rPr>
          <w:rFonts w:ascii="Calibri" w:hAnsi="Calibri"/>
          <w:sz w:val="20"/>
          <w:lang w:val="pt-PT"/>
        </w:rPr>
        <w:tab/>
      </w:r>
      <w:r w:rsidR="00FE0CC2" w:rsidRPr="00205761">
        <w:rPr>
          <w:rFonts w:ascii="Calibri" w:hAnsi="Calibri"/>
          <w:sz w:val="20"/>
          <w:lang w:val="pt-PT"/>
        </w:rPr>
        <w:t>69 (64–76)</w:t>
      </w:r>
    </w:p>
    <w:p w14:paraId="79927801" w14:textId="5DC03FE6" w:rsidR="00FE0CC2" w:rsidRPr="00205761" w:rsidRDefault="00FE0CC2" w:rsidP="003D7E74">
      <w:pPr>
        <w:keepNext/>
        <w:spacing w:after="60"/>
        <w:ind w:right="-674"/>
        <w:rPr>
          <w:rFonts w:ascii="Calibri" w:hAnsi="Calibri"/>
          <w:sz w:val="20"/>
          <w:lang w:val="pt-PT"/>
        </w:rPr>
      </w:pPr>
    </w:p>
    <w:p w14:paraId="55598162" w14:textId="75B2BF01" w:rsidR="00F41C83" w:rsidRPr="00960CF0" w:rsidRDefault="00F41C83" w:rsidP="003D7E74">
      <w:pPr>
        <w:pStyle w:val="a0"/>
        <w:ind w:right="-674"/>
        <w:rPr>
          <w:rFonts w:ascii="Calibri" w:hAnsi="Calibri"/>
          <w:b/>
          <w:sz w:val="20"/>
        </w:rPr>
      </w:pPr>
      <w:r w:rsidRPr="00960CF0">
        <w:rPr>
          <w:rFonts w:ascii="Calibri" w:hAnsi="Calibri"/>
          <w:b/>
          <w:sz w:val="20"/>
        </w:rPr>
        <w:t>Patient gender</w:t>
      </w:r>
      <w:r w:rsidRPr="00960CF0">
        <w:rPr>
          <w:rFonts w:ascii="Calibri" w:hAnsi="Calibri"/>
          <w:b/>
          <w:sz w:val="20"/>
        </w:rPr>
        <w:tab/>
      </w:r>
      <w:r w:rsidRPr="00960CF0">
        <w:rPr>
          <w:rFonts w:ascii="Calibri" w:hAnsi="Calibri"/>
          <w:b/>
          <w:sz w:val="20"/>
        </w:rPr>
        <w:tab/>
      </w:r>
      <w:r w:rsidRPr="00960CF0">
        <w:rPr>
          <w:rFonts w:ascii="Calibri" w:hAnsi="Calibri"/>
          <w:b/>
          <w:sz w:val="20"/>
        </w:rPr>
        <w:tab/>
      </w:r>
      <w:r w:rsidRPr="00960CF0">
        <w:rPr>
          <w:rFonts w:ascii="Calibri" w:hAnsi="Calibri"/>
          <w:b/>
          <w:sz w:val="20"/>
        </w:rPr>
        <w:tab/>
      </w:r>
      <w:r w:rsidRPr="00960CF0">
        <w:rPr>
          <w:rFonts w:ascii="Calibri" w:hAnsi="Calibri"/>
          <w:b/>
          <w:sz w:val="20"/>
        </w:rPr>
        <w:tab/>
      </w:r>
      <w:r w:rsidRPr="00960CF0">
        <w:rPr>
          <w:rFonts w:ascii="Calibri" w:hAnsi="Calibri"/>
          <w:b/>
          <w:sz w:val="20"/>
        </w:rPr>
        <w:tab/>
      </w:r>
      <w:r w:rsidRPr="00960CF0">
        <w:rPr>
          <w:rFonts w:ascii="Calibri" w:hAnsi="Calibri"/>
          <w:b/>
          <w:sz w:val="20"/>
        </w:rPr>
        <w:tab/>
      </w:r>
      <w:r w:rsidRPr="00960CF0">
        <w:rPr>
          <w:rFonts w:ascii="Calibri" w:hAnsi="Calibri"/>
          <w:b/>
          <w:sz w:val="20"/>
        </w:rPr>
        <w:tab/>
      </w:r>
      <w:r w:rsidRPr="00960CF0">
        <w:rPr>
          <w:rFonts w:ascii="Calibri" w:hAnsi="Calibri"/>
          <w:b/>
          <w:sz w:val="20"/>
        </w:rPr>
        <w:tab/>
      </w:r>
      <w:r w:rsidR="00E2100B" w:rsidRPr="00960CF0">
        <w:rPr>
          <w:rFonts w:ascii="Calibri" w:hAnsi="Calibri"/>
          <w:sz w:val="20"/>
        </w:rPr>
        <w:tab/>
      </w:r>
      <w:r w:rsidRPr="00960CF0">
        <w:rPr>
          <w:rFonts w:ascii="Calibri" w:hAnsi="Calibri"/>
          <w:b/>
          <w:sz w:val="20"/>
        </w:rPr>
        <w:tab/>
      </w:r>
    </w:p>
    <w:p w14:paraId="65C58083" w14:textId="22D4F859" w:rsidR="00F41C83" w:rsidRPr="00960CF0" w:rsidRDefault="00F41C83" w:rsidP="003D7E74">
      <w:pPr>
        <w:pStyle w:val="a0"/>
        <w:ind w:right="-674" w:firstLine="720"/>
      </w:pPr>
      <w:r w:rsidRPr="00960CF0">
        <w:rPr>
          <w:rFonts w:ascii="Calibri" w:hAnsi="Calibri"/>
          <w:sz w:val="20"/>
        </w:rPr>
        <w:t>Female</w:t>
      </w:r>
      <w:r w:rsidRPr="00960CF0">
        <w:rPr>
          <w:rFonts w:ascii="Calibri" w:hAnsi="Calibri"/>
          <w:b/>
          <w:sz w:val="20"/>
        </w:rPr>
        <w:tab/>
      </w:r>
      <w:r w:rsidRPr="00960CF0">
        <w:rPr>
          <w:rFonts w:ascii="Calibri" w:hAnsi="Calibri"/>
          <w:b/>
          <w:sz w:val="20"/>
        </w:rPr>
        <w:tab/>
      </w:r>
      <w:r w:rsidRPr="00960CF0">
        <w:rPr>
          <w:rFonts w:ascii="Calibri" w:hAnsi="Calibri"/>
          <w:b/>
          <w:sz w:val="20"/>
        </w:rPr>
        <w:tab/>
      </w:r>
      <w:r w:rsidRPr="00960CF0">
        <w:rPr>
          <w:rFonts w:ascii="Calibri" w:hAnsi="Calibri"/>
          <w:sz w:val="20"/>
        </w:rPr>
        <w:t>20</w:t>
      </w:r>
      <w:r w:rsidRPr="00960CF0">
        <w:rPr>
          <w:rFonts w:ascii="Calibri" w:hAnsi="Calibri"/>
          <w:b/>
          <w:sz w:val="20"/>
        </w:rPr>
        <w:tab/>
      </w:r>
      <w:r w:rsidRPr="00960CF0">
        <w:rPr>
          <w:rFonts w:ascii="Calibri" w:hAnsi="Calibri"/>
          <w:b/>
          <w:sz w:val="20"/>
        </w:rPr>
        <w:tab/>
      </w:r>
      <w:r w:rsidRPr="00960CF0">
        <w:rPr>
          <w:rFonts w:ascii="Calibri" w:hAnsi="Calibri"/>
          <w:sz w:val="20"/>
        </w:rPr>
        <w:t>10</w:t>
      </w:r>
      <w:r w:rsidR="00FD5189" w:rsidRPr="00960CF0">
        <w:rPr>
          <w:rFonts w:ascii="Calibri" w:hAnsi="Calibri"/>
          <w:sz w:val="20"/>
        </w:rPr>
        <w:t xml:space="preserve"> (50%)</w:t>
      </w:r>
      <w:r w:rsidRPr="00960CF0">
        <w:rPr>
          <w:rFonts w:ascii="Calibri" w:hAnsi="Calibri"/>
          <w:sz w:val="20"/>
        </w:rPr>
        <w:tab/>
      </w:r>
      <w:r w:rsidRPr="00960CF0">
        <w:rPr>
          <w:rFonts w:ascii="Calibri" w:hAnsi="Calibri"/>
          <w:sz w:val="20"/>
        </w:rPr>
        <w:tab/>
      </w:r>
      <w:r w:rsidR="00CE3CA7" w:rsidRPr="00CE3CA7">
        <w:rPr>
          <w:rFonts w:ascii="Calibri" w:hAnsi="Calibri"/>
          <w:sz w:val="20"/>
        </w:rPr>
        <w:t>27.2–72.8</w:t>
      </w:r>
      <w:r w:rsidR="00CE3CA7" w:rsidRPr="00960CF0">
        <w:rPr>
          <w:rFonts w:ascii="Calibri" w:hAnsi="Calibri"/>
          <w:sz w:val="20"/>
        </w:rPr>
        <w:t xml:space="preserve"> %</w:t>
      </w:r>
      <w:r w:rsidRPr="00960CF0">
        <w:rPr>
          <w:rFonts w:ascii="Calibri" w:hAnsi="Calibri"/>
          <w:b/>
          <w:sz w:val="20"/>
        </w:rPr>
        <w:tab/>
      </w:r>
      <w:r w:rsidRPr="00960CF0">
        <w:rPr>
          <w:rFonts w:ascii="Calibri" w:hAnsi="Calibri"/>
          <w:b/>
          <w:sz w:val="20"/>
        </w:rPr>
        <w:tab/>
      </w:r>
      <w:r w:rsidR="00FD5189" w:rsidRPr="00873A2F">
        <w:rPr>
          <w:rFonts w:ascii="Calibri" w:hAnsi="Calibri"/>
          <w:bCs/>
          <w:sz w:val="20"/>
        </w:rPr>
        <w:t>3</w:t>
      </w:r>
      <w:r w:rsidR="00CE3CA7" w:rsidRPr="00873A2F">
        <w:rPr>
          <w:rFonts w:ascii="Calibri" w:hAnsi="Calibri"/>
          <w:bCs/>
          <w:sz w:val="20"/>
        </w:rPr>
        <w:t xml:space="preserve"> (15%)</w:t>
      </w:r>
      <w:r w:rsidR="00FD5189" w:rsidRPr="00873A2F">
        <w:rPr>
          <w:rFonts w:ascii="Calibri" w:hAnsi="Calibri"/>
          <w:bCs/>
          <w:sz w:val="20"/>
        </w:rPr>
        <w:tab/>
      </w:r>
      <w:proofErr w:type="gramStart"/>
      <w:r w:rsidR="00FD5189" w:rsidRPr="00873A2F">
        <w:rPr>
          <w:rFonts w:ascii="Calibri" w:hAnsi="Calibri"/>
          <w:bCs/>
          <w:sz w:val="20"/>
        </w:rPr>
        <w:tab/>
      </w:r>
      <w:r w:rsidR="00873A2F">
        <w:rPr>
          <w:rFonts w:ascii="Calibri" w:hAnsi="Calibri"/>
          <w:bCs/>
          <w:sz w:val="20"/>
        </w:rPr>
        <w:t xml:space="preserve">  </w:t>
      </w:r>
      <w:r w:rsidR="00FD5189" w:rsidRPr="00873A2F">
        <w:rPr>
          <w:rFonts w:ascii="Calibri" w:hAnsi="Calibri"/>
          <w:bCs/>
          <w:sz w:val="20"/>
        </w:rPr>
        <w:t>6</w:t>
      </w:r>
      <w:proofErr w:type="gramEnd"/>
      <w:r w:rsidR="00CE3CA7" w:rsidRPr="00873A2F">
        <w:rPr>
          <w:rFonts w:ascii="Calibri" w:hAnsi="Calibri"/>
          <w:bCs/>
          <w:sz w:val="20"/>
        </w:rPr>
        <w:t xml:space="preserve"> (30%)</w:t>
      </w:r>
      <w:r w:rsidR="00FD5189" w:rsidRPr="00873A2F">
        <w:rPr>
          <w:rFonts w:ascii="Calibri" w:hAnsi="Calibri"/>
          <w:bCs/>
          <w:sz w:val="20"/>
        </w:rPr>
        <w:tab/>
      </w:r>
      <w:r w:rsidR="00FD5189" w:rsidRPr="00873A2F">
        <w:rPr>
          <w:rFonts w:ascii="Calibri" w:hAnsi="Calibri"/>
          <w:bCs/>
          <w:sz w:val="20"/>
        </w:rPr>
        <w:tab/>
      </w:r>
      <w:proofErr w:type="gramStart"/>
      <w:r w:rsidR="00CE3CA7" w:rsidRPr="00873A2F">
        <w:rPr>
          <w:rFonts w:ascii="Calibri" w:hAnsi="Calibri"/>
          <w:bCs/>
          <w:sz w:val="20"/>
        </w:rPr>
        <w:tab/>
      </w:r>
      <w:r w:rsidR="00873A2F">
        <w:rPr>
          <w:rFonts w:ascii="Calibri" w:hAnsi="Calibri"/>
          <w:bCs/>
          <w:sz w:val="20"/>
        </w:rPr>
        <w:t xml:space="preserve">  </w:t>
      </w:r>
      <w:r w:rsidR="00FD5189" w:rsidRPr="00873A2F">
        <w:rPr>
          <w:rFonts w:ascii="Calibri" w:hAnsi="Calibri"/>
          <w:bCs/>
          <w:sz w:val="20"/>
        </w:rPr>
        <w:t>1</w:t>
      </w:r>
      <w:proofErr w:type="gramEnd"/>
      <w:r w:rsidR="00CE3CA7" w:rsidRPr="00873A2F">
        <w:rPr>
          <w:rFonts w:ascii="Calibri" w:hAnsi="Calibri"/>
          <w:bCs/>
          <w:sz w:val="20"/>
        </w:rPr>
        <w:t xml:space="preserve"> (5%)</w:t>
      </w:r>
    </w:p>
    <w:p w14:paraId="574F3FE9" w14:textId="77777777" w:rsidR="00231A13" w:rsidRPr="00960CF0" w:rsidRDefault="00F41C83" w:rsidP="003D7E74">
      <w:pPr>
        <w:pStyle w:val="a0"/>
        <w:ind w:right="-674" w:firstLine="720"/>
        <w:rPr>
          <w:rFonts w:ascii="Calibri" w:hAnsi="Calibri"/>
          <w:sz w:val="20"/>
        </w:rPr>
      </w:pPr>
      <w:r w:rsidRPr="00960CF0">
        <w:rPr>
          <w:rFonts w:ascii="Calibri" w:hAnsi="Calibri"/>
          <w:sz w:val="20"/>
        </w:rPr>
        <w:t>Male</w:t>
      </w:r>
      <w:r w:rsidRPr="00960CF0">
        <w:rPr>
          <w:rFonts w:ascii="Calibri" w:hAnsi="Calibri"/>
          <w:sz w:val="20"/>
        </w:rPr>
        <w:tab/>
      </w:r>
      <w:r w:rsidRPr="00960CF0">
        <w:rPr>
          <w:rFonts w:ascii="Calibri" w:hAnsi="Calibri"/>
          <w:sz w:val="20"/>
        </w:rPr>
        <w:tab/>
      </w:r>
      <w:r w:rsidRPr="00960CF0">
        <w:rPr>
          <w:rFonts w:ascii="Calibri" w:hAnsi="Calibri"/>
          <w:sz w:val="20"/>
        </w:rPr>
        <w:tab/>
        <w:t>81</w:t>
      </w:r>
      <w:r w:rsidRPr="00960CF0">
        <w:rPr>
          <w:rFonts w:ascii="Calibri" w:hAnsi="Calibri"/>
          <w:sz w:val="20"/>
        </w:rPr>
        <w:tab/>
      </w:r>
      <w:r w:rsidRPr="00960CF0">
        <w:rPr>
          <w:rFonts w:ascii="Calibri" w:hAnsi="Calibri"/>
          <w:sz w:val="20"/>
        </w:rPr>
        <w:tab/>
        <w:t>37</w:t>
      </w:r>
      <w:r w:rsidR="00CE3CA7" w:rsidRPr="00960CF0">
        <w:rPr>
          <w:rFonts w:ascii="Calibri" w:hAnsi="Calibri"/>
          <w:sz w:val="20"/>
        </w:rPr>
        <w:t xml:space="preserve"> (46%)</w:t>
      </w:r>
      <w:r w:rsidRPr="00960CF0">
        <w:rPr>
          <w:rFonts w:ascii="Calibri" w:hAnsi="Calibri"/>
          <w:sz w:val="20"/>
        </w:rPr>
        <w:tab/>
      </w:r>
      <w:r w:rsidRPr="00960CF0">
        <w:rPr>
          <w:rFonts w:ascii="Calibri" w:hAnsi="Calibri"/>
          <w:sz w:val="20"/>
        </w:rPr>
        <w:tab/>
      </w:r>
      <w:r w:rsidR="00CE3CA7" w:rsidRPr="00960CF0">
        <w:rPr>
          <w:rFonts w:ascii="Calibri" w:hAnsi="Calibri"/>
          <w:sz w:val="20"/>
        </w:rPr>
        <w:t>34.6-57.1 %</w:t>
      </w:r>
      <w:r w:rsidR="00FD5189" w:rsidRPr="00960CF0">
        <w:rPr>
          <w:rFonts w:ascii="Calibri" w:hAnsi="Calibri"/>
          <w:sz w:val="20"/>
        </w:rPr>
        <w:tab/>
      </w:r>
      <w:r w:rsidR="00FD5189" w:rsidRPr="00960CF0">
        <w:rPr>
          <w:rFonts w:ascii="Calibri" w:hAnsi="Calibri"/>
          <w:sz w:val="20"/>
        </w:rPr>
        <w:tab/>
        <w:t>11</w:t>
      </w:r>
      <w:r w:rsidR="00CE3CA7" w:rsidRPr="00960CF0">
        <w:rPr>
          <w:rFonts w:ascii="Calibri" w:hAnsi="Calibri"/>
          <w:sz w:val="20"/>
        </w:rPr>
        <w:t xml:space="preserve"> (14%)</w:t>
      </w:r>
      <w:r w:rsidR="00FD5189" w:rsidRPr="00960CF0">
        <w:rPr>
          <w:rFonts w:ascii="Calibri" w:hAnsi="Calibri"/>
          <w:sz w:val="20"/>
        </w:rPr>
        <w:tab/>
      </w:r>
      <w:r w:rsidR="00FD5189" w:rsidRPr="00960CF0">
        <w:rPr>
          <w:rFonts w:ascii="Calibri" w:hAnsi="Calibri"/>
          <w:sz w:val="20"/>
        </w:rPr>
        <w:tab/>
        <w:t>19</w:t>
      </w:r>
      <w:r w:rsidR="00CE3CA7" w:rsidRPr="00960CF0">
        <w:rPr>
          <w:rFonts w:ascii="Calibri" w:hAnsi="Calibri"/>
          <w:sz w:val="20"/>
        </w:rPr>
        <w:t xml:space="preserve"> (23%)</w:t>
      </w:r>
      <w:r w:rsidR="00CE3CA7" w:rsidRPr="00960CF0">
        <w:rPr>
          <w:rFonts w:ascii="Calibri" w:hAnsi="Calibri"/>
          <w:sz w:val="20"/>
        </w:rPr>
        <w:tab/>
      </w:r>
      <w:r w:rsidR="00FD5189" w:rsidRPr="00960CF0">
        <w:rPr>
          <w:rFonts w:ascii="Calibri" w:hAnsi="Calibri"/>
          <w:sz w:val="20"/>
        </w:rPr>
        <w:tab/>
      </w:r>
      <w:r w:rsidR="00FD5189" w:rsidRPr="00960CF0">
        <w:rPr>
          <w:rFonts w:ascii="Calibri" w:hAnsi="Calibri"/>
          <w:sz w:val="20"/>
        </w:rPr>
        <w:tab/>
        <w:t>14</w:t>
      </w:r>
      <w:r w:rsidR="00CE3CA7" w:rsidRPr="00960CF0">
        <w:rPr>
          <w:rFonts w:ascii="Calibri" w:hAnsi="Calibri"/>
          <w:sz w:val="20"/>
        </w:rPr>
        <w:t xml:space="preserve"> (17%)</w:t>
      </w:r>
    </w:p>
    <w:p w14:paraId="1BBB1410" w14:textId="77777777" w:rsidR="00231A13" w:rsidRPr="00960CF0" w:rsidRDefault="00F41C83" w:rsidP="003D7E74">
      <w:pPr>
        <w:pStyle w:val="a0"/>
        <w:ind w:right="-674"/>
        <w:rPr>
          <w:rFonts w:ascii="Calibri" w:hAnsi="Calibri"/>
          <w:b/>
          <w:sz w:val="20"/>
        </w:rPr>
      </w:pPr>
      <w:r w:rsidRPr="00960CF0">
        <w:rPr>
          <w:rFonts w:ascii="Calibri" w:hAnsi="Calibri"/>
          <w:b/>
          <w:sz w:val="20"/>
        </w:rPr>
        <w:t>Monoclonal antibody</w:t>
      </w:r>
    </w:p>
    <w:p w14:paraId="38D86E20" w14:textId="30A08B13" w:rsidR="00231A13" w:rsidRPr="00960CF0" w:rsidRDefault="00F41C83" w:rsidP="003D7E74">
      <w:pPr>
        <w:pStyle w:val="a0"/>
        <w:ind w:left="720" w:right="-674"/>
        <w:rPr>
          <w:rFonts w:ascii="Calibri" w:hAnsi="Calibri"/>
          <w:b/>
          <w:sz w:val="20"/>
        </w:rPr>
      </w:pPr>
      <w:r w:rsidRPr="00960CF0">
        <w:rPr>
          <w:rFonts w:ascii="Calibri" w:hAnsi="Calibri"/>
          <w:sz w:val="20"/>
        </w:rPr>
        <w:t>SP142</w:t>
      </w:r>
      <w:r w:rsidR="00BC642C" w:rsidRPr="00960CF0">
        <w:rPr>
          <w:rFonts w:ascii="Calibri" w:hAnsi="Calibri"/>
          <w:sz w:val="20"/>
        </w:rPr>
        <w:tab/>
      </w:r>
      <w:r w:rsidR="00BC642C" w:rsidRPr="00960CF0">
        <w:rPr>
          <w:rFonts w:ascii="Calibri" w:hAnsi="Calibri"/>
          <w:sz w:val="20"/>
        </w:rPr>
        <w:tab/>
      </w:r>
      <w:proofErr w:type="gramStart"/>
      <w:r w:rsidR="00BC642C" w:rsidRPr="00960CF0">
        <w:rPr>
          <w:rFonts w:ascii="Calibri" w:hAnsi="Calibri"/>
          <w:sz w:val="20"/>
        </w:rPr>
        <w:tab/>
      </w:r>
      <w:r w:rsidR="00D74E5C" w:rsidRPr="00960CF0">
        <w:rPr>
          <w:rFonts w:ascii="Calibri" w:hAnsi="Calibri"/>
          <w:sz w:val="20"/>
        </w:rPr>
        <w:t xml:space="preserve">  </w:t>
      </w:r>
      <w:r w:rsidR="004D2127" w:rsidRPr="00960CF0">
        <w:rPr>
          <w:rFonts w:ascii="Calibri" w:hAnsi="Calibri"/>
          <w:sz w:val="20"/>
        </w:rPr>
        <w:t>7</w:t>
      </w:r>
      <w:proofErr w:type="gramEnd"/>
      <w:r w:rsidR="004D2127" w:rsidRPr="00960CF0">
        <w:rPr>
          <w:rFonts w:ascii="Calibri" w:hAnsi="Calibri"/>
          <w:sz w:val="20"/>
        </w:rPr>
        <w:tab/>
      </w:r>
      <w:proofErr w:type="gramStart"/>
      <w:r w:rsidR="004D2127" w:rsidRPr="00960CF0">
        <w:rPr>
          <w:rFonts w:ascii="Calibri" w:hAnsi="Calibri"/>
          <w:sz w:val="20"/>
        </w:rPr>
        <w:tab/>
      </w:r>
      <w:r w:rsidR="00D74E5C" w:rsidRPr="00960CF0">
        <w:rPr>
          <w:rFonts w:ascii="Calibri" w:hAnsi="Calibri"/>
          <w:sz w:val="20"/>
        </w:rPr>
        <w:t xml:space="preserve">  </w:t>
      </w:r>
      <w:r w:rsidR="004D2127" w:rsidRPr="00960CF0">
        <w:rPr>
          <w:rFonts w:ascii="Calibri" w:hAnsi="Calibri"/>
          <w:sz w:val="20"/>
        </w:rPr>
        <w:t>6</w:t>
      </w:r>
      <w:proofErr w:type="gramEnd"/>
      <w:r w:rsidR="00231A13" w:rsidRPr="00960CF0">
        <w:rPr>
          <w:rFonts w:ascii="Calibri" w:hAnsi="Calibri"/>
          <w:sz w:val="20"/>
        </w:rPr>
        <w:t xml:space="preserve"> (86%)</w:t>
      </w:r>
      <w:r w:rsidR="004D2127" w:rsidRPr="00960CF0">
        <w:rPr>
          <w:rFonts w:ascii="Calibri" w:hAnsi="Calibri"/>
          <w:sz w:val="20"/>
        </w:rPr>
        <w:tab/>
      </w:r>
      <w:r w:rsidR="004D2127" w:rsidRPr="00960CF0">
        <w:rPr>
          <w:rFonts w:ascii="Calibri" w:hAnsi="Calibri"/>
          <w:sz w:val="20"/>
        </w:rPr>
        <w:tab/>
      </w:r>
      <w:r w:rsidR="00231A13" w:rsidRPr="00231A13">
        <w:rPr>
          <w:rFonts w:ascii="Calibri" w:hAnsi="Calibri"/>
          <w:sz w:val="20"/>
        </w:rPr>
        <w:t>42.1–99.6</w:t>
      </w:r>
      <w:r w:rsidR="00231A13" w:rsidRPr="00960CF0">
        <w:rPr>
          <w:rFonts w:ascii="Calibri" w:hAnsi="Calibri"/>
          <w:sz w:val="20"/>
        </w:rPr>
        <w:t xml:space="preserve"> %</w:t>
      </w:r>
      <w:r w:rsidR="00231A13" w:rsidRPr="00960CF0">
        <w:rPr>
          <w:rFonts w:ascii="Calibri" w:hAnsi="Calibri"/>
          <w:sz w:val="20"/>
        </w:rPr>
        <w:tab/>
      </w:r>
      <w:proofErr w:type="gramStart"/>
      <w:r w:rsidR="00231A13" w:rsidRPr="00960CF0">
        <w:rPr>
          <w:rFonts w:ascii="Calibri" w:hAnsi="Calibri"/>
          <w:sz w:val="20"/>
        </w:rPr>
        <w:tab/>
      </w:r>
      <w:r w:rsidR="00873A2F">
        <w:rPr>
          <w:rFonts w:ascii="Calibri" w:hAnsi="Calibri"/>
          <w:sz w:val="20"/>
        </w:rPr>
        <w:t xml:space="preserve">  </w:t>
      </w:r>
      <w:r w:rsidR="00231A13" w:rsidRPr="00960CF0">
        <w:rPr>
          <w:rFonts w:ascii="Calibri" w:hAnsi="Calibri"/>
          <w:sz w:val="20"/>
        </w:rPr>
        <w:t>0</w:t>
      </w:r>
      <w:proofErr w:type="gramEnd"/>
      <w:r w:rsidR="00231A13" w:rsidRPr="00960CF0">
        <w:rPr>
          <w:rFonts w:ascii="Calibri" w:hAnsi="Calibri"/>
          <w:sz w:val="20"/>
        </w:rPr>
        <w:tab/>
      </w:r>
      <w:proofErr w:type="gramStart"/>
      <w:r w:rsidR="00231A13" w:rsidRPr="00960CF0">
        <w:rPr>
          <w:rFonts w:ascii="Calibri" w:hAnsi="Calibri"/>
          <w:sz w:val="20"/>
        </w:rPr>
        <w:tab/>
      </w:r>
      <w:r w:rsidR="00873A2F">
        <w:rPr>
          <w:rFonts w:ascii="Calibri" w:hAnsi="Calibri"/>
          <w:sz w:val="20"/>
        </w:rPr>
        <w:t xml:space="preserve">  </w:t>
      </w:r>
      <w:r w:rsidR="00231A13" w:rsidRPr="00960CF0">
        <w:rPr>
          <w:rFonts w:ascii="Calibri" w:hAnsi="Calibri"/>
          <w:sz w:val="20"/>
        </w:rPr>
        <w:t>0</w:t>
      </w:r>
      <w:proofErr w:type="gramEnd"/>
      <w:r w:rsidR="00231A13" w:rsidRPr="00960CF0">
        <w:rPr>
          <w:rFonts w:ascii="Calibri" w:hAnsi="Calibri"/>
          <w:sz w:val="20"/>
        </w:rPr>
        <w:tab/>
      </w:r>
      <w:r w:rsidR="00231A13" w:rsidRPr="00960CF0">
        <w:rPr>
          <w:rFonts w:ascii="Calibri" w:hAnsi="Calibri"/>
          <w:sz w:val="20"/>
        </w:rPr>
        <w:tab/>
      </w:r>
      <w:proofErr w:type="gramStart"/>
      <w:r w:rsidR="00231A13" w:rsidRPr="00960CF0">
        <w:rPr>
          <w:rFonts w:ascii="Calibri" w:hAnsi="Calibri"/>
          <w:sz w:val="20"/>
        </w:rPr>
        <w:tab/>
      </w:r>
      <w:r w:rsidR="00873A2F">
        <w:rPr>
          <w:rFonts w:ascii="Calibri" w:hAnsi="Calibri"/>
          <w:sz w:val="20"/>
        </w:rPr>
        <w:t xml:space="preserve">  </w:t>
      </w:r>
      <w:r w:rsidR="00231A13" w:rsidRPr="00960CF0">
        <w:rPr>
          <w:rFonts w:ascii="Calibri" w:hAnsi="Calibri"/>
          <w:sz w:val="20"/>
        </w:rPr>
        <w:t>1</w:t>
      </w:r>
      <w:proofErr w:type="gramEnd"/>
      <w:r w:rsidR="00231A13" w:rsidRPr="00960CF0">
        <w:rPr>
          <w:rFonts w:ascii="Calibri" w:hAnsi="Calibri"/>
          <w:sz w:val="20"/>
        </w:rPr>
        <w:t xml:space="preserve"> (14%)</w:t>
      </w:r>
      <w:r w:rsidR="004D2127" w:rsidRPr="00960CF0">
        <w:rPr>
          <w:rFonts w:ascii="Calibri" w:hAnsi="Calibri"/>
          <w:sz w:val="20"/>
        </w:rPr>
        <w:tab/>
      </w:r>
      <w:r w:rsidR="004D2127" w:rsidRPr="00960CF0">
        <w:rPr>
          <w:rFonts w:ascii="Calibri" w:hAnsi="Calibri"/>
          <w:sz w:val="20"/>
        </w:rPr>
        <w:tab/>
      </w:r>
    </w:p>
    <w:p w14:paraId="59BCEDA9" w14:textId="77777777" w:rsidR="00231A13" w:rsidRPr="00960CF0" w:rsidRDefault="004D2127" w:rsidP="003D7E74">
      <w:pPr>
        <w:pStyle w:val="a0"/>
        <w:ind w:left="720" w:right="-674"/>
        <w:rPr>
          <w:rFonts w:ascii="Calibri" w:hAnsi="Calibri"/>
          <w:sz w:val="20"/>
        </w:rPr>
      </w:pPr>
      <w:r w:rsidRPr="00960CF0">
        <w:rPr>
          <w:rFonts w:ascii="Calibri" w:hAnsi="Calibri"/>
          <w:sz w:val="20"/>
        </w:rPr>
        <w:t>SP263</w:t>
      </w:r>
      <w:r w:rsidR="00BC642C" w:rsidRPr="00960CF0">
        <w:rPr>
          <w:rFonts w:ascii="Calibri" w:hAnsi="Calibri"/>
          <w:sz w:val="20"/>
        </w:rPr>
        <w:tab/>
      </w:r>
      <w:r w:rsidR="00BC642C" w:rsidRPr="00960CF0">
        <w:rPr>
          <w:rFonts w:ascii="Calibri" w:hAnsi="Calibri"/>
          <w:sz w:val="20"/>
        </w:rPr>
        <w:tab/>
      </w:r>
      <w:r w:rsidR="00BC642C" w:rsidRPr="00960CF0">
        <w:rPr>
          <w:rFonts w:ascii="Calibri" w:hAnsi="Calibri"/>
          <w:sz w:val="20"/>
        </w:rPr>
        <w:tab/>
      </w:r>
      <w:r w:rsidRPr="00960CF0">
        <w:rPr>
          <w:rFonts w:ascii="Calibri" w:hAnsi="Calibri"/>
          <w:sz w:val="20"/>
        </w:rPr>
        <w:t>94</w:t>
      </w:r>
      <w:r w:rsidRPr="00960CF0">
        <w:rPr>
          <w:rFonts w:ascii="Calibri" w:hAnsi="Calibri"/>
          <w:sz w:val="20"/>
        </w:rPr>
        <w:tab/>
      </w:r>
      <w:r w:rsidRPr="00960CF0">
        <w:rPr>
          <w:rFonts w:ascii="Calibri" w:hAnsi="Calibri"/>
          <w:sz w:val="20"/>
        </w:rPr>
        <w:tab/>
        <w:t>41</w:t>
      </w:r>
      <w:r w:rsidR="00231A13" w:rsidRPr="00960CF0">
        <w:rPr>
          <w:rFonts w:ascii="Calibri" w:hAnsi="Calibri"/>
          <w:sz w:val="20"/>
        </w:rPr>
        <w:t xml:space="preserve"> (44%)</w:t>
      </w:r>
      <w:r w:rsidRPr="00960CF0">
        <w:rPr>
          <w:rFonts w:ascii="Calibri" w:hAnsi="Calibri"/>
          <w:sz w:val="20"/>
        </w:rPr>
        <w:tab/>
      </w:r>
      <w:r w:rsidRPr="00960CF0">
        <w:rPr>
          <w:rFonts w:ascii="Calibri" w:hAnsi="Calibri"/>
          <w:sz w:val="20"/>
        </w:rPr>
        <w:tab/>
      </w:r>
      <w:r w:rsidR="00231A13" w:rsidRPr="00231A13">
        <w:rPr>
          <w:rFonts w:ascii="Calibri" w:hAnsi="Calibri"/>
          <w:sz w:val="20"/>
        </w:rPr>
        <w:t>33.4–54.2</w:t>
      </w:r>
      <w:r w:rsidR="00231A13" w:rsidRPr="00960CF0">
        <w:rPr>
          <w:rFonts w:ascii="Calibri" w:hAnsi="Calibri"/>
          <w:sz w:val="20"/>
        </w:rPr>
        <w:t xml:space="preserve"> %</w:t>
      </w:r>
      <w:r w:rsidR="00231A13" w:rsidRPr="00960CF0">
        <w:rPr>
          <w:rFonts w:ascii="Calibri" w:hAnsi="Calibri"/>
          <w:sz w:val="20"/>
        </w:rPr>
        <w:tab/>
      </w:r>
      <w:r w:rsidR="00231A13" w:rsidRPr="00960CF0">
        <w:rPr>
          <w:rFonts w:ascii="Calibri" w:hAnsi="Calibri"/>
          <w:sz w:val="20"/>
        </w:rPr>
        <w:tab/>
        <w:t>14 (15%)</w:t>
      </w:r>
      <w:r w:rsidR="00231A13" w:rsidRPr="00960CF0">
        <w:rPr>
          <w:rFonts w:ascii="Calibri" w:hAnsi="Calibri"/>
          <w:sz w:val="20"/>
        </w:rPr>
        <w:tab/>
      </w:r>
      <w:r w:rsidR="00231A13" w:rsidRPr="00960CF0">
        <w:rPr>
          <w:rFonts w:ascii="Calibri" w:hAnsi="Calibri"/>
          <w:sz w:val="20"/>
        </w:rPr>
        <w:tab/>
        <w:t>25 (27%)</w:t>
      </w:r>
      <w:r w:rsidR="00231A13" w:rsidRPr="00960CF0">
        <w:rPr>
          <w:rFonts w:ascii="Calibri" w:hAnsi="Calibri"/>
          <w:sz w:val="20"/>
        </w:rPr>
        <w:tab/>
      </w:r>
      <w:r w:rsidR="00231A13" w:rsidRPr="00960CF0">
        <w:rPr>
          <w:rFonts w:ascii="Calibri" w:hAnsi="Calibri"/>
          <w:sz w:val="20"/>
        </w:rPr>
        <w:tab/>
      </w:r>
      <w:r w:rsidR="00231A13" w:rsidRPr="00960CF0">
        <w:rPr>
          <w:rFonts w:ascii="Calibri" w:hAnsi="Calibri"/>
          <w:sz w:val="20"/>
        </w:rPr>
        <w:tab/>
        <w:t>14 (15%)</w:t>
      </w:r>
    </w:p>
    <w:p w14:paraId="01F95CB5" w14:textId="6801D601" w:rsidR="00231A13" w:rsidRPr="00205761" w:rsidRDefault="004D2127" w:rsidP="003D7E74">
      <w:pPr>
        <w:pStyle w:val="a0"/>
        <w:ind w:right="-674"/>
        <w:rPr>
          <w:rFonts w:ascii="Calibri" w:hAnsi="Calibri"/>
          <w:b/>
          <w:sz w:val="20"/>
          <w:vertAlign w:val="superscript"/>
        </w:rPr>
      </w:pPr>
      <w:r w:rsidRPr="00960CF0">
        <w:rPr>
          <w:rFonts w:ascii="Calibri" w:hAnsi="Calibri"/>
          <w:b/>
          <w:sz w:val="20"/>
        </w:rPr>
        <w:t>Lab process</w:t>
      </w:r>
      <w:r w:rsidR="00205761">
        <w:rPr>
          <w:rFonts w:ascii="Calibri" w:hAnsi="Calibri"/>
          <w:b/>
          <w:sz w:val="20"/>
          <w:vertAlign w:val="superscript"/>
        </w:rPr>
        <w:t>1</w:t>
      </w:r>
    </w:p>
    <w:p w14:paraId="39B747E4" w14:textId="1EB13648" w:rsidR="00231A13" w:rsidRPr="00960CF0" w:rsidRDefault="007F4F88" w:rsidP="003D7E74">
      <w:pPr>
        <w:pStyle w:val="a0"/>
        <w:ind w:left="720" w:right="-674"/>
        <w:rPr>
          <w:rFonts w:ascii="Calibri" w:hAnsi="Calibri"/>
          <w:sz w:val="20"/>
        </w:rPr>
      </w:pPr>
      <w:r w:rsidRPr="00960CF0">
        <w:rPr>
          <w:rFonts w:ascii="Calibri" w:hAnsi="Calibri"/>
          <w:sz w:val="20"/>
        </w:rPr>
        <w:t>Standard</w:t>
      </w:r>
      <w:r w:rsidRPr="00960CF0">
        <w:rPr>
          <w:rFonts w:ascii="Calibri" w:hAnsi="Calibri"/>
          <w:sz w:val="20"/>
        </w:rPr>
        <w:tab/>
      </w:r>
      <w:r w:rsidR="00BC642C" w:rsidRPr="00960CF0">
        <w:rPr>
          <w:rFonts w:ascii="Calibri" w:hAnsi="Calibri"/>
          <w:sz w:val="20"/>
        </w:rPr>
        <w:tab/>
      </w:r>
      <w:r w:rsidRPr="00960CF0">
        <w:rPr>
          <w:rFonts w:ascii="Calibri" w:hAnsi="Calibri"/>
          <w:sz w:val="20"/>
        </w:rPr>
        <w:t>83</w:t>
      </w:r>
      <w:r w:rsidRPr="00960CF0">
        <w:rPr>
          <w:rFonts w:ascii="Calibri" w:hAnsi="Calibri"/>
          <w:sz w:val="20"/>
        </w:rPr>
        <w:tab/>
      </w:r>
      <w:r w:rsidRPr="00960CF0">
        <w:rPr>
          <w:rFonts w:ascii="Calibri" w:hAnsi="Calibri"/>
          <w:sz w:val="20"/>
        </w:rPr>
        <w:tab/>
        <w:t>40</w:t>
      </w:r>
      <w:r w:rsidR="00231A13" w:rsidRPr="00960CF0">
        <w:rPr>
          <w:rFonts w:ascii="Calibri" w:hAnsi="Calibri"/>
          <w:sz w:val="20"/>
        </w:rPr>
        <w:t xml:space="preserve"> (48%)</w:t>
      </w:r>
      <w:r w:rsidRPr="00960CF0">
        <w:rPr>
          <w:rFonts w:ascii="Calibri" w:hAnsi="Calibri"/>
          <w:sz w:val="20"/>
        </w:rPr>
        <w:tab/>
      </w:r>
      <w:r w:rsidRPr="00960CF0">
        <w:rPr>
          <w:rFonts w:ascii="Calibri" w:hAnsi="Calibri"/>
          <w:sz w:val="20"/>
        </w:rPr>
        <w:tab/>
      </w:r>
      <w:r w:rsidR="00231A13" w:rsidRPr="00231A13">
        <w:rPr>
          <w:rFonts w:ascii="Calibri" w:hAnsi="Calibri"/>
          <w:sz w:val="20"/>
        </w:rPr>
        <w:t>37.1–59.4</w:t>
      </w:r>
      <w:r w:rsidR="00231A13" w:rsidRPr="00960CF0">
        <w:rPr>
          <w:rFonts w:ascii="Calibri" w:hAnsi="Calibri"/>
          <w:sz w:val="20"/>
        </w:rPr>
        <w:t xml:space="preserve"> %</w:t>
      </w:r>
      <w:r w:rsidR="00231A13" w:rsidRPr="00960CF0">
        <w:rPr>
          <w:rFonts w:ascii="Calibri" w:hAnsi="Calibri"/>
          <w:sz w:val="20"/>
        </w:rPr>
        <w:tab/>
      </w:r>
      <w:r w:rsidR="00231A13" w:rsidRPr="00960CF0">
        <w:rPr>
          <w:rFonts w:ascii="Calibri" w:hAnsi="Calibri"/>
          <w:sz w:val="20"/>
        </w:rPr>
        <w:tab/>
        <w:t>10 (12%)</w:t>
      </w:r>
      <w:r w:rsidR="00231A13" w:rsidRPr="00960CF0">
        <w:rPr>
          <w:rFonts w:ascii="Calibri" w:hAnsi="Calibri"/>
          <w:sz w:val="20"/>
        </w:rPr>
        <w:tab/>
      </w:r>
      <w:r w:rsidR="00231A13" w:rsidRPr="00960CF0">
        <w:rPr>
          <w:rFonts w:ascii="Calibri" w:hAnsi="Calibri"/>
          <w:sz w:val="20"/>
        </w:rPr>
        <w:tab/>
        <w:t>20</w:t>
      </w:r>
      <w:r w:rsidRPr="00960CF0">
        <w:rPr>
          <w:rFonts w:ascii="Calibri" w:hAnsi="Calibri"/>
          <w:sz w:val="20"/>
        </w:rPr>
        <w:t xml:space="preserve"> (</w:t>
      </w:r>
      <w:r w:rsidR="00231A13" w:rsidRPr="00960CF0">
        <w:rPr>
          <w:rFonts w:ascii="Calibri" w:hAnsi="Calibri"/>
          <w:sz w:val="20"/>
        </w:rPr>
        <w:t>24</w:t>
      </w:r>
      <w:r w:rsidRPr="00960CF0">
        <w:rPr>
          <w:rFonts w:ascii="Calibri" w:hAnsi="Calibri"/>
          <w:sz w:val="20"/>
        </w:rPr>
        <w:t>%)</w:t>
      </w:r>
      <w:r w:rsidRPr="00960CF0">
        <w:rPr>
          <w:rFonts w:ascii="Calibri" w:hAnsi="Calibri"/>
          <w:sz w:val="20"/>
        </w:rPr>
        <w:tab/>
      </w:r>
      <w:r w:rsidRPr="00960CF0">
        <w:rPr>
          <w:rFonts w:ascii="Calibri" w:hAnsi="Calibri"/>
          <w:sz w:val="20"/>
        </w:rPr>
        <w:tab/>
      </w:r>
      <w:r w:rsidR="00231A13" w:rsidRPr="00960CF0">
        <w:rPr>
          <w:rFonts w:ascii="Calibri" w:hAnsi="Calibri"/>
          <w:sz w:val="20"/>
        </w:rPr>
        <w:tab/>
        <w:t>13 (16%)</w:t>
      </w:r>
      <w:r w:rsidRPr="00960CF0">
        <w:rPr>
          <w:rFonts w:ascii="Calibri" w:hAnsi="Calibri"/>
          <w:sz w:val="20"/>
        </w:rPr>
        <w:t xml:space="preserve">  </w:t>
      </w:r>
    </w:p>
    <w:p w14:paraId="77C5BB14" w14:textId="73C49E89" w:rsidR="003D7E74" w:rsidRPr="00960CF0" w:rsidRDefault="007F4F88" w:rsidP="003D7E74">
      <w:pPr>
        <w:pStyle w:val="a0"/>
        <w:ind w:left="720" w:right="-674"/>
        <w:rPr>
          <w:rFonts w:ascii="Calibri" w:hAnsi="Calibri"/>
          <w:sz w:val="20"/>
        </w:rPr>
      </w:pPr>
      <w:r w:rsidRPr="00960CF0">
        <w:rPr>
          <w:rFonts w:ascii="Calibri" w:hAnsi="Calibri"/>
          <w:sz w:val="20"/>
        </w:rPr>
        <w:t>Fast-track</w:t>
      </w:r>
      <w:r w:rsidR="00BC642C" w:rsidRPr="00960CF0">
        <w:rPr>
          <w:rFonts w:ascii="Calibri" w:hAnsi="Calibri"/>
          <w:sz w:val="20"/>
        </w:rPr>
        <w:tab/>
      </w:r>
      <w:r w:rsidR="00BC642C" w:rsidRPr="00960CF0">
        <w:rPr>
          <w:rFonts w:ascii="Calibri" w:hAnsi="Calibri"/>
          <w:sz w:val="20"/>
        </w:rPr>
        <w:tab/>
      </w:r>
      <w:r w:rsidRPr="00960CF0">
        <w:rPr>
          <w:rFonts w:ascii="Calibri" w:hAnsi="Calibri"/>
          <w:sz w:val="20"/>
        </w:rPr>
        <w:t>18</w:t>
      </w:r>
      <w:r w:rsidRPr="00960CF0">
        <w:rPr>
          <w:rFonts w:ascii="Calibri" w:hAnsi="Calibri"/>
          <w:sz w:val="20"/>
        </w:rPr>
        <w:tab/>
      </w:r>
      <w:proofErr w:type="gramStart"/>
      <w:r w:rsidRPr="00960CF0">
        <w:rPr>
          <w:rFonts w:ascii="Calibri" w:hAnsi="Calibri"/>
          <w:sz w:val="20"/>
        </w:rPr>
        <w:tab/>
      </w:r>
      <w:r w:rsidR="00D74E5C" w:rsidRPr="00960CF0">
        <w:rPr>
          <w:rFonts w:ascii="Calibri" w:hAnsi="Calibri"/>
          <w:sz w:val="20"/>
        </w:rPr>
        <w:t xml:space="preserve">  </w:t>
      </w:r>
      <w:r w:rsidRPr="00960CF0">
        <w:rPr>
          <w:rFonts w:ascii="Calibri" w:hAnsi="Calibri"/>
          <w:sz w:val="20"/>
        </w:rPr>
        <w:t>7</w:t>
      </w:r>
      <w:proofErr w:type="gramEnd"/>
      <w:r w:rsidR="003D7E74" w:rsidRPr="00960CF0">
        <w:rPr>
          <w:rFonts w:ascii="Calibri" w:hAnsi="Calibri"/>
          <w:sz w:val="20"/>
        </w:rPr>
        <w:t xml:space="preserve"> (39%)</w:t>
      </w:r>
      <w:r w:rsidR="003D7E74" w:rsidRPr="00960CF0">
        <w:rPr>
          <w:rFonts w:ascii="Calibri" w:hAnsi="Calibri"/>
          <w:sz w:val="20"/>
        </w:rPr>
        <w:tab/>
      </w:r>
      <w:r w:rsidR="003D7E74" w:rsidRPr="00960CF0">
        <w:rPr>
          <w:rFonts w:ascii="Calibri" w:hAnsi="Calibri"/>
          <w:sz w:val="20"/>
        </w:rPr>
        <w:tab/>
        <w:t>17.3-64.3 %</w:t>
      </w:r>
      <w:r w:rsidR="00231A13" w:rsidRPr="00960CF0">
        <w:rPr>
          <w:rFonts w:ascii="Calibri" w:hAnsi="Calibri"/>
          <w:sz w:val="20"/>
        </w:rPr>
        <w:t xml:space="preserve"> </w:t>
      </w:r>
      <w:r w:rsidRPr="00960CF0">
        <w:rPr>
          <w:rFonts w:ascii="Calibri" w:hAnsi="Calibri"/>
          <w:sz w:val="20"/>
        </w:rPr>
        <w:tab/>
      </w:r>
      <w:proofErr w:type="gramStart"/>
      <w:r w:rsidRPr="00960CF0">
        <w:rPr>
          <w:rFonts w:ascii="Calibri" w:hAnsi="Calibri"/>
          <w:sz w:val="20"/>
        </w:rPr>
        <w:tab/>
      </w:r>
      <w:r w:rsidR="00873A2F">
        <w:rPr>
          <w:rFonts w:ascii="Calibri" w:hAnsi="Calibri"/>
          <w:sz w:val="20"/>
        </w:rPr>
        <w:t xml:space="preserve">  </w:t>
      </w:r>
      <w:r w:rsidR="003D7E74" w:rsidRPr="00960CF0">
        <w:rPr>
          <w:rFonts w:ascii="Calibri" w:hAnsi="Calibri"/>
          <w:sz w:val="20"/>
        </w:rPr>
        <w:t>4</w:t>
      </w:r>
      <w:proofErr w:type="gramEnd"/>
      <w:r w:rsidRPr="00960CF0">
        <w:rPr>
          <w:rFonts w:ascii="Calibri" w:hAnsi="Calibri"/>
          <w:sz w:val="20"/>
        </w:rPr>
        <w:t xml:space="preserve"> (</w:t>
      </w:r>
      <w:r w:rsidR="003D7E74" w:rsidRPr="00960CF0">
        <w:rPr>
          <w:rFonts w:ascii="Calibri" w:hAnsi="Calibri"/>
          <w:sz w:val="20"/>
        </w:rPr>
        <w:t>22</w:t>
      </w:r>
      <w:r w:rsidRPr="00960CF0">
        <w:rPr>
          <w:rFonts w:ascii="Calibri" w:hAnsi="Calibri"/>
          <w:sz w:val="20"/>
        </w:rPr>
        <w:t>%)</w:t>
      </w:r>
      <w:r w:rsidRPr="00960CF0">
        <w:rPr>
          <w:rFonts w:ascii="Calibri" w:hAnsi="Calibri"/>
          <w:sz w:val="20"/>
        </w:rPr>
        <w:tab/>
      </w:r>
      <w:proofErr w:type="gramStart"/>
      <w:r w:rsidR="003D7E74" w:rsidRPr="00960CF0">
        <w:rPr>
          <w:rFonts w:ascii="Calibri" w:hAnsi="Calibri"/>
          <w:sz w:val="20"/>
        </w:rPr>
        <w:tab/>
      </w:r>
      <w:r w:rsidR="00873A2F">
        <w:rPr>
          <w:rFonts w:ascii="Calibri" w:hAnsi="Calibri"/>
          <w:sz w:val="20"/>
        </w:rPr>
        <w:t xml:space="preserve">  </w:t>
      </w:r>
      <w:r w:rsidR="003D7E74" w:rsidRPr="00960CF0">
        <w:rPr>
          <w:rFonts w:ascii="Calibri" w:hAnsi="Calibri"/>
          <w:sz w:val="20"/>
        </w:rPr>
        <w:t>5</w:t>
      </w:r>
      <w:proofErr w:type="gramEnd"/>
      <w:r w:rsidR="003D7E74" w:rsidRPr="00960CF0">
        <w:rPr>
          <w:rFonts w:ascii="Calibri" w:hAnsi="Calibri"/>
          <w:sz w:val="20"/>
        </w:rPr>
        <w:t xml:space="preserve"> (28%)</w:t>
      </w:r>
      <w:r w:rsidR="003D7E74" w:rsidRPr="00960CF0">
        <w:rPr>
          <w:rFonts w:ascii="Calibri" w:hAnsi="Calibri"/>
          <w:sz w:val="20"/>
        </w:rPr>
        <w:tab/>
      </w:r>
      <w:r w:rsidR="003D7E74" w:rsidRPr="00960CF0">
        <w:rPr>
          <w:rFonts w:ascii="Calibri" w:hAnsi="Calibri"/>
          <w:sz w:val="20"/>
        </w:rPr>
        <w:tab/>
      </w:r>
      <w:proofErr w:type="gramStart"/>
      <w:r w:rsidR="003D7E74" w:rsidRPr="00960CF0">
        <w:rPr>
          <w:rFonts w:ascii="Calibri" w:hAnsi="Calibri"/>
          <w:sz w:val="20"/>
        </w:rPr>
        <w:tab/>
      </w:r>
      <w:r w:rsidR="00873A2F">
        <w:rPr>
          <w:rFonts w:ascii="Calibri" w:hAnsi="Calibri"/>
          <w:sz w:val="20"/>
        </w:rPr>
        <w:t xml:space="preserve">  </w:t>
      </w:r>
      <w:r w:rsidR="003D7E74" w:rsidRPr="00960CF0">
        <w:rPr>
          <w:rFonts w:ascii="Calibri" w:hAnsi="Calibri"/>
          <w:sz w:val="20"/>
        </w:rPr>
        <w:t>2</w:t>
      </w:r>
      <w:proofErr w:type="gramEnd"/>
      <w:r w:rsidR="003D7E74" w:rsidRPr="00960CF0">
        <w:rPr>
          <w:rFonts w:ascii="Calibri" w:hAnsi="Calibri"/>
          <w:sz w:val="20"/>
        </w:rPr>
        <w:t xml:space="preserve"> (11%)</w:t>
      </w:r>
    </w:p>
    <w:p w14:paraId="363C1E30" w14:textId="77777777" w:rsidR="003D7E74" w:rsidRPr="00960CF0" w:rsidRDefault="007F4F88" w:rsidP="003D7E74">
      <w:pPr>
        <w:pStyle w:val="a0"/>
        <w:ind w:right="-674"/>
        <w:rPr>
          <w:rFonts w:ascii="Calibri" w:hAnsi="Calibri"/>
          <w:b/>
          <w:sz w:val="20"/>
        </w:rPr>
      </w:pPr>
      <w:r w:rsidRPr="00960CF0">
        <w:rPr>
          <w:rFonts w:ascii="Calibri" w:hAnsi="Calibri"/>
          <w:b/>
          <w:sz w:val="20"/>
        </w:rPr>
        <w:t>Biopsy site</w:t>
      </w:r>
    </w:p>
    <w:p w14:paraId="45A3E530" w14:textId="0999AD6B" w:rsidR="003D7E74" w:rsidRPr="00960CF0" w:rsidRDefault="007F4F88" w:rsidP="003D7E74">
      <w:pPr>
        <w:pStyle w:val="a0"/>
        <w:ind w:left="720" w:right="-674"/>
        <w:rPr>
          <w:rFonts w:ascii="Calibri" w:hAnsi="Calibri"/>
          <w:sz w:val="20"/>
        </w:rPr>
      </w:pPr>
      <w:r w:rsidRPr="00960CF0">
        <w:rPr>
          <w:rFonts w:ascii="Calibri" w:hAnsi="Calibri"/>
          <w:sz w:val="20"/>
        </w:rPr>
        <w:t>Lung</w:t>
      </w:r>
      <w:r w:rsidR="00BC642C" w:rsidRPr="00960CF0">
        <w:rPr>
          <w:rFonts w:ascii="Calibri" w:hAnsi="Calibri"/>
          <w:sz w:val="20"/>
        </w:rPr>
        <w:tab/>
      </w:r>
      <w:r w:rsidR="00BC642C" w:rsidRPr="00960CF0">
        <w:rPr>
          <w:rFonts w:ascii="Calibri" w:hAnsi="Calibri"/>
          <w:sz w:val="20"/>
        </w:rPr>
        <w:tab/>
      </w:r>
      <w:r w:rsidR="00BC642C" w:rsidRPr="00960CF0">
        <w:rPr>
          <w:rFonts w:ascii="Calibri" w:hAnsi="Calibri"/>
          <w:sz w:val="20"/>
        </w:rPr>
        <w:tab/>
      </w:r>
      <w:r w:rsidRPr="00960CF0">
        <w:rPr>
          <w:rFonts w:ascii="Calibri" w:hAnsi="Calibri"/>
          <w:sz w:val="20"/>
        </w:rPr>
        <w:t>48</w:t>
      </w:r>
      <w:r w:rsidRPr="00960CF0">
        <w:rPr>
          <w:rFonts w:ascii="Calibri" w:hAnsi="Calibri"/>
          <w:sz w:val="20"/>
        </w:rPr>
        <w:tab/>
      </w:r>
      <w:r w:rsidRPr="00960CF0">
        <w:rPr>
          <w:rFonts w:ascii="Calibri" w:hAnsi="Calibri"/>
          <w:sz w:val="20"/>
        </w:rPr>
        <w:tab/>
        <w:t>21</w:t>
      </w:r>
      <w:r w:rsidR="003D7E74" w:rsidRPr="00960CF0">
        <w:rPr>
          <w:rFonts w:ascii="Calibri" w:hAnsi="Calibri"/>
          <w:sz w:val="20"/>
        </w:rPr>
        <w:t xml:space="preserve"> (44%)</w:t>
      </w:r>
      <w:r w:rsidRPr="00960CF0">
        <w:rPr>
          <w:rFonts w:ascii="Calibri" w:hAnsi="Calibri"/>
          <w:sz w:val="20"/>
        </w:rPr>
        <w:tab/>
      </w:r>
      <w:r w:rsidRPr="00960CF0">
        <w:rPr>
          <w:rFonts w:ascii="Calibri" w:hAnsi="Calibri"/>
          <w:sz w:val="20"/>
        </w:rPr>
        <w:tab/>
      </w:r>
      <w:r w:rsidR="003D7E74" w:rsidRPr="003D7E74">
        <w:rPr>
          <w:rFonts w:ascii="Calibri" w:hAnsi="Calibri"/>
          <w:sz w:val="20"/>
        </w:rPr>
        <w:t>29.5–58.8</w:t>
      </w:r>
      <w:r w:rsidR="003D7E74" w:rsidRPr="00960CF0">
        <w:rPr>
          <w:rFonts w:ascii="Calibri" w:hAnsi="Calibri"/>
          <w:sz w:val="20"/>
        </w:rPr>
        <w:t xml:space="preserve"> %</w:t>
      </w:r>
      <w:r w:rsidR="003D7E74" w:rsidRPr="00960CF0">
        <w:rPr>
          <w:rFonts w:ascii="Calibri" w:hAnsi="Calibri"/>
          <w:sz w:val="20"/>
        </w:rPr>
        <w:tab/>
      </w:r>
      <w:proofErr w:type="gramStart"/>
      <w:r w:rsidR="003D7E74" w:rsidRPr="00960CF0">
        <w:rPr>
          <w:rFonts w:ascii="Calibri" w:hAnsi="Calibri"/>
          <w:sz w:val="20"/>
        </w:rPr>
        <w:tab/>
      </w:r>
      <w:r w:rsidR="00873A2F">
        <w:rPr>
          <w:rFonts w:ascii="Calibri" w:hAnsi="Calibri"/>
          <w:sz w:val="20"/>
        </w:rPr>
        <w:t xml:space="preserve">  </w:t>
      </w:r>
      <w:r w:rsidRPr="00960CF0">
        <w:rPr>
          <w:rFonts w:ascii="Calibri" w:hAnsi="Calibri"/>
          <w:sz w:val="20"/>
        </w:rPr>
        <w:t>7</w:t>
      </w:r>
      <w:proofErr w:type="gramEnd"/>
      <w:r w:rsidRPr="00960CF0">
        <w:rPr>
          <w:rFonts w:ascii="Calibri" w:hAnsi="Calibri"/>
          <w:sz w:val="20"/>
        </w:rPr>
        <w:t xml:space="preserve"> (</w:t>
      </w:r>
      <w:r w:rsidR="003D7E74" w:rsidRPr="00960CF0">
        <w:rPr>
          <w:rFonts w:ascii="Calibri" w:hAnsi="Calibri"/>
          <w:sz w:val="20"/>
        </w:rPr>
        <w:t>15</w:t>
      </w:r>
      <w:r w:rsidRPr="00960CF0">
        <w:rPr>
          <w:rFonts w:ascii="Calibri" w:hAnsi="Calibri"/>
          <w:sz w:val="20"/>
        </w:rPr>
        <w:t>%)</w:t>
      </w:r>
      <w:r w:rsidRPr="00960CF0">
        <w:rPr>
          <w:rFonts w:ascii="Calibri" w:hAnsi="Calibri"/>
          <w:sz w:val="20"/>
        </w:rPr>
        <w:tab/>
      </w:r>
      <w:r w:rsidR="003D7E74" w:rsidRPr="00960CF0">
        <w:rPr>
          <w:rFonts w:ascii="Calibri" w:hAnsi="Calibri"/>
          <w:sz w:val="20"/>
        </w:rPr>
        <w:tab/>
        <w:t>14 (29%)</w:t>
      </w:r>
      <w:r w:rsidR="003D7E74" w:rsidRPr="00960CF0">
        <w:rPr>
          <w:rFonts w:ascii="Calibri" w:hAnsi="Calibri"/>
          <w:sz w:val="20"/>
        </w:rPr>
        <w:tab/>
      </w:r>
      <w:r w:rsidRPr="00960CF0">
        <w:rPr>
          <w:rFonts w:ascii="Calibri" w:hAnsi="Calibri"/>
          <w:sz w:val="20"/>
        </w:rPr>
        <w:tab/>
      </w:r>
      <w:proofErr w:type="gramStart"/>
      <w:r w:rsidR="003D7E74" w:rsidRPr="00960CF0">
        <w:rPr>
          <w:rFonts w:ascii="Calibri" w:hAnsi="Calibri"/>
          <w:sz w:val="20"/>
        </w:rPr>
        <w:tab/>
      </w:r>
      <w:r w:rsidR="00873A2F">
        <w:rPr>
          <w:rFonts w:ascii="Calibri" w:hAnsi="Calibri"/>
          <w:sz w:val="20"/>
        </w:rPr>
        <w:t xml:space="preserve">  </w:t>
      </w:r>
      <w:r w:rsidR="003D7E74" w:rsidRPr="00960CF0">
        <w:rPr>
          <w:rFonts w:ascii="Calibri" w:hAnsi="Calibri"/>
          <w:sz w:val="20"/>
        </w:rPr>
        <w:t>6</w:t>
      </w:r>
      <w:proofErr w:type="gramEnd"/>
      <w:r w:rsidR="003D7E74" w:rsidRPr="00960CF0">
        <w:rPr>
          <w:rFonts w:ascii="Calibri" w:hAnsi="Calibri"/>
          <w:sz w:val="20"/>
        </w:rPr>
        <w:t xml:space="preserve"> (12%)</w:t>
      </w:r>
      <w:r w:rsidRPr="00960CF0">
        <w:rPr>
          <w:rFonts w:ascii="Calibri" w:hAnsi="Calibri"/>
          <w:sz w:val="20"/>
        </w:rPr>
        <w:tab/>
      </w:r>
    </w:p>
    <w:p w14:paraId="59A1F578" w14:textId="4BDC9198" w:rsidR="003D7E74" w:rsidRPr="00960CF0" w:rsidRDefault="007F4F88" w:rsidP="003D7E74">
      <w:pPr>
        <w:pStyle w:val="a0"/>
        <w:ind w:left="720" w:right="-674"/>
        <w:rPr>
          <w:rFonts w:ascii="Calibri" w:hAnsi="Calibri"/>
          <w:sz w:val="20"/>
        </w:rPr>
      </w:pPr>
      <w:r w:rsidRPr="00960CF0">
        <w:rPr>
          <w:rFonts w:ascii="Calibri" w:hAnsi="Calibri"/>
          <w:sz w:val="20"/>
        </w:rPr>
        <w:t>Mediastinal/pleural</w:t>
      </w:r>
      <w:r w:rsidR="00BC642C" w:rsidRPr="00960CF0">
        <w:rPr>
          <w:rFonts w:ascii="Calibri" w:hAnsi="Calibri"/>
          <w:sz w:val="20"/>
        </w:rPr>
        <w:tab/>
      </w:r>
      <w:r w:rsidRPr="00960CF0">
        <w:rPr>
          <w:rFonts w:ascii="Calibri" w:hAnsi="Calibri"/>
          <w:sz w:val="20"/>
        </w:rPr>
        <w:t>22</w:t>
      </w:r>
      <w:r w:rsidRPr="00960CF0">
        <w:rPr>
          <w:rFonts w:ascii="Calibri" w:hAnsi="Calibri"/>
          <w:sz w:val="20"/>
        </w:rPr>
        <w:tab/>
      </w:r>
      <w:proofErr w:type="gramStart"/>
      <w:r w:rsidRPr="00960CF0">
        <w:rPr>
          <w:rFonts w:ascii="Calibri" w:hAnsi="Calibri"/>
          <w:sz w:val="20"/>
        </w:rPr>
        <w:tab/>
      </w:r>
      <w:r w:rsidR="00D74E5C" w:rsidRPr="00960CF0">
        <w:rPr>
          <w:rFonts w:ascii="Calibri" w:hAnsi="Calibri"/>
          <w:sz w:val="20"/>
        </w:rPr>
        <w:t xml:space="preserve">  </w:t>
      </w:r>
      <w:r w:rsidRPr="00960CF0">
        <w:rPr>
          <w:rFonts w:ascii="Calibri" w:hAnsi="Calibri"/>
          <w:sz w:val="20"/>
        </w:rPr>
        <w:t>9</w:t>
      </w:r>
      <w:proofErr w:type="gramEnd"/>
      <w:r w:rsidR="003D7E74" w:rsidRPr="00960CF0">
        <w:rPr>
          <w:rFonts w:ascii="Calibri" w:hAnsi="Calibri"/>
          <w:sz w:val="20"/>
        </w:rPr>
        <w:t xml:space="preserve"> (41%)</w:t>
      </w:r>
      <w:r w:rsidRPr="00960CF0">
        <w:rPr>
          <w:rFonts w:ascii="Calibri" w:hAnsi="Calibri"/>
          <w:sz w:val="20"/>
        </w:rPr>
        <w:tab/>
      </w:r>
      <w:r w:rsidRPr="00960CF0">
        <w:rPr>
          <w:rFonts w:ascii="Calibri" w:hAnsi="Calibri"/>
          <w:sz w:val="20"/>
        </w:rPr>
        <w:tab/>
      </w:r>
      <w:r w:rsidR="003D7E74" w:rsidRPr="003D7E74">
        <w:rPr>
          <w:rFonts w:ascii="Calibri" w:hAnsi="Calibri"/>
          <w:sz w:val="20"/>
        </w:rPr>
        <w:t>20.7–63.6</w:t>
      </w:r>
      <w:r w:rsidR="003D7E74" w:rsidRPr="00960CF0">
        <w:rPr>
          <w:rFonts w:ascii="Calibri" w:hAnsi="Calibri"/>
          <w:sz w:val="20"/>
        </w:rPr>
        <w:t xml:space="preserve"> %</w:t>
      </w:r>
      <w:r w:rsidR="003D7E74" w:rsidRPr="00960CF0">
        <w:rPr>
          <w:rFonts w:ascii="Calibri" w:hAnsi="Calibri"/>
          <w:sz w:val="20"/>
        </w:rPr>
        <w:tab/>
      </w:r>
      <w:proofErr w:type="gramStart"/>
      <w:r w:rsidR="003D7E74" w:rsidRPr="00960CF0">
        <w:rPr>
          <w:rFonts w:ascii="Calibri" w:hAnsi="Calibri"/>
          <w:sz w:val="20"/>
        </w:rPr>
        <w:tab/>
      </w:r>
      <w:r w:rsidR="00873A2F">
        <w:rPr>
          <w:rFonts w:ascii="Calibri" w:hAnsi="Calibri"/>
          <w:sz w:val="20"/>
        </w:rPr>
        <w:t xml:space="preserve">  </w:t>
      </w:r>
      <w:r w:rsidR="003D7E74" w:rsidRPr="00960CF0">
        <w:rPr>
          <w:rFonts w:ascii="Calibri" w:hAnsi="Calibri"/>
          <w:sz w:val="20"/>
        </w:rPr>
        <w:t>5</w:t>
      </w:r>
      <w:proofErr w:type="gramEnd"/>
      <w:r w:rsidRPr="00960CF0">
        <w:rPr>
          <w:rFonts w:ascii="Calibri" w:hAnsi="Calibri"/>
          <w:sz w:val="20"/>
        </w:rPr>
        <w:t xml:space="preserve"> (</w:t>
      </w:r>
      <w:r w:rsidR="003D7E74" w:rsidRPr="00960CF0">
        <w:rPr>
          <w:rFonts w:ascii="Calibri" w:hAnsi="Calibri"/>
          <w:sz w:val="20"/>
        </w:rPr>
        <w:t>23</w:t>
      </w:r>
      <w:r w:rsidRPr="00960CF0">
        <w:rPr>
          <w:rFonts w:ascii="Calibri" w:hAnsi="Calibri"/>
          <w:sz w:val="20"/>
        </w:rPr>
        <w:t>%)</w:t>
      </w:r>
      <w:r w:rsidR="003D7E74" w:rsidRPr="00960CF0">
        <w:rPr>
          <w:rFonts w:ascii="Calibri" w:hAnsi="Calibri"/>
          <w:sz w:val="20"/>
        </w:rPr>
        <w:tab/>
      </w:r>
      <w:proofErr w:type="gramStart"/>
      <w:r w:rsidR="003D7E74" w:rsidRPr="00960CF0">
        <w:rPr>
          <w:rFonts w:ascii="Calibri" w:hAnsi="Calibri"/>
          <w:sz w:val="20"/>
        </w:rPr>
        <w:tab/>
      </w:r>
      <w:r w:rsidR="00873A2F">
        <w:rPr>
          <w:rFonts w:ascii="Calibri" w:hAnsi="Calibri"/>
          <w:sz w:val="20"/>
        </w:rPr>
        <w:t xml:space="preserve">  </w:t>
      </w:r>
      <w:r w:rsidR="003D7E74" w:rsidRPr="00960CF0">
        <w:rPr>
          <w:rFonts w:ascii="Calibri" w:hAnsi="Calibri"/>
          <w:sz w:val="20"/>
        </w:rPr>
        <w:t>4</w:t>
      </w:r>
      <w:proofErr w:type="gramEnd"/>
      <w:r w:rsidR="003D7E74" w:rsidRPr="00960CF0">
        <w:rPr>
          <w:rFonts w:ascii="Calibri" w:hAnsi="Calibri"/>
          <w:sz w:val="20"/>
        </w:rPr>
        <w:t xml:space="preserve"> (18%)</w:t>
      </w:r>
      <w:r w:rsidR="003D7E74" w:rsidRPr="00960CF0">
        <w:rPr>
          <w:rFonts w:ascii="Calibri" w:hAnsi="Calibri"/>
          <w:sz w:val="20"/>
        </w:rPr>
        <w:tab/>
      </w:r>
      <w:r w:rsidR="003D7E74" w:rsidRPr="00960CF0">
        <w:rPr>
          <w:rFonts w:ascii="Calibri" w:hAnsi="Calibri"/>
          <w:sz w:val="20"/>
        </w:rPr>
        <w:tab/>
      </w:r>
      <w:proofErr w:type="gramStart"/>
      <w:r w:rsidR="003D7E74" w:rsidRPr="00960CF0">
        <w:rPr>
          <w:rFonts w:ascii="Calibri" w:hAnsi="Calibri"/>
          <w:sz w:val="20"/>
        </w:rPr>
        <w:tab/>
      </w:r>
      <w:r w:rsidR="00873A2F">
        <w:rPr>
          <w:rFonts w:ascii="Calibri" w:hAnsi="Calibri"/>
          <w:sz w:val="20"/>
        </w:rPr>
        <w:t xml:space="preserve">  </w:t>
      </w:r>
      <w:r w:rsidR="00960CF0" w:rsidRPr="00960CF0">
        <w:rPr>
          <w:rFonts w:ascii="Calibri" w:hAnsi="Calibri"/>
          <w:sz w:val="20"/>
        </w:rPr>
        <w:t>4</w:t>
      </w:r>
      <w:proofErr w:type="gramEnd"/>
      <w:r w:rsidR="00960CF0" w:rsidRPr="00960CF0">
        <w:rPr>
          <w:rFonts w:ascii="Calibri" w:hAnsi="Calibri"/>
          <w:sz w:val="20"/>
        </w:rPr>
        <w:t xml:space="preserve"> (18%)</w:t>
      </w:r>
    </w:p>
    <w:p w14:paraId="3BD9D594" w14:textId="5A43630A" w:rsidR="00BC642C" w:rsidRPr="00960CF0" w:rsidRDefault="00BC642C" w:rsidP="003D7E74">
      <w:pPr>
        <w:pStyle w:val="a0"/>
        <w:ind w:left="720" w:right="-674"/>
        <w:rPr>
          <w:rFonts w:ascii="Calibri" w:hAnsi="Calibri"/>
          <w:sz w:val="20"/>
        </w:rPr>
      </w:pPr>
      <w:r w:rsidRPr="00960CF0">
        <w:rPr>
          <w:rFonts w:ascii="Calibri" w:hAnsi="Calibri"/>
          <w:sz w:val="20"/>
        </w:rPr>
        <w:t>Other</w:t>
      </w:r>
      <w:r w:rsidRPr="00960CF0">
        <w:rPr>
          <w:rFonts w:ascii="Calibri" w:hAnsi="Calibri"/>
          <w:sz w:val="20"/>
        </w:rPr>
        <w:tab/>
      </w:r>
      <w:r w:rsidRPr="00960CF0">
        <w:rPr>
          <w:rFonts w:ascii="Calibri" w:hAnsi="Calibri"/>
          <w:sz w:val="20"/>
        </w:rPr>
        <w:tab/>
      </w:r>
      <w:r w:rsidRPr="00960CF0">
        <w:rPr>
          <w:rFonts w:ascii="Calibri" w:hAnsi="Calibri"/>
          <w:sz w:val="20"/>
        </w:rPr>
        <w:tab/>
        <w:t>31</w:t>
      </w:r>
      <w:r w:rsidRPr="00960CF0">
        <w:rPr>
          <w:rFonts w:ascii="Calibri" w:hAnsi="Calibri"/>
          <w:sz w:val="20"/>
        </w:rPr>
        <w:tab/>
      </w:r>
      <w:r w:rsidRPr="00960CF0">
        <w:rPr>
          <w:rFonts w:ascii="Calibri" w:hAnsi="Calibri"/>
          <w:sz w:val="20"/>
        </w:rPr>
        <w:tab/>
        <w:t>17</w:t>
      </w:r>
      <w:r w:rsidR="003D7E74" w:rsidRPr="00960CF0">
        <w:rPr>
          <w:rFonts w:ascii="Calibri" w:hAnsi="Calibri"/>
          <w:sz w:val="20"/>
        </w:rPr>
        <w:t xml:space="preserve"> (55%)</w:t>
      </w:r>
      <w:r w:rsidRPr="00960CF0">
        <w:rPr>
          <w:rFonts w:ascii="Calibri" w:hAnsi="Calibri"/>
          <w:sz w:val="20"/>
        </w:rPr>
        <w:tab/>
      </w:r>
      <w:r w:rsidRPr="00960CF0">
        <w:rPr>
          <w:rFonts w:ascii="Calibri" w:hAnsi="Calibri"/>
          <w:sz w:val="20"/>
        </w:rPr>
        <w:tab/>
      </w:r>
      <w:r w:rsidR="003D7E74" w:rsidRPr="003D7E74">
        <w:rPr>
          <w:rFonts w:ascii="Calibri" w:hAnsi="Calibri"/>
          <w:sz w:val="20"/>
        </w:rPr>
        <w:t>36–72.7</w:t>
      </w:r>
      <w:r w:rsidR="003D7E74" w:rsidRPr="00960CF0">
        <w:rPr>
          <w:rFonts w:ascii="Calibri" w:hAnsi="Calibri"/>
          <w:sz w:val="20"/>
        </w:rPr>
        <w:t xml:space="preserve"> %</w:t>
      </w:r>
      <w:r w:rsidR="003D7E74" w:rsidRPr="00960CF0">
        <w:rPr>
          <w:rFonts w:ascii="Calibri" w:hAnsi="Calibri"/>
          <w:sz w:val="20"/>
        </w:rPr>
        <w:tab/>
      </w:r>
      <w:proofErr w:type="gramStart"/>
      <w:r w:rsidR="003D7E74" w:rsidRPr="00960CF0">
        <w:rPr>
          <w:rFonts w:ascii="Calibri" w:hAnsi="Calibri"/>
          <w:sz w:val="20"/>
        </w:rPr>
        <w:tab/>
      </w:r>
      <w:r w:rsidR="00873A2F">
        <w:rPr>
          <w:rFonts w:ascii="Calibri" w:hAnsi="Calibri"/>
          <w:sz w:val="20"/>
        </w:rPr>
        <w:t xml:space="preserve">  </w:t>
      </w:r>
      <w:r w:rsidR="00960CF0" w:rsidRPr="00960CF0">
        <w:rPr>
          <w:rFonts w:ascii="Calibri" w:hAnsi="Calibri"/>
          <w:sz w:val="20"/>
        </w:rPr>
        <w:t>2</w:t>
      </w:r>
      <w:proofErr w:type="gramEnd"/>
      <w:r w:rsidR="00960CF0" w:rsidRPr="00960CF0">
        <w:rPr>
          <w:rFonts w:ascii="Calibri" w:hAnsi="Calibri"/>
          <w:sz w:val="20"/>
        </w:rPr>
        <w:t xml:space="preserve"> (6%)</w:t>
      </w:r>
      <w:r w:rsidR="00960CF0" w:rsidRPr="00960CF0">
        <w:rPr>
          <w:rFonts w:ascii="Calibri" w:hAnsi="Calibri"/>
          <w:sz w:val="20"/>
        </w:rPr>
        <w:tab/>
      </w:r>
      <w:proofErr w:type="gramStart"/>
      <w:r w:rsidR="00960CF0" w:rsidRPr="00960CF0">
        <w:rPr>
          <w:rFonts w:ascii="Calibri" w:hAnsi="Calibri"/>
          <w:sz w:val="20"/>
        </w:rPr>
        <w:tab/>
      </w:r>
      <w:r w:rsidR="00873A2F">
        <w:rPr>
          <w:rFonts w:ascii="Calibri" w:hAnsi="Calibri"/>
          <w:sz w:val="20"/>
        </w:rPr>
        <w:t xml:space="preserve">  </w:t>
      </w:r>
      <w:r w:rsidR="00960CF0" w:rsidRPr="00960CF0">
        <w:rPr>
          <w:rFonts w:ascii="Calibri" w:hAnsi="Calibri"/>
          <w:sz w:val="20"/>
        </w:rPr>
        <w:t>7</w:t>
      </w:r>
      <w:proofErr w:type="gramEnd"/>
      <w:r w:rsidR="00960CF0" w:rsidRPr="00960CF0">
        <w:rPr>
          <w:rFonts w:ascii="Calibri" w:hAnsi="Calibri"/>
          <w:sz w:val="20"/>
        </w:rPr>
        <w:t xml:space="preserve"> (23%)</w:t>
      </w:r>
      <w:r w:rsidR="00960CF0" w:rsidRPr="00960CF0">
        <w:rPr>
          <w:rFonts w:ascii="Calibri" w:hAnsi="Calibri"/>
          <w:sz w:val="20"/>
        </w:rPr>
        <w:tab/>
      </w:r>
      <w:r w:rsidR="00960CF0" w:rsidRPr="00960CF0">
        <w:rPr>
          <w:rFonts w:ascii="Calibri" w:hAnsi="Calibri"/>
          <w:sz w:val="20"/>
        </w:rPr>
        <w:tab/>
      </w:r>
      <w:proofErr w:type="gramStart"/>
      <w:r w:rsidR="00960CF0" w:rsidRPr="00960CF0">
        <w:rPr>
          <w:rFonts w:ascii="Calibri" w:hAnsi="Calibri"/>
          <w:sz w:val="20"/>
        </w:rPr>
        <w:tab/>
      </w:r>
      <w:r w:rsidR="00873A2F">
        <w:rPr>
          <w:rFonts w:ascii="Calibri" w:hAnsi="Calibri"/>
          <w:sz w:val="20"/>
        </w:rPr>
        <w:t xml:space="preserve">  </w:t>
      </w:r>
      <w:r w:rsidR="00960CF0" w:rsidRPr="00960CF0">
        <w:rPr>
          <w:rFonts w:ascii="Calibri" w:hAnsi="Calibri"/>
          <w:sz w:val="20"/>
        </w:rPr>
        <w:t>5</w:t>
      </w:r>
      <w:proofErr w:type="gramEnd"/>
      <w:r w:rsidRPr="00960CF0">
        <w:rPr>
          <w:rFonts w:ascii="Calibri" w:hAnsi="Calibri"/>
          <w:sz w:val="20"/>
        </w:rPr>
        <w:t xml:space="preserve"> (</w:t>
      </w:r>
      <w:r w:rsidR="00960CF0" w:rsidRPr="00960CF0">
        <w:rPr>
          <w:rFonts w:ascii="Calibri" w:hAnsi="Calibri"/>
          <w:sz w:val="20"/>
        </w:rPr>
        <w:t>16</w:t>
      </w:r>
      <w:r w:rsidRPr="00960CF0">
        <w:rPr>
          <w:rFonts w:ascii="Calibri" w:hAnsi="Calibri"/>
          <w:sz w:val="20"/>
        </w:rPr>
        <w:t>%)</w:t>
      </w:r>
    </w:p>
    <w:p w14:paraId="333288EC" w14:textId="77777777" w:rsidR="003D7E74" w:rsidRPr="00960CF0" w:rsidRDefault="003D7E74" w:rsidP="003D7E74">
      <w:pPr>
        <w:pStyle w:val="a0"/>
        <w:ind w:left="720" w:right="-674"/>
        <w:rPr>
          <w:rFonts w:ascii="Calibri" w:hAnsi="Calibri"/>
          <w:sz w:val="20"/>
        </w:rPr>
      </w:pPr>
    </w:p>
    <w:p w14:paraId="2EE353ED" w14:textId="77777777" w:rsidR="00BC642C" w:rsidRPr="00960CF0" w:rsidRDefault="00BC642C" w:rsidP="003D7E74">
      <w:pPr>
        <w:keepNext/>
        <w:spacing w:after="60"/>
        <w:ind w:left="720" w:right="-674" w:hanging="720"/>
        <w:rPr>
          <w:rFonts w:ascii="Calibri" w:hAnsi="Calibri"/>
          <w:b/>
          <w:sz w:val="20"/>
        </w:rPr>
      </w:pPr>
      <w:r w:rsidRPr="00960CF0">
        <w:rPr>
          <w:rFonts w:ascii="Calibri" w:hAnsi="Calibri"/>
          <w:b/>
          <w:sz w:val="20"/>
        </w:rPr>
        <w:t>Histology</w:t>
      </w:r>
    </w:p>
    <w:p w14:paraId="621777AC" w14:textId="2D037592" w:rsidR="00BC642C" w:rsidRPr="00960CF0" w:rsidRDefault="00BC642C" w:rsidP="003D7E74">
      <w:pPr>
        <w:keepNext/>
        <w:spacing w:after="60"/>
        <w:ind w:left="720" w:right="-674"/>
        <w:rPr>
          <w:rFonts w:ascii="Calibri" w:hAnsi="Calibri"/>
          <w:sz w:val="20"/>
        </w:rPr>
      </w:pPr>
      <w:r w:rsidRPr="00960CF0">
        <w:rPr>
          <w:rFonts w:ascii="Calibri" w:hAnsi="Calibri"/>
          <w:sz w:val="20"/>
        </w:rPr>
        <w:t>Adenocarcinoma</w:t>
      </w:r>
      <w:r w:rsidRPr="00960CF0">
        <w:rPr>
          <w:rFonts w:ascii="Calibri" w:hAnsi="Calibri"/>
          <w:sz w:val="20"/>
        </w:rPr>
        <w:tab/>
      </w:r>
      <w:r w:rsidRPr="00960CF0">
        <w:rPr>
          <w:rFonts w:ascii="Calibri" w:hAnsi="Calibri"/>
          <w:sz w:val="20"/>
        </w:rPr>
        <w:tab/>
        <w:t>53</w:t>
      </w:r>
      <w:r w:rsidRPr="00960CF0">
        <w:rPr>
          <w:rFonts w:ascii="Calibri" w:hAnsi="Calibri"/>
          <w:sz w:val="20"/>
        </w:rPr>
        <w:tab/>
      </w:r>
      <w:r w:rsidRPr="00960CF0">
        <w:rPr>
          <w:rFonts w:ascii="Calibri" w:hAnsi="Calibri"/>
          <w:sz w:val="20"/>
        </w:rPr>
        <w:tab/>
        <w:t>25</w:t>
      </w:r>
      <w:r w:rsidR="00960CF0">
        <w:rPr>
          <w:rFonts w:ascii="Calibri" w:hAnsi="Calibri"/>
          <w:sz w:val="20"/>
        </w:rPr>
        <w:t xml:space="preserve"> </w:t>
      </w:r>
      <w:r w:rsidR="00960CF0" w:rsidRPr="00960CF0">
        <w:rPr>
          <w:rFonts w:ascii="Calibri" w:hAnsi="Calibri"/>
          <w:bCs/>
          <w:sz w:val="20"/>
        </w:rPr>
        <w:t>(4</w:t>
      </w:r>
      <w:r w:rsidR="00960CF0">
        <w:rPr>
          <w:rFonts w:ascii="Calibri" w:hAnsi="Calibri"/>
          <w:bCs/>
          <w:sz w:val="20"/>
        </w:rPr>
        <w:t>7</w:t>
      </w:r>
      <w:r w:rsidR="00960CF0" w:rsidRPr="00960CF0">
        <w:rPr>
          <w:rFonts w:ascii="Calibri" w:hAnsi="Calibri"/>
          <w:bCs/>
          <w:sz w:val="20"/>
        </w:rPr>
        <w:t>%</w:t>
      </w:r>
      <w:r w:rsidR="00960CF0">
        <w:rPr>
          <w:rFonts w:ascii="Calibri" w:hAnsi="Calibri"/>
          <w:bCs/>
          <w:sz w:val="20"/>
        </w:rPr>
        <w:t>)</w:t>
      </w:r>
      <w:r w:rsidR="00960CF0">
        <w:rPr>
          <w:rFonts w:ascii="Calibri" w:hAnsi="Calibri"/>
          <w:bCs/>
          <w:sz w:val="20"/>
        </w:rPr>
        <w:tab/>
      </w:r>
      <w:r w:rsidR="00960CF0">
        <w:rPr>
          <w:rFonts w:ascii="Calibri" w:hAnsi="Calibri"/>
          <w:bCs/>
          <w:sz w:val="20"/>
        </w:rPr>
        <w:tab/>
      </w:r>
      <w:r w:rsidR="00960CF0" w:rsidRPr="00960CF0">
        <w:rPr>
          <w:rFonts w:ascii="Calibri" w:hAnsi="Calibri"/>
          <w:bCs/>
          <w:sz w:val="20"/>
        </w:rPr>
        <w:t>33.3–61.4</w:t>
      </w:r>
      <w:r w:rsidR="00960CF0">
        <w:rPr>
          <w:rFonts w:ascii="Calibri" w:hAnsi="Calibri"/>
          <w:bCs/>
          <w:sz w:val="20"/>
        </w:rPr>
        <w:t xml:space="preserve"> %</w:t>
      </w:r>
      <w:r w:rsidRPr="00960CF0">
        <w:rPr>
          <w:rFonts w:ascii="Calibri" w:hAnsi="Calibri"/>
          <w:sz w:val="20"/>
        </w:rPr>
        <w:tab/>
      </w:r>
      <w:proofErr w:type="gramStart"/>
      <w:r w:rsidRPr="00960CF0">
        <w:rPr>
          <w:rFonts w:ascii="Calibri" w:hAnsi="Calibri"/>
          <w:sz w:val="20"/>
        </w:rPr>
        <w:tab/>
      </w:r>
      <w:r w:rsidR="00873A2F">
        <w:rPr>
          <w:rFonts w:ascii="Calibri" w:hAnsi="Calibri"/>
          <w:sz w:val="20"/>
        </w:rPr>
        <w:t xml:space="preserve">  </w:t>
      </w:r>
      <w:r w:rsidR="00960CF0">
        <w:rPr>
          <w:rFonts w:ascii="Calibri" w:hAnsi="Calibri"/>
          <w:sz w:val="20"/>
        </w:rPr>
        <w:t>9</w:t>
      </w:r>
      <w:proofErr w:type="gramEnd"/>
      <w:r w:rsidRPr="00960CF0">
        <w:rPr>
          <w:rFonts w:ascii="Calibri" w:hAnsi="Calibri"/>
          <w:sz w:val="20"/>
        </w:rPr>
        <w:t xml:space="preserve"> (</w:t>
      </w:r>
      <w:r w:rsidR="00960CF0">
        <w:rPr>
          <w:rFonts w:ascii="Calibri" w:hAnsi="Calibri"/>
          <w:sz w:val="20"/>
        </w:rPr>
        <w:t>17</w:t>
      </w:r>
      <w:r w:rsidRPr="00960CF0">
        <w:rPr>
          <w:rFonts w:ascii="Calibri" w:hAnsi="Calibri"/>
          <w:sz w:val="20"/>
        </w:rPr>
        <w:t>%)</w:t>
      </w:r>
      <w:r w:rsidRPr="00960CF0">
        <w:rPr>
          <w:rFonts w:ascii="Calibri" w:hAnsi="Calibri"/>
          <w:sz w:val="20"/>
        </w:rPr>
        <w:tab/>
      </w:r>
      <w:r w:rsidRPr="00960CF0">
        <w:rPr>
          <w:rFonts w:ascii="Calibri" w:hAnsi="Calibri"/>
          <w:sz w:val="20"/>
        </w:rPr>
        <w:tab/>
      </w:r>
      <w:r w:rsidR="00960CF0">
        <w:rPr>
          <w:rFonts w:ascii="Calibri" w:hAnsi="Calibri"/>
          <w:sz w:val="20"/>
        </w:rPr>
        <w:t>10 (19%)</w:t>
      </w:r>
      <w:r w:rsidR="00960CF0">
        <w:rPr>
          <w:rFonts w:ascii="Calibri" w:hAnsi="Calibri"/>
          <w:sz w:val="20"/>
        </w:rPr>
        <w:tab/>
      </w:r>
      <w:r w:rsidR="00960CF0">
        <w:rPr>
          <w:rFonts w:ascii="Calibri" w:hAnsi="Calibri"/>
          <w:sz w:val="20"/>
        </w:rPr>
        <w:tab/>
      </w:r>
      <w:proofErr w:type="gramStart"/>
      <w:r w:rsidR="00960CF0">
        <w:rPr>
          <w:rFonts w:ascii="Calibri" w:hAnsi="Calibri"/>
          <w:sz w:val="20"/>
        </w:rPr>
        <w:tab/>
      </w:r>
      <w:r w:rsidR="00873A2F">
        <w:rPr>
          <w:rFonts w:ascii="Calibri" w:hAnsi="Calibri"/>
          <w:sz w:val="20"/>
        </w:rPr>
        <w:t xml:space="preserve">  </w:t>
      </w:r>
      <w:r w:rsidR="00960CF0">
        <w:rPr>
          <w:rFonts w:ascii="Calibri" w:hAnsi="Calibri"/>
          <w:sz w:val="20"/>
        </w:rPr>
        <w:t>9</w:t>
      </w:r>
      <w:proofErr w:type="gramEnd"/>
      <w:r w:rsidR="00960CF0">
        <w:rPr>
          <w:rFonts w:ascii="Calibri" w:hAnsi="Calibri"/>
          <w:sz w:val="20"/>
        </w:rPr>
        <w:t xml:space="preserve"> (17%)</w:t>
      </w:r>
    </w:p>
    <w:p w14:paraId="3956F3C0" w14:textId="4E446D18" w:rsidR="00BC642C" w:rsidRPr="00960CF0" w:rsidRDefault="00BC642C" w:rsidP="003D7E74">
      <w:pPr>
        <w:keepNext/>
        <w:spacing w:after="60"/>
        <w:ind w:left="720" w:right="-674"/>
        <w:rPr>
          <w:rFonts w:ascii="Calibri" w:hAnsi="Calibri"/>
          <w:sz w:val="20"/>
        </w:rPr>
      </w:pPr>
      <w:r w:rsidRPr="00960CF0">
        <w:rPr>
          <w:rFonts w:ascii="Calibri" w:hAnsi="Calibri"/>
          <w:sz w:val="20"/>
        </w:rPr>
        <w:t>Squamous</w:t>
      </w:r>
      <w:r w:rsidRPr="00960CF0">
        <w:rPr>
          <w:rFonts w:ascii="Calibri" w:hAnsi="Calibri"/>
          <w:sz w:val="20"/>
        </w:rPr>
        <w:tab/>
      </w:r>
      <w:r w:rsidRPr="00960CF0">
        <w:rPr>
          <w:rFonts w:ascii="Calibri" w:hAnsi="Calibri"/>
          <w:sz w:val="20"/>
        </w:rPr>
        <w:tab/>
        <w:t>42</w:t>
      </w:r>
      <w:r w:rsidRPr="00960CF0">
        <w:rPr>
          <w:rFonts w:ascii="Calibri" w:hAnsi="Calibri"/>
          <w:sz w:val="20"/>
        </w:rPr>
        <w:tab/>
      </w:r>
      <w:r w:rsidRPr="00960CF0">
        <w:rPr>
          <w:rFonts w:ascii="Calibri" w:hAnsi="Calibri"/>
          <w:sz w:val="20"/>
        </w:rPr>
        <w:tab/>
        <w:t>18</w:t>
      </w:r>
      <w:r w:rsidR="00960CF0">
        <w:rPr>
          <w:rFonts w:ascii="Calibri" w:hAnsi="Calibri"/>
          <w:sz w:val="20"/>
        </w:rPr>
        <w:t xml:space="preserve"> </w:t>
      </w:r>
      <w:r w:rsidR="00960CF0" w:rsidRPr="00960CF0">
        <w:rPr>
          <w:rFonts w:ascii="Calibri" w:hAnsi="Calibri"/>
          <w:bCs/>
          <w:sz w:val="20"/>
        </w:rPr>
        <w:t>(4</w:t>
      </w:r>
      <w:r w:rsidR="00960CF0">
        <w:rPr>
          <w:rFonts w:ascii="Calibri" w:hAnsi="Calibri"/>
          <w:bCs/>
          <w:sz w:val="20"/>
        </w:rPr>
        <w:t>3</w:t>
      </w:r>
      <w:r w:rsidR="00960CF0" w:rsidRPr="00960CF0">
        <w:rPr>
          <w:rFonts w:ascii="Calibri" w:hAnsi="Calibri"/>
          <w:bCs/>
          <w:sz w:val="20"/>
        </w:rPr>
        <w:t>%</w:t>
      </w:r>
      <w:r w:rsidR="00960CF0">
        <w:rPr>
          <w:rFonts w:ascii="Calibri" w:hAnsi="Calibri"/>
          <w:bCs/>
          <w:sz w:val="20"/>
        </w:rPr>
        <w:t>)</w:t>
      </w:r>
      <w:r w:rsidR="00960CF0">
        <w:rPr>
          <w:rFonts w:ascii="Calibri" w:hAnsi="Calibri"/>
          <w:bCs/>
          <w:sz w:val="20"/>
        </w:rPr>
        <w:tab/>
      </w:r>
      <w:r w:rsidR="00960CF0">
        <w:rPr>
          <w:rFonts w:ascii="Calibri" w:hAnsi="Calibri"/>
          <w:bCs/>
          <w:sz w:val="20"/>
        </w:rPr>
        <w:tab/>
      </w:r>
      <w:r w:rsidR="00960CF0" w:rsidRPr="00960CF0">
        <w:rPr>
          <w:rFonts w:ascii="Calibri" w:hAnsi="Calibri"/>
          <w:bCs/>
          <w:sz w:val="20"/>
        </w:rPr>
        <w:t>27.7–59</w:t>
      </w:r>
      <w:r w:rsidR="00960CF0">
        <w:rPr>
          <w:rFonts w:ascii="Calibri" w:hAnsi="Calibri"/>
          <w:bCs/>
          <w:sz w:val="20"/>
        </w:rPr>
        <w:t xml:space="preserve"> %</w:t>
      </w:r>
      <w:r w:rsidRPr="00960CF0">
        <w:rPr>
          <w:rFonts w:ascii="Calibri" w:hAnsi="Calibri"/>
          <w:sz w:val="20"/>
        </w:rPr>
        <w:tab/>
      </w:r>
      <w:proofErr w:type="gramStart"/>
      <w:r w:rsidRPr="00960CF0">
        <w:rPr>
          <w:rFonts w:ascii="Calibri" w:hAnsi="Calibri"/>
          <w:sz w:val="20"/>
        </w:rPr>
        <w:tab/>
      </w:r>
      <w:r w:rsidR="00873A2F">
        <w:rPr>
          <w:rFonts w:ascii="Calibri" w:hAnsi="Calibri"/>
          <w:sz w:val="20"/>
        </w:rPr>
        <w:t xml:space="preserve">  </w:t>
      </w:r>
      <w:r w:rsidR="00960CF0">
        <w:rPr>
          <w:rFonts w:ascii="Calibri" w:hAnsi="Calibri"/>
          <w:sz w:val="20"/>
        </w:rPr>
        <w:t>5</w:t>
      </w:r>
      <w:proofErr w:type="gramEnd"/>
      <w:r w:rsidRPr="00960CF0">
        <w:rPr>
          <w:rFonts w:ascii="Calibri" w:hAnsi="Calibri"/>
          <w:sz w:val="20"/>
        </w:rPr>
        <w:t xml:space="preserve"> (</w:t>
      </w:r>
      <w:r w:rsidR="00960CF0">
        <w:rPr>
          <w:rFonts w:ascii="Calibri" w:hAnsi="Calibri"/>
          <w:sz w:val="20"/>
        </w:rPr>
        <w:t>12</w:t>
      </w:r>
      <w:r w:rsidRPr="00960CF0">
        <w:rPr>
          <w:rFonts w:ascii="Calibri" w:hAnsi="Calibri"/>
          <w:sz w:val="20"/>
        </w:rPr>
        <w:t>%)</w:t>
      </w:r>
      <w:r w:rsidR="00960CF0">
        <w:rPr>
          <w:rFonts w:ascii="Calibri" w:hAnsi="Calibri"/>
          <w:sz w:val="20"/>
        </w:rPr>
        <w:t xml:space="preserve"> </w:t>
      </w:r>
      <w:r w:rsidR="00960CF0">
        <w:rPr>
          <w:rFonts w:ascii="Calibri" w:hAnsi="Calibri"/>
          <w:sz w:val="20"/>
        </w:rPr>
        <w:tab/>
        <w:t>14 (33%)</w:t>
      </w:r>
      <w:r w:rsidR="00960CF0">
        <w:rPr>
          <w:rFonts w:ascii="Calibri" w:hAnsi="Calibri"/>
          <w:sz w:val="20"/>
        </w:rPr>
        <w:tab/>
      </w:r>
      <w:r w:rsidR="00960CF0">
        <w:rPr>
          <w:rFonts w:ascii="Calibri" w:hAnsi="Calibri"/>
          <w:sz w:val="20"/>
        </w:rPr>
        <w:tab/>
      </w:r>
      <w:proofErr w:type="gramStart"/>
      <w:r w:rsidR="00960CF0">
        <w:rPr>
          <w:rFonts w:ascii="Calibri" w:hAnsi="Calibri"/>
          <w:sz w:val="20"/>
        </w:rPr>
        <w:tab/>
      </w:r>
      <w:r w:rsidR="00873A2F">
        <w:rPr>
          <w:rFonts w:ascii="Calibri" w:hAnsi="Calibri"/>
          <w:sz w:val="20"/>
        </w:rPr>
        <w:t xml:space="preserve">  </w:t>
      </w:r>
      <w:r w:rsidR="00960CF0">
        <w:rPr>
          <w:rFonts w:ascii="Calibri" w:hAnsi="Calibri"/>
          <w:sz w:val="20"/>
        </w:rPr>
        <w:t>5</w:t>
      </w:r>
      <w:proofErr w:type="gramEnd"/>
      <w:r w:rsidR="00960CF0">
        <w:rPr>
          <w:rFonts w:ascii="Calibri" w:hAnsi="Calibri"/>
          <w:sz w:val="20"/>
        </w:rPr>
        <w:t xml:space="preserve"> (12%)</w:t>
      </w:r>
      <w:r w:rsidRPr="00960CF0">
        <w:rPr>
          <w:rFonts w:ascii="Calibri" w:hAnsi="Calibri"/>
          <w:sz w:val="20"/>
        </w:rPr>
        <w:tab/>
      </w:r>
      <w:r w:rsidRPr="00960CF0">
        <w:rPr>
          <w:rFonts w:ascii="Calibri" w:hAnsi="Calibri"/>
          <w:sz w:val="20"/>
        </w:rPr>
        <w:tab/>
      </w:r>
    </w:p>
    <w:p w14:paraId="57D1E6AA" w14:textId="346061ED" w:rsidR="00BC642C" w:rsidRPr="00960CF0" w:rsidRDefault="00BC642C" w:rsidP="003D7E74">
      <w:pPr>
        <w:keepNext/>
        <w:spacing w:after="60"/>
        <w:ind w:left="720" w:right="-674"/>
        <w:rPr>
          <w:rFonts w:ascii="Calibri" w:hAnsi="Calibri"/>
          <w:sz w:val="20"/>
        </w:rPr>
      </w:pPr>
      <w:r w:rsidRPr="00960CF0">
        <w:rPr>
          <w:rFonts w:ascii="Calibri" w:hAnsi="Calibri"/>
          <w:sz w:val="20"/>
        </w:rPr>
        <w:t>Other</w:t>
      </w:r>
      <w:r w:rsidRPr="00960CF0">
        <w:rPr>
          <w:rFonts w:ascii="Calibri" w:hAnsi="Calibri"/>
          <w:sz w:val="20"/>
        </w:rPr>
        <w:tab/>
      </w:r>
      <w:r w:rsidRPr="00960CF0">
        <w:rPr>
          <w:rFonts w:ascii="Calibri" w:hAnsi="Calibri"/>
          <w:sz w:val="20"/>
        </w:rPr>
        <w:tab/>
      </w:r>
      <w:proofErr w:type="gramStart"/>
      <w:r w:rsidRPr="00960CF0">
        <w:rPr>
          <w:rFonts w:ascii="Calibri" w:hAnsi="Calibri"/>
          <w:sz w:val="20"/>
        </w:rPr>
        <w:tab/>
      </w:r>
      <w:r w:rsidR="00D74E5C" w:rsidRPr="00960CF0">
        <w:rPr>
          <w:rFonts w:ascii="Calibri" w:hAnsi="Calibri"/>
          <w:sz w:val="20"/>
        </w:rPr>
        <w:t xml:space="preserve">  </w:t>
      </w:r>
      <w:r w:rsidRPr="00960CF0">
        <w:rPr>
          <w:rFonts w:ascii="Calibri" w:hAnsi="Calibri"/>
          <w:sz w:val="20"/>
        </w:rPr>
        <w:t>6</w:t>
      </w:r>
      <w:proofErr w:type="gramEnd"/>
      <w:r w:rsidRPr="00960CF0">
        <w:rPr>
          <w:rFonts w:ascii="Calibri" w:hAnsi="Calibri"/>
          <w:sz w:val="20"/>
        </w:rPr>
        <w:tab/>
      </w:r>
      <w:proofErr w:type="gramStart"/>
      <w:r w:rsidRPr="00960CF0">
        <w:rPr>
          <w:rFonts w:ascii="Calibri" w:hAnsi="Calibri"/>
          <w:sz w:val="20"/>
        </w:rPr>
        <w:tab/>
      </w:r>
      <w:r w:rsidR="00D74E5C" w:rsidRPr="00960CF0">
        <w:rPr>
          <w:rFonts w:ascii="Calibri" w:hAnsi="Calibri"/>
          <w:sz w:val="20"/>
        </w:rPr>
        <w:t xml:space="preserve">  </w:t>
      </w:r>
      <w:r w:rsidRPr="00960CF0">
        <w:rPr>
          <w:rFonts w:ascii="Calibri" w:hAnsi="Calibri"/>
          <w:sz w:val="20"/>
        </w:rPr>
        <w:t>4</w:t>
      </w:r>
      <w:proofErr w:type="gramEnd"/>
      <w:r w:rsidR="00F94550">
        <w:rPr>
          <w:rFonts w:ascii="Calibri" w:hAnsi="Calibri"/>
          <w:sz w:val="20"/>
        </w:rPr>
        <w:t xml:space="preserve"> </w:t>
      </w:r>
      <w:r w:rsidR="00F94550" w:rsidRPr="00960CF0">
        <w:rPr>
          <w:rFonts w:ascii="Calibri" w:hAnsi="Calibri"/>
          <w:bCs/>
          <w:sz w:val="20"/>
        </w:rPr>
        <w:t>(67%</w:t>
      </w:r>
      <w:r w:rsidR="00F94550">
        <w:rPr>
          <w:rFonts w:ascii="Calibri" w:hAnsi="Calibri"/>
          <w:bCs/>
          <w:sz w:val="20"/>
        </w:rPr>
        <w:t>)</w:t>
      </w:r>
      <w:r w:rsidR="00F94550">
        <w:rPr>
          <w:rFonts w:ascii="Calibri" w:hAnsi="Calibri"/>
          <w:bCs/>
          <w:sz w:val="20"/>
        </w:rPr>
        <w:tab/>
      </w:r>
      <w:r w:rsidR="00F94550">
        <w:rPr>
          <w:rFonts w:ascii="Calibri" w:hAnsi="Calibri"/>
          <w:bCs/>
          <w:sz w:val="20"/>
        </w:rPr>
        <w:tab/>
      </w:r>
      <w:r w:rsidR="00F94550" w:rsidRPr="00960CF0">
        <w:rPr>
          <w:rFonts w:ascii="Calibri" w:hAnsi="Calibri"/>
          <w:bCs/>
          <w:sz w:val="20"/>
        </w:rPr>
        <w:t>22.3–95.7</w:t>
      </w:r>
      <w:r w:rsidR="00F94550">
        <w:rPr>
          <w:rFonts w:ascii="Calibri" w:hAnsi="Calibri"/>
          <w:bCs/>
          <w:sz w:val="20"/>
        </w:rPr>
        <w:t xml:space="preserve"> %</w:t>
      </w:r>
      <w:r w:rsidRPr="00960CF0">
        <w:rPr>
          <w:rFonts w:ascii="Calibri" w:hAnsi="Calibri"/>
          <w:sz w:val="20"/>
        </w:rPr>
        <w:tab/>
      </w:r>
      <w:proofErr w:type="gramStart"/>
      <w:r w:rsidRPr="00960CF0">
        <w:rPr>
          <w:rFonts w:ascii="Calibri" w:hAnsi="Calibri"/>
          <w:sz w:val="20"/>
        </w:rPr>
        <w:tab/>
      </w:r>
      <w:r w:rsidR="00873A2F">
        <w:rPr>
          <w:rFonts w:ascii="Calibri" w:hAnsi="Calibri"/>
          <w:sz w:val="20"/>
        </w:rPr>
        <w:t xml:space="preserve">  </w:t>
      </w:r>
      <w:r w:rsidR="00960CF0">
        <w:rPr>
          <w:rFonts w:ascii="Calibri" w:hAnsi="Calibri"/>
          <w:sz w:val="20"/>
        </w:rPr>
        <w:t>0</w:t>
      </w:r>
      <w:proofErr w:type="gramEnd"/>
      <w:r w:rsidR="00960CF0">
        <w:rPr>
          <w:rFonts w:ascii="Calibri" w:hAnsi="Calibri"/>
          <w:sz w:val="20"/>
        </w:rPr>
        <w:tab/>
      </w:r>
      <w:proofErr w:type="gramStart"/>
      <w:r w:rsidR="00960CF0">
        <w:rPr>
          <w:rFonts w:ascii="Calibri" w:hAnsi="Calibri"/>
          <w:sz w:val="20"/>
        </w:rPr>
        <w:tab/>
      </w:r>
      <w:r w:rsidR="00F94550">
        <w:rPr>
          <w:rFonts w:ascii="Calibri" w:hAnsi="Calibri"/>
          <w:sz w:val="20"/>
        </w:rPr>
        <w:t xml:space="preserve">  </w:t>
      </w:r>
      <w:r w:rsidR="00960CF0">
        <w:rPr>
          <w:rFonts w:ascii="Calibri" w:hAnsi="Calibri"/>
          <w:sz w:val="20"/>
        </w:rPr>
        <w:t>1</w:t>
      </w:r>
      <w:proofErr w:type="gramEnd"/>
      <w:r w:rsidR="00960CF0">
        <w:rPr>
          <w:rFonts w:ascii="Calibri" w:hAnsi="Calibri"/>
          <w:sz w:val="20"/>
        </w:rPr>
        <w:t xml:space="preserve"> </w:t>
      </w:r>
      <w:r w:rsidRPr="00960CF0">
        <w:rPr>
          <w:rFonts w:ascii="Calibri" w:hAnsi="Calibri"/>
          <w:sz w:val="20"/>
        </w:rPr>
        <w:t>(</w:t>
      </w:r>
      <w:r w:rsidR="00F94550">
        <w:rPr>
          <w:rFonts w:ascii="Calibri" w:hAnsi="Calibri"/>
          <w:sz w:val="20"/>
        </w:rPr>
        <w:t>17</w:t>
      </w:r>
      <w:r w:rsidRPr="00960CF0">
        <w:rPr>
          <w:rFonts w:ascii="Calibri" w:hAnsi="Calibri"/>
          <w:sz w:val="20"/>
        </w:rPr>
        <w:t>%)</w:t>
      </w:r>
      <w:r w:rsidRPr="00960CF0">
        <w:rPr>
          <w:rFonts w:ascii="Calibri" w:hAnsi="Calibri"/>
          <w:sz w:val="20"/>
        </w:rPr>
        <w:tab/>
      </w:r>
      <w:r w:rsidR="00F94550">
        <w:rPr>
          <w:rFonts w:ascii="Calibri" w:hAnsi="Calibri"/>
          <w:sz w:val="20"/>
        </w:rPr>
        <w:tab/>
      </w:r>
      <w:proofErr w:type="gramStart"/>
      <w:r w:rsidR="00F94550">
        <w:rPr>
          <w:rFonts w:ascii="Calibri" w:hAnsi="Calibri"/>
          <w:sz w:val="20"/>
        </w:rPr>
        <w:tab/>
      </w:r>
      <w:r w:rsidR="00873A2F">
        <w:rPr>
          <w:rFonts w:ascii="Calibri" w:hAnsi="Calibri"/>
          <w:sz w:val="20"/>
        </w:rPr>
        <w:t xml:space="preserve">  </w:t>
      </w:r>
      <w:r w:rsidR="00F94550">
        <w:rPr>
          <w:rFonts w:ascii="Calibri" w:hAnsi="Calibri"/>
          <w:sz w:val="20"/>
        </w:rPr>
        <w:t>1</w:t>
      </w:r>
      <w:proofErr w:type="gramEnd"/>
      <w:r w:rsidR="00F94550">
        <w:rPr>
          <w:rFonts w:ascii="Calibri" w:hAnsi="Calibri"/>
          <w:sz w:val="20"/>
        </w:rPr>
        <w:t xml:space="preserve"> </w:t>
      </w:r>
      <w:r w:rsidR="00F94550" w:rsidRPr="00960CF0">
        <w:rPr>
          <w:rFonts w:ascii="Calibri" w:hAnsi="Calibri"/>
          <w:sz w:val="20"/>
        </w:rPr>
        <w:t>(</w:t>
      </w:r>
      <w:r w:rsidR="00F94550">
        <w:rPr>
          <w:rFonts w:ascii="Calibri" w:hAnsi="Calibri"/>
          <w:sz w:val="20"/>
        </w:rPr>
        <w:t>17</w:t>
      </w:r>
      <w:r w:rsidR="00F94550" w:rsidRPr="00960CF0">
        <w:rPr>
          <w:rFonts w:ascii="Calibri" w:hAnsi="Calibri"/>
          <w:sz w:val="20"/>
        </w:rPr>
        <w:t>%)</w:t>
      </w:r>
      <w:r w:rsidRPr="00960CF0">
        <w:rPr>
          <w:rFonts w:ascii="Calibri" w:hAnsi="Calibri"/>
          <w:sz w:val="20"/>
        </w:rPr>
        <w:tab/>
      </w:r>
      <w:r w:rsidRPr="00960CF0">
        <w:rPr>
          <w:rFonts w:ascii="Calibri" w:hAnsi="Calibri"/>
          <w:sz w:val="20"/>
        </w:rPr>
        <w:tab/>
      </w:r>
    </w:p>
    <w:p w14:paraId="4D82EB8F" w14:textId="77777777" w:rsidR="00960CF0" w:rsidRDefault="00960CF0" w:rsidP="003D7E74">
      <w:pPr>
        <w:keepNext/>
        <w:spacing w:after="60"/>
        <w:ind w:right="-674"/>
        <w:rPr>
          <w:rFonts w:ascii="Calibri" w:hAnsi="Calibri"/>
          <w:b/>
          <w:sz w:val="20"/>
        </w:rPr>
      </w:pPr>
    </w:p>
    <w:p w14:paraId="2A8AE066" w14:textId="297BC76C" w:rsidR="00BC642C" w:rsidRPr="00205761" w:rsidRDefault="00BC642C" w:rsidP="003D7E74">
      <w:pPr>
        <w:keepNext/>
        <w:spacing w:after="60"/>
        <w:ind w:right="-674"/>
        <w:rPr>
          <w:rFonts w:ascii="Calibri" w:hAnsi="Calibri"/>
          <w:b/>
          <w:sz w:val="20"/>
          <w:vertAlign w:val="superscript"/>
        </w:rPr>
      </w:pPr>
      <w:r w:rsidRPr="00960CF0">
        <w:rPr>
          <w:rFonts w:ascii="Calibri" w:hAnsi="Calibri"/>
          <w:b/>
          <w:sz w:val="20"/>
        </w:rPr>
        <w:t>Specimen size</w:t>
      </w:r>
      <w:r w:rsidR="00205761">
        <w:rPr>
          <w:rFonts w:ascii="Calibri" w:hAnsi="Calibri"/>
          <w:b/>
          <w:sz w:val="20"/>
          <w:vertAlign w:val="superscript"/>
        </w:rPr>
        <w:t>2</w:t>
      </w:r>
    </w:p>
    <w:p w14:paraId="77EE0E8B" w14:textId="2C436B9C" w:rsidR="00F94550" w:rsidRPr="00F94550" w:rsidRDefault="00BC642C" w:rsidP="00F94550">
      <w:pPr>
        <w:keepNext/>
        <w:spacing w:after="60"/>
        <w:ind w:right="-674" w:firstLine="720"/>
        <w:rPr>
          <w:rFonts w:ascii="Calibri" w:hAnsi="Calibri"/>
          <w:sz w:val="20"/>
        </w:rPr>
      </w:pPr>
      <w:r w:rsidRPr="00960CF0">
        <w:rPr>
          <w:rFonts w:ascii="Calibri" w:hAnsi="Calibri"/>
          <w:sz w:val="20"/>
        </w:rPr>
        <w:t>Core-needle</w:t>
      </w:r>
      <w:r w:rsidRPr="00960CF0">
        <w:rPr>
          <w:rFonts w:ascii="Calibri" w:hAnsi="Calibri"/>
          <w:sz w:val="20"/>
        </w:rPr>
        <w:tab/>
      </w:r>
      <w:r w:rsidRPr="00960CF0">
        <w:rPr>
          <w:rFonts w:ascii="Calibri" w:hAnsi="Calibri"/>
          <w:sz w:val="20"/>
        </w:rPr>
        <w:tab/>
        <w:t>67</w:t>
      </w:r>
      <w:r w:rsidRPr="00960CF0">
        <w:rPr>
          <w:rFonts w:ascii="Calibri" w:hAnsi="Calibri"/>
          <w:sz w:val="20"/>
        </w:rPr>
        <w:tab/>
      </w:r>
      <w:r w:rsidRPr="00960CF0">
        <w:rPr>
          <w:rFonts w:ascii="Calibri" w:hAnsi="Calibri"/>
          <w:sz w:val="20"/>
        </w:rPr>
        <w:tab/>
        <w:t>33</w:t>
      </w:r>
      <w:r w:rsidR="00F94550">
        <w:rPr>
          <w:rFonts w:ascii="Calibri" w:hAnsi="Calibri"/>
          <w:sz w:val="20"/>
        </w:rPr>
        <w:t xml:space="preserve"> </w:t>
      </w:r>
      <w:r w:rsidR="00F94550" w:rsidRPr="00F94550">
        <w:rPr>
          <w:rFonts w:ascii="Calibri" w:hAnsi="Calibri"/>
          <w:sz w:val="20"/>
        </w:rPr>
        <w:t>(49%</w:t>
      </w:r>
      <w:r w:rsidR="00F94550">
        <w:rPr>
          <w:rFonts w:ascii="Calibri" w:hAnsi="Calibri"/>
          <w:sz w:val="20"/>
        </w:rPr>
        <w:t>)</w:t>
      </w:r>
      <w:r w:rsidR="00F94550">
        <w:rPr>
          <w:rFonts w:ascii="Calibri" w:hAnsi="Calibri"/>
          <w:sz w:val="20"/>
        </w:rPr>
        <w:tab/>
      </w:r>
      <w:r w:rsidR="00F94550">
        <w:rPr>
          <w:rFonts w:ascii="Calibri" w:hAnsi="Calibri"/>
          <w:sz w:val="20"/>
        </w:rPr>
        <w:tab/>
      </w:r>
      <w:r w:rsidR="00F94550" w:rsidRPr="00F94550">
        <w:rPr>
          <w:rFonts w:ascii="Calibri" w:hAnsi="Calibri"/>
          <w:sz w:val="20"/>
        </w:rPr>
        <w:t>36.8–61.8</w:t>
      </w:r>
      <w:r w:rsidR="00F94550">
        <w:rPr>
          <w:rFonts w:ascii="Calibri" w:hAnsi="Calibri"/>
          <w:sz w:val="20"/>
        </w:rPr>
        <w:t xml:space="preserve"> %</w:t>
      </w:r>
      <w:r w:rsidRPr="00960CF0">
        <w:rPr>
          <w:rFonts w:ascii="Calibri" w:hAnsi="Calibri"/>
          <w:sz w:val="20"/>
        </w:rPr>
        <w:tab/>
      </w:r>
      <w:proofErr w:type="gramStart"/>
      <w:r w:rsidRPr="00960CF0">
        <w:rPr>
          <w:rFonts w:ascii="Calibri" w:hAnsi="Calibri"/>
          <w:sz w:val="20"/>
        </w:rPr>
        <w:tab/>
      </w:r>
      <w:r w:rsidR="00873A2F">
        <w:rPr>
          <w:rFonts w:ascii="Calibri" w:hAnsi="Calibri"/>
          <w:sz w:val="20"/>
        </w:rPr>
        <w:t xml:space="preserve">  </w:t>
      </w:r>
      <w:r w:rsidR="00F94550" w:rsidRPr="00F94550">
        <w:rPr>
          <w:rFonts w:ascii="Calibri" w:hAnsi="Calibri"/>
          <w:sz w:val="20"/>
        </w:rPr>
        <w:t>8</w:t>
      </w:r>
      <w:proofErr w:type="gramEnd"/>
      <w:r w:rsidR="00F94550" w:rsidRPr="00F94550">
        <w:rPr>
          <w:rFonts w:ascii="Calibri" w:hAnsi="Calibri"/>
          <w:sz w:val="20"/>
        </w:rPr>
        <w:t xml:space="preserve"> (1</w:t>
      </w:r>
      <w:r w:rsidR="00F94550">
        <w:rPr>
          <w:rFonts w:ascii="Calibri" w:hAnsi="Calibri"/>
          <w:sz w:val="20"/>
        </w:rPr>
        <w:t>2</w:t>
      </w:r>
      <w:r w:rsidR="00F94550" w:rsidRPr="00F94550">
        <w:rPr>
          <w:rFonts w:ascii="Calibri" w:hAnsi="Calibri"/>
          <w:sz w:val="20"/>
        </w:rPr>
        <w:t>%</w:t>
      </w:r>
      <w:r w:rsidR="00F94550">
        <w:rPr>
          <w:rFonts w:ascii="Calibri" w:hAnsi="Calibri"/>
          <w:sz w:val="20"/>
        </w:rPr>
        <w:t>)</w:t>
      </w:r>
      <w:r w:rsidR="00F94550">
        <w:rPr>
          <w:rFonts w:ascii="Calibri" w:hAnsi="Calibri"/>
          <w:sz w:val="20"/>
        </w:rPr>
        <w:tab/>
      </w:r>
      <w:r w:rsidR="00F94550">
        <w:rPr>
          <w:rFonts w:ascii="Calibri" w:hAnsi="Calibri"/>
          <w:sz w:val="20"/>
        </w:rPr>
        <w:tab/>
      </w:r>
      <w:r w:rsidR="00F94550" w:rsidRPr="00F94550">
        <w:rPr>
          <w:rFonts w:ascii="Calibri" w:hAnsi="Calibri"/>
          <w:sz w:val="20"/>
        </w:rPr>
        <w:t>17 (25%)</w:t>
      </w:r>
      <w:r w:rsidR="00F94550">
        <w:rPr>
          <w:rFonts w:ascii="Calibri" w:hAnsi="Calibri"/>
          <w:sz w:val="20"/>
        </w:rPr>
        <w:tab/>
      </w:r>
      <w:r w:rsidR="00F94550">
        <w:rPr>
          <w:rFonts w:ascii="Calibri" w:hAnsi="Calibri"/>
          <w:sz w:val="20"/>
        </w:rPr>
        <w:tab/>
      </w:r>
      <w:proofErr w:type="gramStart"/>
      <w:r w:rsidR="00F94550">
        <w:rPr>
          <w:rFonts w:ascii="Calibri" w:hAnsi="Calibri"/>
          <w:sz w:val="20"/>
        </w:rPr>
        <w:tab/>
      </w:r>
      <w:r w:rsidR="00873A2F">
        <w:rPr>
          <w:rFonts w:ascii="Calibri" w:hAnsi="Calibri"/>
          <w:sz w:val="20"/>
        </w:rPr>
        <w:t xml:space="preserve">  </w:t>
      </w:r>
      <w:r w:rsidR="00F94550" w:rsidRPr="00F94550">
        <w:rPr>
          <w:rFonts w:ascii="Calibri" w:hAnsi="Calibri"/>
          <w:sz w:val="20"/>
        </w:rPr>
        <w:t>9</w:t>
      </w:r>
      <w:proofErr w:type="gramEnd"/>
      <w:r w:rsidR="00F94550" w:rsidRPr="00F94550">
        <w:rPr>
          <w:rFonts w:ascii="Calibri" w:hAnsi="Calibri"/>
          <w:sz w:val="20"/>
        </w:rPr>
        <w:t xml:space="preserve"> (13%)  </w:t>
      </w:r>
    </w:p>
    <w:p w14:paraId="56825796" w14:textId="02C6AC4A" w:rsidR="00F94550" w:rsidRDefault="00BC642C" w:rsidP="003D7E74">
      <w:pPr>
        <w:keepNext/>
        <w:spacing w:after="60"/>
        <w:ind w:right="-674" w:firstLine="720"/>
        <w:rPr>
          <w:rFonts w:ascii="Calibri" w:hAnsi="Calibri"/>
          <w:sz w:val="20"/>
        </w:rPr>
      </w:pPr>
      <w:r w:rsidRPr="00960CF0">
        <w:rPr>
          <w:rFonts w:ascii="Calibri" w:hAnsi="Calibri"/>
          <w:sz w:val="20"/>
        </w:rPr>
        <w:t>Macro</w:t>
      </w:r>
      <w:r w:rsidR="00960CF0">
        <w:rPr>
          <w:rFonts w:ascii="Calibri" w:hAnsi="Calibri"/>
          <w:sz w:val="20"/>
        </w:rPr>
        <w:t xml:space="preserve"> </w:t>
      </w:r>
      <w:r w:rsidRPr="00960CF0">
        <w:rPr>
          <w:rFonts w:ascii="Calibri" w:hAnsi="Calibri"/>
          <w:sz w:val="20"/>
        </w:rPr>
        <w:t>biopsy</w:t>
      </w:r>
      <w:r w:rsidRPr="00960CF0">
        <w:rPr>
          <w:rFonts w:ascii="Calibri" w:hAnsi="Calibri"/>
          <w:sz w:val="20"/>
        </w:rPr>
        <w:tab/>
      </w:r>
      <w:r w:rsidRPr="00960CF0">
        <w:rPr>
          <w:rFonts w:ascii="Calibri" w:hAnsi="Calibri"/>
          <w:sz w:val="20"/>
        </w:rPr>
        <w:tab/>
        <w:t>34</w:t>
      </w:r>
      <w:r w:rsidRPr="00960CF0">
        <w:rPr>
          <w:rFonts w:ascii="Calibri" w:hAnsi="Calibri"/>
          <w:sz w:val="20"/>
        </w:rPr>
        <w:tab/>
      </w:r>
      <w:r w:rsidRPr="00960CF0">
        <w:rPr>
          <w:rFonts w:ascii="Calibri" w:hAnsi="Calibri"/>
          <w:sz w:val="20"/>
        </w:rPr>
        <w:tab/>
        <w:t>14</w:t>
      </w:r>
      <w:r w:rsidR="00F94550">
        <w:rPr>
          <w:rFonts w:ascii="Calibri" w:hAnsi="Calibri"/>
          <w:sz w:val="20"/>
        </w:rPr>
        <w:t xml:space="preserve"> </w:t>
      </w:r>
      <w:r w:rsidR="00F94550" w:rsidRPr="00F94550">
        <w:rPr>
          <w:rFonts w:ascii="Calibri" w:hAnsi="Calibri"/>
          <w:sz w:val="20"/>
        </w:rPr>
        <w:t>(41%</w:t>
      </w:r>
      <w:r w:rsidR="00F94550">
        <w:rPr>
          <w:rFonts w:ascii="Calibri" w:hAnsi="Calibri"/>
          <w:sz w:val="20"/>
        </w:rPr>
        <w:t>)</w:t>
      </w:r>
      <w:r w:rsidR="00F94550">
        <w:rPr>
          <w:rFonts w:ascii="Calibri" w:hAnsi="Calibri"/>
          <w:sz w:val="20"/>
        </w:rPr>
        <w:tab/>
      </w:r>
      <w:r w:rsidR="00F94550">
        <w:rPr>
          <w:rFonts w:ascii="Calibri" w:hAnsi="Calibri"/>
          <w:sz w:val="20"/>
        </w:rPr>
        <w:tab/>
      </w:r>
      <w:r w:rsidR="00F94550" w:rsidRPr="00F94550">
        <w:rPr>
          <w:rFonts w:ascii="Calibri" w:hAnsi="Calibri"/>
          <w:sz w:val="20"/>
        </w:rPr>
        <w:t>24.6–59.3</w:t>
      </w:r>
      <w:r w:rsidR="00F94550">
        <w:rPr>
          <w:rFonts w:ascii="Calibri" w:hAnsi="Calibri"/>
          <w:sz w:val="20"/>
        </w:rPr>
        <w:t xml:space="preserve"> %</w:t>
      </w:r>
      <w:r w:rsidR="00F94550">
        <w:rPr>
          <w:rFonts w:ascii="Calibri" w:hAnsi="Calibri"/>
          <w:sz w:val="20"/>
        </w:rPr>
        <w:tab/>
      </w:r>
      <w:proofErr w:type="gramStart"/>
      <w:r w:rsidR="00F94550">
        <w:rPr>
          <w:rFonts w:ascii="Calibri" w:hAnsi="Calibri"/>
          <w:sz w:val="20"/>
        </w:rPr>
        <w:tab/>
      </w:r>
      <w:r w:rsidR="00873A2F">
        <w:rPr>
          <w:rFonts w:ascii="Calibri" w:hAnsi="Calibri"/>
          <w:sz w:val="20"/>
        </w:rPr>
        <w:t xml:space="preserve">  </w:t>
      </w:r>
      <w:r w:rsidR="00F94550" w:rsidRPr="00F94550">
        <w:rPr>
          <w:rFonts w:ascii="Calibri" w:hAnsi="Calibri"/>
          <w:sz w:val="20"/>
        </w:rPr>
        <w:t>6</w:t>
      </w:r>
      <w:proofErr w:type="gramEnd"/>
      <w:r w:rsidR="00F94550" w:rsidRPr="00F94550">
        <w:rPr>
          <w:rFonts w:ascii="Calibri" w:hAnsi="Calibri"/>
          <w:sz w:val="20"/>
        </w:rPr>
        <w:t xml:space="preserve"> (1</w:t>
      </w:r>
      <w:r w:rsidR="00F94550">
        <w:rPr>
          <w:rFonts w:ascii="Calibri" w:hAnsi="Calibri"/>
          <w:sz w:val="20"/>
        </w:rPr>
        <w:t>8</w:t>
      </w:r>
      <w:r w:rsidR="00F94550" w:rsidRPr="00F94550">
        <w:rPr>
          <w:rFonts w:ascii="Calibri" w:hAnsi="Calibri"/>
          <w:sz w:val="20"/>
        </w:rPr>
        <w:t>%</w:t>
      </w:r>
      <w:r w:rsidR="00F94550">
        <w:rPr>
          <w:rFonts w:ascii="Calibri" w:hAnsi="Calibri"/>
          <w:sz w:val="20"/>
        </w:rPr>
        <w:t>)</w:t>
      </w:r>
      <w:r w:rsidR="00F94550">
        <w:rPr>
          <w:rFonts w:ascii="Calibri" w:hAnsi="Calibri"/>
          <w:sz w:val="20"/>
        </w:rPr>
        <w:tab/>
      </w:r>
      <w:proofErr w:type="gramStart"/>
      <w:r w:rsidR="00F94550">
        <w:rPr>
          <w:rFonts w:ascii="Calibri" w:hAnsi="Calibri"/>
          <w:sz w:val="20"/>
        </w:rPr>
        <w:tab/>
        <w:t xml:space="preserve">  </w:t>
      </w:r>
      <w:r w:rsidR="00F94550" w:rsidRPr="00F94550">
        <w:rPr>
          <w:rFonts w:ascii="Calibri" w:hAnsi="Calibri"/>
          <w:sz w:val="20"/>
        </w:rPr>
        <w:t>8</w:t>
      </w:r>
      <w:proofErr w:type="gramEnd"/>
      <w:r w:rsidR="00F94550" w:rsidRPr="00F94550">
        <w:rPr>
          <w:rFonts w:ascii="Calibri" w:hAnsi="Calibri"/>
          <w:sz w:val="20"/>
        </w:rPr>
        <w:t xml:space="preserve"> (23%</w:t>
      </w:r>
      <w:r w:rsidR="00F94550">
        <w:rPr>
          <w:rFonts w:ascii="Calibri" w:hAnsi="Calibri"/>
          <w:sz w:val="20"/>
        </w:rPr>
        <w:t>)</w:t>
      </w:r>
      <w:r w:rsidR="00F94550">
        <w:rPr>
          <w:rFonts w:ascii="Calibri" w:hAnsi="Calibri"/>
          <w:sz w:val="20"/>
        </w:rPr>
        <w:tab/>
      </w:r>
      <w:r w:rsidR="00F94550">
        <w:rPr>
          <w:rFonts w:ascii="Calibri" w:hAnsi="Calibri"/>
          <w:sz w:val="20"/>
        </w:rPr>
        <w:tab/>
      </w:r>
      <w:proofErr w:type="gramStart"/>
      <w:r w:rsidR="00F94550">
        <w:rPr>
          <w:rFonts w:ascii="Calibri" w:hAnsi="Calibri"/>
          <w:sz w:val="20"/>
        </w:rPr>
        <w:tab/>
      </w:r>
      <w:r w:rsidR="00873A2F">
        <w:rPr>
          <w:rFonts w:ascii="Calibri" w:hAnsi="Calibri"/>
          <w:sz w:val="20"/>
        </w:rPr>
        <w:t xml:space="preserve">  </w:t>
      </w:r>
      <w:r w:rsidR="00F94550" w:rsidRPr="00F94550">
        <w:rPr>
          <w:rFonts w:ascii="Calibri" w:hAnsi="Calibri"/>
          <w:sz w:val="20"/>
        </w:rPr>
        <w:t>6</w:t>
      </w:r>
      <w:proofErr w:type="gramEnd"/>
      <w:r w:rsidR="00F94550" w:rsidRPr="00F94550">
        <w:rPr>
          <w:rFonts w:ascii="Calibri" w:hAnsi="Calibri"/>
          <w:sz w:val="20"/>
        </w:rPr>
        <w:t xml:space="preserve"> (1</w:t>
      </w:r>
      <w:r w:rsidR="00F94550">
        <w:rPr>
          <w:rFonts w:ascii="Calibri" w:hAnsi="Calibri"/>
          <w:sz w:val="20"/>
        </w:rPr>
        <w:t>8</w:t>
      </w:r>
      <w:r w:rsidR="00F94550" w:rsidRPr="00F94550">
        <w:rPr>
          <w:rFonts w:ascii="Calibri" w:hAnsi="Calibri"/>
          <w:sz w:val="20"/>
        </w:rPr>
        <w:t>%)</w:t>
      </w:r>
      <w:r w:rsidRPr="00960CF0">
        <w:rPr>
          <w:rFonts w:ascii="Calibri" w:hAnsi="Calibri"/>
          <w:sz w:val="20"/>
        </w:rPr>
        <w:tab/>
      </w:r>
    </w:p>
    <w:p w14:paraId="2F2E04C1" w14:textId="6C9DD6BB" w:rsidR="00D74E5C" w:rsidRPr="00960CF0" w:rsidRDefault="00BC642C" w:rsidP="003D7E74">
      <w:pPr>
        <w:keepNext/>
        <w:spacing w:after="60"/>
        <w:ind w:right="-674" w:firstLine="720"/>
        <w:rPr>
          <w:rFonts w:ascii="Calibri" w:hAnsi="Calibri"/>
          <w:sz w:val="20"/>
        </w:rPr>
      </w:pPr>
      <w:r w:rsidRPr="00960CF0">
        <w:rPr>
          <w:rFonts w:ascii="Calibri" w:hAnsi="Calibri"/>
          <w:sz w:val="20"/>
        </w:rPr>
        <w:tab/>
      </w:r>
    </w:p>
    <w:p w14:paraId="13792859" w14:textId="77777777" w:rsidR="00D74E5C" w:rsidRPr="00960CF0" w:rsidRDefault="00D74E5C" w:rsidP="003D7E74">
      <w:pPr>
        <w:keepNext/>
        <w:spacing w:after="60"/>
        <w:ind w:right="-674"/>
        <w:rPr>
          <w:rFonts w:ascii="Calibri" w:hAnsi="Calibri"/>
          <w:b/>
          <w:sz w:val="20"/>
        </w:rPr>
      </w:pPr>
      <w:r w:rsidRPr="00960CF0">
        <w:rPr>
          <w:rFonts w:ascii="Calibri" w:hAnsi="Calibri"/>
          <w:b/>
          <w:sz w:val="20"/>
        </w:rPr>
        <w:t>Preanalytical period</w:t>
      </w:r>
    </w:p>
    <w:p w14:paraId="2A0D95B5" w14:textId="0B424757" w:rsidR="00D74E5C" w:rsidRPr="00960CF0" w:rsidRDefault="00D74E5C" w:rsidP="003D7E74">
      <w:pPr>
        <w:keepNext/>
        <w:spacing w:after="60"/>
        <w:ind w:right="-674" w:firstLine="720"/>
        <w:rPr>
          <w:rFonts w:ascii="Calibri" w:hAnsi="Calibri"/>
          <w:sz w:val="20"/>
        </w:rPr>
      </w:pPr>
      <w:r w:rsidRPr="00960CF0">
        <w:rPr>
          <w:rFonts w:ascii="Calibri" w:hAnsi="Calibri"/>
          <w:sz w:val="20"/>
        </w:rPr>
        <w:t>Within 72 h</w:t>
      </w:r>
      <w:r w:rsidRPr="00960CF0">
        <w:rPr>
          <w:rFonts w:ascii="Calibri" w:hAnsi="Calibri"/>
          <w:sz w:val="20"/>
        </w:rPr>
        <w:tab/>
      </w:r>
      <w:r w:rsidRPr="00960CF0">
        <w:rPr>
          <w:rFonts w:ascii="Calibri" w:hAnsi="Calibri"/>
          <w:sz w:val="20"/>
        </w:rPr>
        <w:tab/>
        <w:t>75</w:t>
      </w:r>
      <w:r w:rsidRPr="00960CF0">
        <w:rPr>
          <w:rFonts w:ascii="Calibri" w:hAnsi="Calibri"/>
          <w:sz w:val="20"/>
        </w:rPr>
        <w:tab/>
      </w:r>
      <w:r w:rsidRPr="00960CF0">
        <w:rPr>
          <w:rFonts w:ascii="Calibri" w:hAnsi="Calibri"/>
          <w:sz w:val="20"/>
        </w:rPr>
        <w:tab/>
        <w:t>35</w:t>
      </w:r>
      <w:r w:rsidR="00873A2F">
        <w:rPr>
          <w:rFonts w:ascii="Calibri" w:hAnsi="Calibri"/>
          <w:sz w:val="20"/>
        </w:rPr>
        <w:t xml:space="preserve"> (</w:t>
      </w:r>
      <w:r w:rsidR="00873A2F" w:rsidRPr="00873A2F">
        <w:rPr>
          <w:rFonts w:ascii="Calibri" w:hAnsi="Calibri"/>
          <w:sz w:val="20"/>
        </w:rPr>
        <w:t>47%</w:t>
      </w:r>
      <w:r w:rsidR="00873A2F">
        <w:rPr>
          <w:rFonts w:ascii="Calibri" w:hAnsi="Calibri"/>
          <w:sz w:val="20"/>
        </w:rPr>
        <w:t>)</w:t>
      </w:r>
      <w:r w:rsidR="00873A2F">
        <w:rPr>
          <w:rFonts w:ascii="Calibri" w:hAnsi="Calibri"/>
          <w:sz w:val="20"/>
        </w:rPr>
        <w:tab/>
      </w:r>
      <w:r w:rsidR="00873A2F">
        <w:rPr>
          <w:rFonts w:ascii="Calibri" w:hAnsi="Calibri"/>
          <w:sz w:val="20"/>
        </w:rPr>
        <w:tab/>
      </w:r>
      <w:r w:rsidR="00873A2F" w:rsidRPr="00873A2F">
        <w:rPr>
          <w:rFonts w:ascii="Calibri" w:hAnsi="Calibri"/>
          <w:sz w:val="20"/>
        </w:rPr>
        <w:t>35.1–58.6</w:t>
      </w:r>
      <w:r w:rsidR="00873A2F">
        <w:rPr>
          <w:rFonts w:ascii="Calibri" w:hAnsi="Calibri"/>
          <w:sz w:val="20"/>
        </w:rPr>
        <w:t xml:space="preserve"> %</w:t>
      </w:r>
      <w:r w:rsidR="00873A2F">
        <w:rPr>
          <w:rFonts w:ascii="Calibri" w:hAnsi="Calibri"/>
          <w:sz w:val="20"/>
        </w:rPr>
        <w:tab/>
      </w:r>
      <w:r w:rsidR="00873A2F">
        <w:rPr>
          <w:rFonts w:ascii="Calibri" w:hAnsi="Calibri"/>
          <w:sz w:val="20"/>
        </w:rPr>
        <w:tab/>
      </w:r>
      <w:r w:rsidR="00873A2F" w:rsidRPr="00873A2F">
        <w:rPr>
          <w:rFonts w:ascii="Calibri" w:hAnsi="Calibri"/>
          <w:sz w:val="20"/>
        </w:rPr>
        <w:t>11 (1</w:t>
      </w:r>
      <w:r w:rsidR="00873A2F">
        <w:rPr>
          <w:rFonts w:ascii="Calibri" w:hAnsi="Calibri"/>
          <w:sz w:val="20"/>
        </w:rPr>
        <w:t>5</w:t>
      </w:r>
      <w:r w:rsidR="00873A2F" w:rsidRPr="00873A2F">
        <w:rPr>
          <w:rFonts w:ascii="Calibri" w:hAnsi="Calibri"/>
          <w:sz w:val="20"/>
        </w:rPr>
        <w:t>%</w:t>
      </w:r>
      <w:r w:rsidR="00873A2F">
        <w:rPr>
          <w:rFonts w:ascii="Calibri" w:hAnsi="Calibri"/>
          <w:sz w:val="20"/>
        </w:rPr>
        <w:t>)</w:t>
      </w:r>
      <w:r w:rsidR="00873A2F">
        <w:rPr>
          <w:rFonts w:ascii="Calibri" w:hAnsi="Calibri"/>
          <w:sz w:val="20"/>
        </w:rPr>
        <w:tab/>
      </w:r>
      <w:r w:rsidR="00873A2F">
        <w:rPr>
          <w:rFonts w:ascii="Calibri" w:hAnsi="Calibri"/>
          <w:sz w:val="20"/>
        </w:rPr>
        <w:tab/>
      </w:r>
      <w:r w:rsidR="00873A2F" w:rsidRPr="00873A2F">
        <w:rPr>
          <w:rFonts w:ascii="Calibri" w:hAnsi="Calibri"/>
          <w:sz w:val="20"/>
        </w:rPr>
        <w:t>17 (2</w:t>
      </w:r>
      <w:r w:rsidR="00873A2F">
        <w:rPr>
          <w:rFonts w:ascii="Calibri" w:hAnsi="Calibri"/>
          <w:sz w:val="20"/>
        </w:rPr>
        <w:t>3</w:t>
      </w:r>
      <w:r w:rsidR="00873A2F" w:rsidRPr="00873A2F">
        <w:rPr>
          <w:rFonts w:ascii="Calibri" w:hAnsi="Calibri"/>
          <w:sz w:val="20"/>
        </w:rPr>
        <w:t>%</w:t>
      </w:r>
      <w:r w:rsidR="00873A2F">
        <w:rPr>
          <w:rFonts w:ascii="Calibri" w:hAnsi="Calibri"/>
          <w:sz w:val="20"/>
        </w:rPr>
        <w:t>)</w:t>
      </w:r>
      <w:r w:rsidR="00873A2F">
        <w:rPr>
          <w:rFonts w:ascii="Calibri" w:hAnsi="Calibri"/>
          <w:sz w:val="20"/>
        </w:rPr>
        <w:tab/>
      </w:r>
      <w:r w:rsidR="00873A2F">
        <w:rPr>
          <w:rFonts w:ascii="Calibri" w:hAnsi="Calibri"/>
          <w:sz w:val="20"/>
        </w:rPr>
        <w:tab/>
      </w:r>
      <w:r w:rsidR="00873A2F">
        <w:rPr>
          <w:rFonts w:ascii="Calibri" w:hAnsi="Calibri"/>
          <w:sz w:val="20"/>
        </w:rPr>
        <w:tab/>
      </w:r>
      <w:r w:rsidR="00873A2F" w:rsidRPr="00873A2F">
        <w:rPr>
          <w:rFonts w:ascii="Calibri" w:hAnsi="Calibri"/>
          <w:sz w:val="20"/>
        </w:rPr>
        <w:t>12 (16%</w:t>
      </w:r>
      <w:r w:rsidR="00873A2F">
        <w:rPr>
          <w:rFonts w:ascii="Calibri" w:hAnsi="Calibri"/>
          <w:sz w:val="20"/>
        </w:rPr>
        <w:t>)</w:t>
      </w:r>
    </w:p>
    <w:p w14:paraId="6634FD25" w14:textId="2CE589FA" w:rsidR="00D74E5C" w:rsidRPr="00960CF0" w:rsidRDefault="00D74E5C" w:rsidP="003D7E74">
      <w:pPr>
        <w:keepNext/>
        <w:spacing w:after="60"/>
        <w:ind w:right="-674" w:firstLine="720"/>
        <w:rPr>
          <w:rFonts w:ascii="Calibri" w:hAnsi="Calibri"/>
          <w:sz w:val="20"/>
        </w:rPr>
      </w:pPr>
      <w:r w:rsidRPr="00960CF0">
        <w:rPr>
          <w:rFonts w:ascii="Calibri" w:hAnsi="Calibri"/>
          <w:sz w:val="20"/>
        </w:rPr>
        <w:t>Four days</w:t>
      </w:r>
      <w:r w:rsidRPr="00960CF0">
        <w:rPr>
          <w:rFonts w:ascii="Calibri" w:hAnsi="Calibri"/>
          <w:sz w:val="20"/>
        </w:rPr>
        <w:tab/>
      </w:r>
      <w:r w:rsidRPr="00960CF0">
        <w:rPr>
          <w:rFonts w:ascii="Calibri" w:hAnsi="Calibri"/>
          <w:sz w:val="20"/>
        </w:rPr>
        <w:tab/>
        <w:t>15</w:t>
      </w:r>
      <w:r w:rsidRPr="00960CF0">
        <w:rPr>
          <w:rFonts w:ascii="Calibri" w:hAnsi="Calibri"/>
          <w:sz w:val="20"/>
        </w:rPr>
        <w:tab/>
      </w:r>
      <w:proofErr w:type="gramStart"/>
      <w:r w:rsidRPr="00960CF0">
        <w:rPr>
          <w:rFonts w:ascii="Calibri" w:hAnsi="Calibri"/>
          <w:sz w:val="20"/>
        </w:rPr>
        <w:tab/>
        <w:t xml:space="preserve">  7</w:t>
      </w:r>
      <w:proofErr w:type="gramEnd"/>
      <w:r w:rsidR="00873A2F">
        <w:rPr>
          <w:rFonts w:ascii="Calibri" w:hAnsi="Calibri"/>
          <w:sz w:val="20"/>
        </w:rPr>
        <w:t xml:space="preserve"> </w:t>
      </w:r>
      <w:r w:rsidR="00873A2F" w:rsidRPr="00873A2F">
        <w:rPr>
          <w:rFonts w:ascii="Calibri" w:hAnsi="Calibri"/>
          <w:sz w:val="20"/>
        </w:rPr>
        <w:t>(4</w:t>
      </w:r>
      <w:r w:rsidR="00873A2F">
        <w:rPr>
          <w:rFonts w:ascii="Calibri" w:hAnsi="Calibri"/>
          <w:sz w:val="20"/>
        </w:rPr>
        <w:t>7</w:t>
      </w:r>
      <w:r w:rsidR="00873A2F" w:rsidRPr="00873A2F">
        <w:rPr>
          <w:rFonts w:ascii="Calibri" w:hAnsi="Calibri"/>
          <w:sz w:val="20"/>
        </w:rPr>
        <w:t>%</w:t>
      </w:r>
      <w:r w:rsidR="00873A2F">
        <w:rPr>
          <w:rFonts w:ascii="Calibri" w:hAnsi="Calibri"/>
          <w:sz w:val="20"/>
        </w:rPr>
        <w:t>)</w:t>
      </w:r>
      <w:r w:rsidR="00873A2F">
        <w:rPr>
          <w:rFonts w:ascii="Calibri" w:hAnsi="Calibri"/>
          <w:sz w:val="20"/>
        </w:rPr>
        <w:tab/>
      </w:r>
      <w:r w:rsidR="00873A2F">
        <w:rPr>
          <w:rFonts w:ascii="Calibri" w:hAnsi="Calibri"/>
          <w:sz w:val="20"/>
        </w:rPr>
        <w:tab/>
      </w:r>
      <w:r w:rsidR="00873A2F" w:rsidRPr="00873A2F">
        <w:rPr>
          <w:rFonts w:ascii="Calibri" w:hAnsi="Calibri"/>
          <w:sz w:val="20"/>
        </w:rPr>
        <w:t>21.3–73.4</w:t>
      </w:r>
      <w:r w:rsidR="00873A2F">
        <w:rPr>
          <w:rFonts w:ascii="Calibri" w:hAnsi="Calibri"/>
          <w:sz w:val="20"/>
        </w:rPr>
        <w:t xml:space="preserve"> %</w:t>
      </w:r>
      <w:r w:rsidR="00873A2F">
        <w:rPr>
          <w:rFonts w:ascii="Calibri" w:hAnsi="Calibri"/>
          <w:sz w:val="20"/>
        </w:rPr>
        <w:tab/>
      </w:r>
      <w:proofErr w:type="gramStart"/>
      <w:r w:rsidR="00873A2F">
        <w:rPr>
          <w:rFonts w:ascii="Calibri" w:hAnsi="Calibri"/>
          <w:sz w:val="20"/>
        </w:rPr>
        <w:tab/>
      </w:r>
      <w:r w:rsidR="00873A2F" w:rsidRPr="00873A2F">
        <w:rPr>
          <w:rFonts w:ascii="Calibri" w:hAnsi="Calibri"/>
          <w:sz w:val="20"/>
        </w:rPr>
        <w:t xml:space="preserve"> </w:t>
      </w:r>
      <w:r w:rsidR="00873A2F">
        <w:rPr>
          <w:rFonts w:ascii="Calibri" w:hAnsi="Calibri"/>
          <w:sz w:val="20"/>
        </w:rPr>
        <w:t xml:space="preserve"> </w:t>
      </w:r>
      <w:r w:rsidR="00873A2F" w:rsidRPr="00873A2F">
        <w:rPr>
          <w:rFonts w:ascii="Calibri" w:hAnsi="Calibri"/>
          <w:sz w:val="20"/>
        </w:rPr>
        <w:t>2</w:t>
      </w:r>
      <w:proofErr w:type="gramEnd"/>
      <w:r w:rsidR="00873A2F" w:rsidRPr="00873A2F">
        <w:rPr>
          <w:rFonts w:ascii="Calibri" w:hAnsi="Calibri"/>
          <w:sz w:val="20"/>
        </w:rPr>
        <w:t xml:space="preserve"> (13%</w:t>
      </w:r>
      <w:r w:rsidR="00873A2F">
        <w:rPr>
          <w:rFonts w:ascii="Calibri" w:hAnsi="Calibri"/>
          <w:sz w:val="20"/>
        </w:rPr>
        <w:t>)</w:t>
      </w:r>
      <w:r w:rsidR="00873A2F">
        <w:rPr>
          <w:rFonts w:ascii="Calibri" w:hAnsi="Calibri"/>
          <w:sz w:val="20"/>
        </w:rPr>
        <w:tab/>
      </w:r>
      <w:proofErr w:type="gramStart"/>
      <w:r w:rsidR="00873A2F">
        <w:rPr>
          <w:rFonts w:ascii="Calibri" w:hAnsi="Calibri"/>
          <w:sz w:val="20"/>
        </w:rPr>
        <w:tab/>
        <w:t xml:space="preserve">  </w:t>
      </w:r>
      <w:r w:rsidR="00873A2F" w:rsidRPr="00873A2F">
        <w:rPr>
          <w:rFonts w:ascii="Calibri" w:hAnsi="Calibri"/>
          <w:sz w:val="20"/>
        </w:rPr>
        <w:t>4</w:t>
      </w:r>
      <w:proofErr w:type="gramEnd"/>
      <w:r w:rsidR="00873A2F" w:rsidRPr="00873A2F">
        <w:rPr>
          <w:rFonts w:ascii="Calibri" w:hAnsi="Calibri"/>
          <w:sz w:val="20"/>
        </w:rPr>
        <w:t xml:space="preserve"> (27%</w:t>
      </w:r>
      <w:r w:rsidR="00873A2F">
        <w:rPr>
          <w:rFonts w:ascii="Calibri" w:hAnsi="Calibri"/>
          <w:sz w:val="20"/>
        </w:rPr>
        <w:t>)</w:t>
      </w:r>
      <w:r w:rsidR="00873A2F">
        <w:rPr>
          <w:rFonts w:ascii="Calibri" w:hAnsi="Calibri"/>
          <w:sz w:val="20"/>
        </w:rPr>
        <w:tab/>
      </w:r>
      <w:r w:rsidR="00873A2F">
        <w:rPr>
          <w:rFonts w:ascii="Calibri" w:hAnsi="Calibri"/>
          <w:sz w:val="20"/>
        </w:rPr>
        <w:tab/>
      </w:r>
      <w:proofErr w:type="gramStart"/>
      <w:r w:rsidR="00873A2F">
        <w:rPr>
          <w:rFonts w:ascii="Calibri" w:hAnsi="Calibri"/>
          <w:sz w:val="20"/>
        </w:rPr>
        <w:tab/>
        <w:t xml:space="preserve">  </w:t>
      </w:r>
      <w:r w:rsidR="00873A2F" w:rsidRPr="00873A2F">
        <w:rPr>
          <w:rFonts w:ascii="Calibri" w:hAnsi="Calibri"/>
          <w:sz w:val="20"/>
        </w:rPr>
        <w:t>2</w:t>
      </w:r>
      <w:proofErr w:type="gramEnd"/>
      <w:r w:rsidR="00873A2F" w:rsidRPr="00873A2F">
        <w:rPr>
          <w:rFonts w:ascii="Calibri" w:hAnsi="Calibri"/>
          <w:sz w:val="20"/>
        </w:rPr>
        <w:t xml:space="preserve"> (13%</w:t>
      </w:r>
      <w:r w:rsidR="00873A2F">
        <w:rPr>
          <w:rFonts w:ascii="Calibri" w:hAnsi="Calibri"/>
          <w:sz w:val="20"/>
        </w:rPr>
        <w:t>)</w:t>
      </w:r>
      <w:r w:rsidRPr="00960CF0">
        <w:rPr>
          <w:rFonts w:ascii="Calibri" w:hAnsi="Calibri"/>
          <w:sz w:val="20"/>
        </w:rPr>
        <w:tab/>
      </w:r>
    </w:p>
    <w:p w14:paraId="19E05DB8" w14:textId="2626CB40" w:rsidR="00D74E5C" w:rsidRPr="00960CF0" w:rsidRDefault="00D74E5C" w:rsidP="003D7E74">
      <w:pPr>
        <w:keepNext/>
        <w:spacing w:after="60"/>
        <w:ind w:right="-674" w:firstLine="720"/>
        <w:rPr>
          <w:rFonts w:ascii="Calibri" w:hAnsi="Calibri"/>
          <w:sz w:val="20"/>
        </w:rPr>
      </w:pPr>
      <w:r w:rsidRPr="00960CF0">
        <w:rPr>
          <w:rFonts w:ascii="Calibri" w:hAnsi="Calibri"/>
          <w:sz w:val="20"/>
        </w:rPr>
        <w:t>Over 4 days</w:t>
      </w:r>
      <w:r w:rsidRPr="00960CF0">
        <w:rPr>
          <w:rFonts w:ascii="Calibri" w:hAnsi="Calibri"/>
          <w:sz w:val="20"/>
        </w:rPr>
        <w:tab/>
      </w:r>
      <w:proofErr w:type="gramStart"/>
      <w:r w:rsidRPr="00960CF0">
        <w:rPr>
          <w:rFonts w:ascii="Calibri" w:hAnsi="Calibri"/>
          <w:sz w:val="20"/>
        </w:rPr>
        <w:tab/>
        <w:t xml:space="preserve">  7</w:t>
      </w:r>
      <w:proofErr w:type="gramEnd"/>
      <w:r w:rsidRPr="00960CF0">
        <w:rPr>
          <w:rFonts w:ascii="Calibri" w:hAnsi="Calibri"/>
          <w:sz w:val="20"/>
        </w:rPr>
        <w:tab/>
      </w:r>
      <w:proofErr w:type="gramStart"/>
      <w:r w:rsidRPr="00960CF0">
        <w:rPr>
          <w:rFonts w:ascii="Calibri" w:hAnsi="Calibri"/>
          <w:sz w:val="20"/>
        </w:rPr>
        <w:tab/>
        <w:t xml:space="preserve">  3</w:t>
      </w:r>
      <w:proofErr w:type="gramEnd"/>
      <w:r w:rsidR="00873A2F">
        <w:rPr>
          <w:rFonts w:ascii="Calibri" w:hAnsi="Calibri"/>
          <w:sz w:val="20"/>
        </w:rPr>
        <w:t xml:space="preserve"> </w:t>
      </w:r>
      <w:r w:rsidR="00873A2F" w:rsidRPr="00873A2F">
        <w:rPr>
          <w:rFonts w:ascii="Calibri" w:hAnsi="Calibri"/>
          <w:sz w:val="20"/>
        </w:rPr>
        <w:t>(4</w:t>
      </w:r>
      <w:r w:rsidR="00873A2F">
        <w:rPr>
          <w:rFonts w:ascii="Calibri" w:hAnsi="Calibri"/>
          <w:sz w:val="20"/>
        </w:rPr>
        <w:t>3</w:t>
      </w:r>
      <w:r w:rsidR="00873A2F" w:rsidRPr="00873A2F">
        <w:rPr>
          <w:rFonts w:ascii="Calibri" w:hAnsi="Calibri"/>
          <w:sz w:val="20"/>
        </w:rPr>
        <w:t>%</w:t>
      </w:r>
      <w:r w:rsidR="00873A2F">
        <w:rPr>
          <w:rFonts w:ascii="Calibri" w:hAnsi="Calibri"/>
          <w:sz w:val="20"/>
        </w:rPr>
        <w:t>)</w:t>
      </w:r>
      <w:r w:rsidR="00873A2F">
        <w:rPr>
          <w:rFonts w:ascii="Calibri" w:hAnsi="Calibri"/>
          <w:sz w:val="20"/>
        </w:rPr>
        <w:tab/>
      </w:r>
      <w:r w:rsidR="00873A2F">
        <w:rPr>
          <w:rFonts w:ascii="Calibri" w:hAnsi="Calibri"/>
          <w:sz w:val="20"/>
        </w:rPr>
        <w:tab/>
      </w:r>
      <w:r w:rsidR="00873A2F" w:rsidRPr="00873A2F">
        <w:rPr>
          <w:rFonts w:ascii="Calibri" w:hAnsi="Calibri"/>
          <w:sz w:val="20"/>
        </w:rPr>
        <w:t>9.9–81.6</w:t>
      </w:r>
      <w:r w:rsidR="00873A2F">
        <w:rPr>
          <w:rFonts w:ascii="Calibri" w:hAnsi="Calibri"/>
          <w:sz w:val="20"/>
        </w:rPr>
        <w:tab/>
        <w:t>%</w:t>
      </w:r>
      <w:r w:rsidR="00873A2F">
        <w:rPr>
          <w:rFonts w:ascii="Calibri" w:hAnsi="Calibri"/>
          <w:sz w:val="20"/>
        </w:rPr>
        <w:tab/>
      </w:r>
      <w:proofErr w:type="gramStart"/>
      <w:r w:rsidR="00873A2F">
        <w:rPr>
          <w:rFonts w:ascii="Calibri" w:hAnsi="Calibri"/>
          <w:sz w:val="20"/>
        </w:rPr>
        <w:tab/>
      </w:r>
      <w:r w:rsidR="00873A2F" w:rsidRPr="00873A2F">
        <w:rPr>
          <w:rFonts w:ascii="Calibri" w:hAnsi="Calibri"/>
          <w:sz w:val="20"/>
        </w:rPr>
        <w:t xml:space="preserve"> </w:t>
      </w:r>
      <w:r w:rsidR="00873A2F">
        <w:rPr>
          <w:rFonts w:ascii="Calibri" w:hAnsi="Calibri"/>
          <w:sz w:val="20"/>
        </w:rPr>
        <w:t xml:space="preserve"> </w:t>
      </w:r>
      <w:r w:rsidR="00873A2F" w:rsidRPr="00873A2F">
        <w:rPr>
          <w:rFonts w:ascii="Calibri" w:hAnsi="Calibri"/>
          <w:sz w:val="20"/>
        </w:rPr>
        <w:t>0</w:t>
      </w:r>
      <w:proofErr w:type="gramEnd"/>
      <w:r w:rsidR="00873A2F" w:rsidRPr="00873A2F">
        <w:rPr>
          <w:rFonts w:ascii="Calibri" w:hAnsi="Calibri"/>
          <w:sz w:val="20"/>
        </w:rPr>
        <w:t xml:space="preserve"> </w:t>
      </w:r>
      <w:r w:rsidR="00873A2F">
        <w:rPr>
          <w:rFonts w:ascii="Calibri" w:hAnsi="Calibri"/>
          <w:sz w:val="20"/>
        </w:rPr>
        <w:tab/>
      </w:r>
      <w:proofErr w:type="gramStart"/>
      <w:r w:rsidR="00873A2F">
        <w:rPr>
          <w:rFonts w:ascii="Calibri" w:hAnsi="Calibri"/>
          <w:sz w:val="20"/>
        </w:rPr>
        <w:tab/>
        <w:t xml:space="preserve">  </w:t>
      </w:r>
      <w:r w:rsidR="00873A2F" w:rsidRPr="00873A2F">
        <w:rPr>
          <w:rFonts w:ascii="Calibri" w:hAnsi="Calibri"/>
          <w:sz w:val="20"/>
        </w:rPr>
        <w:t>4</w:t>
      </w:r>
      <w:proofErr w:type="gramEnd"/>
      <w:r w:rsidR="00873A2F" w:rsidRPr="00873A2F">
        <w:rPr>
          <w:rFonts w:ascii="Calibri" w:hAnsi="Calibri"/>
          <w:sz w:val="20"/>
        </w:rPr>
        <w:t xml:space="preserve"> (57%)</w:t>
      </w:r>
      <w:r w:rsidR="00873A2F">
        <w:rPr>
          <w:rFonts w:ascii="Calibri" w:hAnsi="Calibri"/>
          <w:sz w:val="20"/>
        </w:rPr>
        <w:tab/>
      </w:r>
      <w:r w:rsidR="00873A2F">
        <w:rPr>
          <w:rFonts w:ascii="Calibri" w:hAnsi="Calibri"/>
          <w:sz w:val="20"/>
        </w:rPr>
        <w:tab/>
      </w:r>
      <w:proofErr w:type="gramStart"/>
      <w:r w:rsidR="00873A2F">
        <w:rPr>
          <w:rFonts w:ascii="Calibri" w:hAnsi="Calibri"/>
          <w:sz w:val="20"/>
        </w:rPr>
        <w:tab/>
        <w:t xml:space="preserve">  </w:t>
      </w:r>
      <w:r w:rsidR="00873A2F" w:rsidRPr="00873A2F">
        <w:rPr>
          <w:rFonts w:ascii="Calibri" w:hAnsi="Calibri"/>
          <w:sz w:val="20"/>
        </w:rPr>
        <w:t>0</w:t>
      </w:r>
      <w:proofErr w:type="gramEnd"/>
    </w:p>
    <w:p w14:paraId="4F781730" w14:textId="6351C13E" w:rsidR="00D74E5C" w:rsidRDefault="00D74E5C" w:rsidP="003D7E74">
      <w:pPr>
        <w:keepNext/>
        <w:spacing w:after="60"/>
        <w:ind w:right="-674" w:firstLine="720"/>
        <w:rPr>
          <w:rFonts w:ascii="Calibri" w:hAnsi="Calibri"/>
          <w:sz w:val="20"/>
        </w:rPr>
      </w:pPr>
      <w:r w:rsidRPr="00960CF0">
        <w:rPr>
          <w:rFonts w:ascii="Calibri" w:hAnsi="Calibri"/>
          <w:sz w:val="20"/>
        </w:rPr>
        <w:t>Missing</w:t>
      </w:r>
      <w:r w:rsidRPr="00960CF0">
        <w:rPr>
          <w:rFonts w:ascii="Calibri" w:hAnsi="Calibri"/>
          <w:sz w:val="20"/>
        </w:rPr>
        <w:tab/>
      </w:r>
      <w:r w:rsidRPr="00960CF0">
        <w:rPr>
          <w:rFonts w:ascii="Calibri" w:hAnsi="Calibri"/>
          <w:sz w:val="20"/>
        </w:rPr>
        <w:tab/>
      </w:r>
      <w:proofErr w:type="gramStart"/>
      <w:r w:rsidRPr="00960CF0">
        <w:rPr>
          <w:rFonts w:ascii="Calibri" w:hAnsi="Calibri"/>
          <w:sz w:val="20"/>
        </w:rPr>
        <w:tab/>
        <w:t xml:space="preserve">  4</w:t>
      </w:r>
      <w:proofErr w:type="gramEnd"/>
      <w:r w:rsidR="00873A2F">
        <w:rPr>
          <w:rFonts w:ascii="Calibri" w:hAnsi="Calibri"/>
          <w:sz w:val="20"/>
        </w:rPr>
        <w:tab/>
      </w:r>
      <w:proofErr w:type="gramStart"/>
      <w:r w:rsidR="00873A2F">
        <w:rPr>
          <w:rFonts w:ascii="Calibri" w:hAnsi="Calibri"/>
          <w:sz w:val="20"/>
        </w:rPr>
        <w:tab/>
        <w:t xml:space="preserve">  2</w:t>
      </w:r>
      <w:proofErr w:type="gramEnd"/>
      <w:r w:rsidR="00873A2F" w:rsidRPr="00873A2F">
        <w:rPr>
          <w:rFonts w:ascii="Calibri" w:hAnsi="Calibri"/>
          <w:sz w:val="20"/>
        </w:rPr>
        <w:t xml:space="preserve"> (50%</w:t>
      </w:r>
      <w:r w:rsidR="00873A2F">
        <w:rPr>
          <w:rFonts w:ascii="Calibri" w:hAnsi="Calibri"/>
          <w:sz w:val="20"/>
        </w:rPr>
        <w:t>)</w:t>
      </w:r>
      <w:r w:rsidR="00873A2F">
        <w:rPr>
          <w:rFonts w:ascii="Calibri" w:hAnsi="Calibri"/>
          <w:sz w:val="20"/>
        </w:rPr>
        <w:tab/>
      </w:r>
      <w:r w:rsidR="00873A2F">
        <w:rPr>
          <w:rFonts w:ascii="Calibri" w:hAnsi="Calibri"/>
          <w:sz w:val="20"/>
        </w:rPr>
        <w:tab/>
      </w:r>
      <w:r w:rsidR="00873A2F" w:rsidRPr="00873A2F">
        <w:rPr>
          <w:rFonts w:ascii="Calibri" w:hAnsi="Calibri"/>
          <w:sz w:val="20"/>
        </w:rPr>
        <w:t>6.8–93.2</w:t>
      </w:r>
      <w:r w:rsidR="00873A2F">
        <w:rPr>
          <w:rFonts w:ascii="Calibri" w:hAnsi="Calibri"/>
          <w:sz w:val="20"/>
        </w:rPr>
        <w:t xml:space="preserve"> %</w:t>
      </w:r>
      <w:r w:rsidR="00873A2F" w:rsidRPr="00873A2F">
        <w:rPr>
          <w:rFonts w:ascii="Calibri" w:hAnsi="Calibri"/>
          <w:sz w:val="20"/>
        </w:rPr>
        <w:t xml:space="preserve">     </w:t>
      </w:r>
      <w:r w:rsidR="00873A2F">
        <w:rPr>
          <w:rFonts w:ascii="Calibri" w:hAnsi="Calibri"/>
          <w:sz w:val="20"/>
        </w:rPr>
        <w:tab/>
      </w:r>
      <w:proofErr w:type="gramStart"/>
      <w:r w:rsidR="00873A2F">
        <w:rPr>
          <w:rFonts w:ascii="Calibri" w:hAnsi="Calibri"/>
          <w:sz w:val="20"/>
        </w:rPr>
        <w:tab/>
        <w:t xml:space="preserve">  </w:t>
      </w:r>
      <w:r w:rsidR="00873A2F" w:rsidRPr="00873A2F">
        <w:rPr>
          <w:rFonts w:ascii="Calibri" w:hAnsi="Calibri"/>
          <w:sz w:val="20"/>
        </w:rPr>
        <w:t>1</w:t>
      </w:r>
      <w:proofErr w:type="gramEnd"/>
      <w:r w:rsidR="00873A2F" w:rsidRPr="00873A2F">
        <w:rPr>
          <w:rFonts w:ascii="Calibri" w:hAnsi="Calibri"/>
          <w:sz w:val="20"/>
        </w:rPr>
        <w:t xml:space="preserve"> (25%</w:t>
      </w:r>
      <w:r w:rsidR="00873A2F">
        <w:rPr>
          <w:rFonts w:ascii="Calibri" w:hAnsi="Calibri"/>
          <w:sz w:val="20"/>
        </w:rPr>
        <w:t>)</w:t>
      </w:r>
      <w:r w:rsidR="00873A2F">
        <w:rPr>
          <w:rFonts w:ascii="Calibri" w:hAnsi="Calibri"/>
          <w:sz w:val="20"/>
        </w:rPr>
        <w:tab/>
      </w:r>
      <w:proofErr w:type="gramStart"/>
      <w:r w:rsidR="00873A2F">
        <w:rPr>
          <w:rFonts w:ascii="Calibri" w:hAnsi="Calibri"/>
          <w:sz w:val="20"/>
        </w:rPr>
        <w:tab/>
        <w:t xml:space="preserve">  </w:t>
      </w:r>
      <w:r w:rsidR="00873A2F" w:rsidRPr="00873A2F">
        <w:rPr>
          <w:rFonts w:ascii="Calibri" w:hAnsi="Calibri"/>
          <w:sz w:val="20"/>
        </w:rPr>
        <w:t>0</w:t>
      </w:r>
      <w:proofErr w:type="gramEnd"/>
      <w:r w:rsidR="00873A2F">
        <w:rPr>
          <w:rFonts w:ascii="Calibri" w:hAnsi="Calibri"/>
          <w:sz w:val="20"/>
        </w:rPr>
        <w:tab/>
      </w:r>
      <w:r w:rsidR="00873A2F">
        <w:rPr>
          <w:rFonts w:ascii="Calibri" w:hAnsi="Calibri"/>
          <w:sz w:val="20"/>
        </w:rPr>
        <w:tab/>
      </w:r>
      <w:r w:rsidR="00873A2F">
        <w:rPr>
          <w:rFonts w:ascii="Calibri" w:hAnsi="Calibri"/>
          <w:sz w:val="20"/>
        </w:rPr>
        <w:tab/>
        <w:t xml:space="preserve"> </w:t>
      </w:r>
      <w:r w:rsidR="00873A2F" w:rsidRPr="00873A2F">
        <w:rPr>
          <w:rFonts w:ascii="Calibri" w:hAnsi="Calibri"/>
          <w:sz w:val="20"/>
        </w:rPr>
        <w:t xml:space="preserve">1 (25%)  </w:t>
      </w:r>
    </w:p>
    <w:p w14:paraId="455E4197" w14:textId="5F483596" w:rsidR="00873A2F" w:rsidRDefault="007F2420" w:rsidP="008B6FC5">
      <w:pPr>
        <w:keepNext/>
        <w:spacing w:after="60"/>
        <w:ind w:right="-674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_______________________________________________________________________________________________________________________________</w:t>
      </w:r>
    </w:p>
    <w:p w14:paraId="02607D7F" w14:textId="5C209DA1" w:rsidR="00F41C83" w:rsidRPr="006D2DAE" w:rsidRDefault="006D2DAE" w:rsidP="003D7E74">
      <w:pPr>
        <w:keepNext/>
        <w:spacing w:after="60"/>
        <w:ind w:right="-674"/>
        <w:rPr>
          <w:rFonts w:ascii="Times New Roman" w:hAnsi="Times New Roman" w:cs="Times New Roman"/>
          <w:sz w:val="20"/>
          <w:lang w:eastAsia="zh-CN"/>
        </w:rPr>
      </w:pPr>
      <w:r w:rsidRPr="006D2DAE">
        <w:rPr>
          <w:rFonts w:ascii="Times New Roman" w:hAnsi="Times New Roman" w:cs="Times New Roman" w:hint="eastAsia"/>
          <w:sz w:val="20"/>
          <w:vertAlign w:val="superscript"/>
          <w:lang w:eastAsia="zh-CN"/>
        </w:rPr>
        <w:t>1</w:t>
      </w:r>
      <w:r w:rsidR="003269FC" w:rsidRPr="003269FC">
        <w:rPr>
          <w:rFonts w:ascii="Times New Roman" w:hAnsi="Times New Roman" w:cs="Times New Roman"/>
          <w:sz w:val="20"/>
        </w:rPr>
        <w:t xml:space="preserve">Laboratory processing was identical for normal and fast-track categories; fast-track refers to samples that were given priority to the processor upon arrival at the laboratory. </w:t>
      </w:r>
      <w:r w:rsidRPr="006D2DAE">
        <w:rPr>
          <w:rFonts w:ascii="Times New Roman" w:hAnsi="Times New Roman" w:cs="Times New Roman" w:hint="eastAsia"/>
          <w:sz w:val="20"/>
          <w:vertAlign w:val="superscript"/>
          <w:lang w:eastAsia="zh-CN"/>
        </w:rPr>
        <w:t>2</w:t>
      </w:r>
      <w:r w:rsidR="00205761" w:rsidRPr="006D2DAE">
        <w:rPr>
          <w:rFonts w:ascii="Times New Roman" w:hAnsi="Times New Roman" w:cs="Times New Roman"/>
          <w:sz w:val="20"/>
        </w:rPr>
        <w:t>Core</w:t>
      </w:r>
      <w:r w:rsidR="003269FC" w:rsidRPr="003269FC">
        <w:rPr>
          <w:rFonts w:ascii="Times New Roman" w:hAnsi="Times New Roman" w:cs="Times New Roman"/>
          <w:sz w:val="20"/>
        </w:rPr>
        <w:t xml:space="preserve">-needle biopsy refers to specimens obtained by endobronchial biopsy, typically 0.4 × 0.4 × 0.1 cm, and macro biopsy refers to surgical specimens, typically processed as 1 × 1 × 0.5 cm samples. </w:t>
      </w:r>
      <w:r w:rsidRPr="006D2DAE">
        <w:rPr>
          <w:rFonts w:ascii="Times New Roman" w:hAnsi="Times New Roman" w:cs="Times New Roman" w:hint="eastAsia"/>
          <w:sz w:val="20"/>
          <w:vertAlign w:val="superscript"/>
          <w:lang w:eastAsia="zh-CN"/>
        </w:rPr>
        <w:t>3</w:t>
      </w:r>
      <w:r w:rsidR="002C3CBD" w:rsidRPr="006D2DAE">
        <w:rPr>
          <w:rFonts w:ascii="Times New Roman" w:hAnsi="Times New Roman" w:cs="Times New Roman"/>
          <w:sz w:val="20"/>
        </w:rPr>
        <w:t>The</w:t>
      </w:r>
      <w:r w:rsidR="003269FC" w:rsidRPr="003269FC">
        <w:rPr>
          <w:rFonts w:ascii="Times New Roman" w:hAnsi="Times New Roman" w:cs="Times New Roman"/>
          <w:sz w:val="20"/>
        </w:rPr>
        <w:t xml:space="preserve"> 95% confidence interval (95% CI) for the percentage of negative samples was calculated using the exact binomial formula</w:t>
      </w:r>
      <w:r w:rsidR="00205761" w:rsidRPr="006D2DAE">
        <w:rPr>
          <w:rFonts w:ascii="Times New Roman" w:hAnsi="Times New Roman" w:cs="Times New Roman"/>
          <w:sz w:val="20"/>
        </w:rPr>
        <w:t>.</w:t>
      </w:r>
      <w:r w:rsidR="0048145A">
        <w:rPr>
          <w:rFonts w:ascii="Times New Roman" w:hAnsi="Times New Roman" w:cs="Times New Roman" w:hint="eastAsia"/>
          <w:sz w:val="20"/>
          <w:lang w:eastAsia="zh-CN"/>
        </w:rPr>
        <w:t xml:space="preserve"> </w:t>
      </w:r>
      <w:r w:rsidR="0048145A" w:rsidRPr="008B6FC5">
        <w:rPr>
          <w:rFonts w:ascii="Times New Roman" w:hAnsi="Times New Roman" w:cs="Times New Roman"/>
          <w:sz w:val="20"/>
          <w:lang w:eastAsia="zh-CN"/>
        </w:rPr>
        <w:t>PD-L1,</w:t>
      </w:r>
      <w:r w:rsidR="00CA5B3D">
        <w:rPr>
          <w:rFonts w:ascii="Times New Roman" w:hAnsi="Times New Roman" w:cs="Times New Roman"/>
          <w:sz w:val="20"/>
          <w:lang w:eastAsia="zh-CN"/>
        </w:rPr>
        <w:t xml:space="preserve"> </w:t>
      </w:r>
      <w:r w:rsidR="00CA5B3D" w:rsidRPr="00CA5B3D">
        <w:rPr>
          <w:rFonts w:ascii="Times New Roman" w:hAnsi="Times New Roman" w:cs="Times New Roman"/>
          <w:sz w:val="20"/>
          <w:lang w:eastAsia="zh-CN"/>
        </w:rPr>
        <w:t>programmed death ligand 1</w:t>
      </w:r>
      <w:r w:rsidR="00CA5B3D">
        <w:rPr>
          <w:rFonts w:ascii="Times New Roman" w:hAnsi="Times New Roman" w:cs="Times New Roman" w:hint="eastAsia"/>
          <w:sz w:val="20"/>
          <w:lang w:eastAsia="zh-CN"/>
        </w:rPr>
        <w:t>.</w:t>
      </w:r>
    </w:p>
    <w:sectPr w:rsidR="00F41C83" w:rsidRPr="006D2DAE" w:rsidSect="00E2100B">
      <w:pgSz w:w="15840" w:h="12240" w:orient="landscape"/>
      <w:pgMar w:top="1701" w:right="1417" w:bottom="1701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C806D" w14:textId="77777777" w:rsidR="003B7617" w:rsidRDefault="003B7617">
      <w:pPr>
        <w:spacing w:after="0"/>
      </w:pPr>
      <w:r>
        <w:separator/>
      </w:r>
    </w:p>
  </w:endnote>
  <w:endnote w:type="continuationSeparator" w:id="0">
    <w:p w14:paraId="7F32DFB9" w14:textId="77777777" w:rsidR="003B7617" w:rsidRDefault="003B761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EC13F" w14:textId="77777777" w:rsidR="003B7617" w:rsidRDefault="003B7617">
      <w:r>
        <w:separator/>
      </w:r>
    </w:p>
  </w:footnote>
  <w:footnote w:type="continuationSeparator" w:id="0">
    <w:p w14:paraId="2DC95331" w14:textId="77777777" w:rsidR="003B7617" w:rsidRDefault="003B76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553A2B02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 w16cid:durableId="1846628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202"/>
    <w:rsid w:val="0003776D"/>
    <w:rsid w:val="00135B1A"/>
    <w:rsid w:val="00151EFA"/>
    <w:rsid w:val="00152DE8"/>
    <w:rsid w:val="00205761"/>
    <w:rsid w:val="00231A13"/>
    <w:rsid w:val="002C2734"/>
    <w:rsid w:val="002C3CBD"/>
    <w:rsid w:val="002E1F91"/>
    <w:rsid w:val="00306457"/>
    <w:rsid w:val="003269FC"/>
    <w:rsid w:val="00373187"/>
    <w:rsid w:val="00392F20"/>
    <w:rsid w:val="003B7617"/>
    <w:rsid w:val="003C31E5"/>
    <w:rsid w:val="003D7E74"/>
    <w:rsid w:val="003F2BF9"/>
    <w:rsid w:val="0045395F"/>
    <w:rsid w:val="0048145A"/>
    <w:rsid w:val="004C334B"/>
    <w:rsid w:val="004D2127"/>
    <w:rsid w:val="005268EC"/>
    <w:rsid w:val="005677CD"/>
    <w:rsid w:val="0058677E"/>
    <w:rsid w:val="00586B48"/>
    <w:rsid w:val="00593755"/>
    <w:rsid w:val="005A1012"/>
    <w:rsid w:val="005B2F47"/>
    <w:rsid w:val="005D04D0"/>
    <w:rsid w:val="00695F5D"/>
    <w:rsid w:val="006A43A3"/>
    <w:rsid w:val="006D2DAE"/>
    <w:rsid w:val="00715CFF"/>
    <w:rsid w:val="007C2202"/>
    <w:rsid w:val="007C7252"/>
    <w:rsid w:val="007F2420"/>
    <w:rsid w:val="007F4F88"/>
    <w:rsid w:val="00807ED4"/>
    <w:rsid w:val="0081502A"/>
    <w:rsid w:val="008348E5"/>
    <w:rsid w:val="00873A2F"/>
    <w:rsid w:val="00876BEF"/>
    <w:rsid w:val="008B2790"/>
    <w:rsid w:val="008B6FC5"/>
    <w:rsid w:val="008E493D"/>
    <w:rsid w:val="00927C66"/>
    <w:rsid w:val="00960CF0"/>
    <w:rsid w:val="00976204"/>
    <w:rsid w:val="009C6570"/>
    <w:rsid w:val="009D6385"/>
    <w:rsid w:val="009E355A"/>
    <w:rsid w:val="00A54BC5"/>
    <w:rsid w:val="00A65C15"/>
    <w:rsid w:val="00A9007D"/>
    <w:rsid w:val="00AC6B54"/>
    <w:rsid w:val="00AF0312"/>
    <w:rsid w:val="00B05491"/>
    <w:rsid w:val="00B2289A"/>
    <w:rsid w:val="00BC642C"/>
    <w:rsid w:val="00BE18E0"/>
    <w:rsid w:val="00C228C3"/>
    <w:rsid w:val="00C85829"/>
    <w:rsid w:val="00CA5B3D"/>
    <w:rsid w:val="00CA71AD"/>
    <w:rsid w:val="00CD3099"/>
    <w:rsid w:val="00CE3CA7"/>
    <w:rsid w:val="00D055EB"/>
    <w:rsid w:val="00D74E5C"/>
    <w:rsid w:val="00DB6526"/>
    <w:rsid w:val="00DC1C02"/>
    <w:rsid w:val="00E2100B"/>
    <w:rsid w:val="00E50D6A"/>
    <w:rsid w:val="00E54ABF"/>
    <w:rsid w:val="00E55850"/>
    <w:rsid w:val="00E8107E"/>
    <w:rsid w:val="00F41C83"/>
    <w:rsid w:val="00F72E76"/>
    <w:rsid w:val="00F8741E"/>
    <w:rsid w:val="00F94550"/>
    <w:rsid w:val="00F96C99"/>
    <w:rsid w:val="00FD293A"/>
    <w:rsid w:val="00FD5189"/>
    <w:rsid w:val="00FE0CC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1C770A"/>
  <w15:docId w15:val="{0F30281C-2714-4FBD-A934-745EC33CB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2">
    <w:name w:val="heading 2"/>
    <w:basedOn w:val="a"/>
    <w:next w:val="a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3">
    <w:name w:val="heading 3"/>
    <w:basedOn w:val="a"/>
    <w:next w:val="a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color w:val="4F81BD" w:themeColor="accent1"/>
    </w:rPr>
  </w:style>
  <w:style w:type="paragraph" w:styleId="5">
    <w:name w:val="heading 5"/>
    <w:basedOn w:val="a"/>
    <w:next w:val="a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</w:rPr>
  </w:style>
  <w:style w:type="paragraph" w:styleId="6">
    <w:name w:val="heading 6"/>
    <w:basedOn w:val="a"/>
    <w:next w:val="a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7">
    <w:name w:val="heading 7"/>
    <w:basedOn w:val="a"/>
    <w:next w:val="a0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</w:rPr>
  </w:style>
  <w:style w:type="paragraph" w:styleId="8">
    <w:name w:val="heading 8"/>
    <w:basedOn w:val="a"/>
    <w:next w:val="a0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9">
    <w:name w:val="heading 9"/>
    <w:basedOn w:val="a"/>
    <w:next w:val="a0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4">
    <w:name w:val="Title"/>
    <w:basedOn w:val="a"/>
    <w:next w:val="a0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a5">
    <w:name w:val="Subtitle"/>
    <w:basedOn w:val="a4"/>
    <w:next w:val="a0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a0"/>
    <w:qFormat/>
    <w:pPr>
      <w:keepNext/>
      <w:keepLines/>
      <w:jc w:val="center"/>
    </w:pPr>
  </w:style>
  <w:style w:type="paragraph" w:styleId="a6">
    <w:name w:val="Date"/>
    <w:next w:val="a0"/>
    <w:qFormat/>
    <w:pPr>
      <w:keepNext/>
      <w:keepLines/>
      <w:jc w:val="center"/>
    </w:pPr>
  </w:style>
  <w:style w:type="paragraph" w:customStyle="1" w:styleId="Abstract">
    <w:name w:val="Abstract"/>
    <w:basedOn w:val="a"/>
    <w:next w:val="a0"/>
    <w:qFormat/>
    <w:pPr>
      <w:keepNext/>
      <w:keepLines/>
      <w:spacing w:before="300" w:after="300"/>
    </w:pPr>
    <w:rPr>
      <w:sz w:val="20"/>
      <w:szCs w:val="20"/>
    </w:rPr>
  </w:style>
  <w:style w:type="paragraph" w:styleId="a7">
    <w:name w:val="Bibliography"/>
    <w:basedOn w:val="a"/>
    <w:qFormat/>
  </w:style>
  <w:style w:type="paragraph" w:styleId="a8">
    <w:name w:val="Block Text"/>
    <w:basedOn w:val="a0"/>
    <w:next w:val="a0"/>
    <w:uiPriority w:val="9"/>
    <w:unhideWhenUsed/>
    <w:qFormat/>
    <w:pPr>
      <w:spacing w:before="100" w:after="100"/>
      <w:ind w:left="480" w:right="480"/>
    </w:pPr>
  </w:style>
  <w:style w:type="paragraph" w:styleId="a9">
    <w:name w:val="footnote text"/>
    <w:basedOn w:val="a"/>
    <w:uiPriority w:val="9"/>
    <w:unhideWhenUsed/>
    <w:qFormat/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a">
    <w:name w:val="caption"/>
    <w:basedOn w:val="a"/>
    <w:link w:val="ab"/>
    <w:pPr>
      <w:spacing w:after="120"/>
    </w:pPr>
    <w:rPr>
      <w:i/>
    </w:rPr>
  </w:style>
  <w:style w:type="paragraph" w:customStyle="1" w:styleId="TableCaption">
    <w:name w:val="Table Caption"/>
    <w:basedOn w:val="aa"/>
    <w:pPr>
      <w:keepNext/>
    </w:pPr>
  </w:style>
  <w:style w:type="paragraph" w:customStyle="1" w:styleId="ImageCaption">
    <w:name w:val="Image Caption"/>
    <w:basedOn w:val="aa"/>
  </w:style>
  <w:style w:type="paragraph" w:customStyle="1" w:styleId="Figure">
    <w:name w:val="Figure"/>
    <w:basedOn w:val="a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ab">
    <w:name w:val="题注 字符"/>
    <w:basedOn w:val="a1"/>
    <w:link w:val="aa"/>
  </w:style>
  <w:style w:type="character" w:customStyle="1" w:styleId="VerbatimChar">
    <w:name w:val="Verbatim Char"/>
    <w:basedOn w:val="ab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ab"/>
  </w:style>
  <w:style w:type="character" w:styleId="ac">
    <w:name w:val="footnote reference"/>
    <w:basedOn w:val="ab"/>
    <w:rPr>
      <w:vertAlign w:val="superscript"/>
    </w:rPr>
  </w:style>
  <w:style w:type="character" w:styleId="ad">
    <w:name w:val="Hyperlink"/>
    <w:basedOn w:val="ab"/>
    <w:rPr>
      <w:color w:val="4F81BD" w:themeColor="accent1"/>
    </w:rPr>
  </w:style>
  <w:style w:type="paragraph" w:styleId="TOC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a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ae">
    <w:name w:val="Body Text Indent"/>
    <w:basedOn w:val="a"/>
    <w:link w:val="af"/>
    <w:semiHidden/>
    <w:unhideWhenUsed/>
    <w:rsid w:val="00BC642C"/>
    <w:pPr>
      <w:spacing w:after="120"/>
      <w:ind w:left="283"/>
    </w:pPr>
  </w:style>
  <w:style w:type="character" w:customStyle="1" w:styleId="af">
    <w:name w:val="正文文本缩进 字符"/>
    <w:basedOn w:val="a1"/>
    <w:link w:val="ae"/>
    <w:semiHidden/>
    <w:rsid w:val="00BC642C"/>
  </w:style>
  <w:style w:type="paragraph" w:styleId="20">
    <w:name w:val="Body Text First Indent 2"/>
    <w:basedOn w:val="ae"/>
    <w:link w:val="21"/>
    <w:unhideWhenUsed/>
    <w:rsid w:val="00BC642C"/>
    <w:pPr>
      <w:spacing w:after="200"/>
      <w:ind w:left="360" w:firstLine="360"/>
    </w:pPr>
  </w:style>
  <w:style w:type="character" w:customStyle="1" w:styleId="21">
    <w:name w:val="正文文本首行缩进 2 字符"/>
    <w:basedOn w:val="af"/>
    <w:link w:val="20"/>
    <w:rsid w:val="00BC642C"/>
  </w:style>
  <w:style w:type="paragraph" w:styleId="af0">
    <w:name w:val="header"/>
    <w:basedOn w:val="a"/>
    <w:link w:val="af1"/>
    <w:unhideWhenUsed/>
    <w:rsid w:val="006D2D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1">
    <w:name w:val="页眉 字符"/>
    <w:basedOn w:val="a1"/>
    <w:link w:val="af0"/>
    <w:rsid w:val="006D2DAE"/>
    <w:rPr>
      <w:sz w:val="18"/>
      <w:szCs w:val="18"/>
    </w:rPr>
  </w:style>
  <w:style w:type="paragraph" w:styleId="af2">
    <w:name w:val="footer"/>
    <w:basedOn w:val="a"/>
    <w:link w:val="af3"/>
    <w:unhideWhenUsed/>
    <w:rsid w:val="006D2DA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3">
    <w:name w:val="页脚 字符"/>
    <w:basedOn w:val="a1"/>
    <w:link w:val="af2"/>
    <w:rsid w:val="006D2DAE"/>
    <w:rPr>
      <w:sz w:val="18"/>
      <w:szCs w:val="18"/>
    </w:rPr>
  </w:style>
  <w:style w:type="character" w:styleId="af4">
    <w:name w:val="annotation reference"/>
    <w:basedOn w:val="a1"/>
    <w:semiHidden/>
    <w:unhideWhenUsed/>
    <w:rsid w:val="00F8741E"/>
    <w:rPr>
      <w:sz w:val="21"/>
      <w:szCs w:val="21"/>
    </w:rPr>
  </w:style>
  <w:style w:type="paragraph" w:styleId="af5">
    <w:name w:val="annotation text"/>
    <w:basedOn w:val="a"/>
    <w:link w:val="af6"/>
    <w:unhideWhenUsed/>
    <w:rsid w:val="00F8741E"/>
  </w:style>
  <w:style w:type="character" w:customStyle="1" w:styleId="af6">
    <w:name w:val="批注文字 字符"/>
    <w:basedOn w:val="a1"/>
    <w:link w:val="af5"/>
    <w:rsid w:val="00F8741E"/>
  </w:style>
  <w:style w:type="paragraph" w:styleId="af7">
    <w:name w:val="annotation subject"/>
    <w:basedOn w:val="af5"/>
    <w:next w:val="af5"/>
    <w:link w:val="af8"/>
    <w:semiHidden/>
    <w:unhideWhenUsed/>
    <w:rsid w:val="00F8741E"/>
    <w:rPr>
      <w:b/>
      <w:bCs/>
    </w:rPr>
  </w:style>
  <w:style w:type="character" w:customStyle="1" w:styleId="af8">
    <w:name w:val="批注主题 字符"/>
    <w:basedOn w:val="af6"/>
    <w:link w:val="af7"/>
    <w:semiHidden/>
    <w:rsid w:val="00F8741E"/>
    <w:rPr>
      <w:b/>
      <w:bCs/>
    </w:rPr>
  </w:style>
  <w:style w:type="paragraph" w:styleId="af9">
    <w:name w:val="Revision"/>
    <w:hidden/>
    <w:semiHidden/>
    <w:rsid w:val="008348E5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393</Words>
  <Characters>2242</Characters>
  <Application>Microsoft Office Word</Application>
  <DocSecurity>0</DocSecurity>
  <Lines>18</Lines>
  <Paragraphs>5</Paragraphs>
  <ScaleCrop>false</ScaleCrop>
  <HeadingPairs>
    <vt:vector size="6" baseType="variant">
      <vt:variant>
        <vt:lpstr>Títol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ANGELS BARBERA PLA</dc:creator>
  <cp:lastModifiedBy>Editor</cp:lastModifiedBy>
  <cp:revision>7</cp:revision>
  <dcterms:created xsi:type="dcterms:W3CDTF">2025-12-21T15:11:00Z</dcterms:created>
  <dcterms:modified xsi:type="dcterms:W3CDTF">2026-03-04T01:58:00Z</dcterms:modified>
</cp:coreProperties>
</file>