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8C" w:rsidRPr="00D04BEA" w:rsidRDefault="003C108C" w:rsidP="003C108C">
      <w:pPr>
        <w:rPr>
          <w:rFonts w:ascii="Times New Roman" w:hAnsi="Times New Roman"/>
        </w:rPr>
      </w:pPr>
      <w:r w:rsidRPr="00D04BEA">
        <w:rPr>
          <w:rFonts w:ascii="Times New Roman" w:hAnsi="Times New Roman" w:hint="eastAsia"/>
          <w:b/>
          <w:bCs/>
        </w:rPr>
        <w:t xml:space="preserve">Supplementary </w:t>
      </w:r>
      <w:r w:rsidRPr="00D04BEA">
        <w:rPr>
          <w:rFonts w:ascii="Times New Roman" w:hAnsi="Times New Roman"/>
          <w:b/>
          <w:bCs/>
        </w:rPr>
        <w:t>Table 5. Published studies investigating the association between lung function</w:t>
      </w:r>
      <w:r w:rsidRPr="00D04BEA">
        <w:rPr>
          <w:rFonts w:ascii="Times New Roman" w:hAnsi="Times New Roman" w:hint="eastAsia"/>
          <w:b/>
          <w:bCs/>
        </w:rPr>
        <w:t xml:space="preserve"> </w:t>
      </w:r>
      <w:r w:rsidRPr="00D04BEA">
        <w:rPr>
          <w:rFonts w:ascii="Times New Roman" w:hAnsi="Times New Roman"/>
          <w:b/>
          <w:bCs/>
        </w:rPr>
        <w:t>parameters and</w:t>
      </w:r>
      <w:r w:rsidRPr="00D04BEA">
        <w:rPr>
          <w:rFonts w:ascii="Times New Roman" w:hAnsi="Times New Roman" w:hint="eastAsia"/>
          <w:b/>
          <w:bCs/>
        </w:rPr>
        <w:t xml:space="preserve"> NAFLD</w:t>
      </w:r>
    </w:p>
    <w:tbl>
      <w:tblPr>
        <w:tblW w:w="14172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2128"/>
        <w:gridCol w:w="2761"/>
        <w:gridCol w:w="2590"/>
        <w:gridCol w:w="6693"/>
      </w:tblGrid>
      <w:tr w:rsidR="003C108C" w:rsidRPr="00D04BEA" w:rsidTr="006A46D6"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/>
                <w:szCs w:val="21"/>
              </w:rPr>
            </w:pPr>
            <w:r w:rsidRPr="00D04BEA">
              <w:rPr>
                <w:rFonts w:ascii="Times New Roman" w:hAnsi="Times New Roman"/>
                <w:b/>
                <w:szCs w:val="21"/>
              </w:rPr>
              <w:t>Author, year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/>
                <w:szCs w:val="21"/>
              </w:rPr>
            </w:pPr>
            <w:r w:rsidRPr="00D04BEA">
              <w:rPr>
                <w:rFonts w:ascii="Times New Roman" w:hAnsi="Times New Roman"/>
                <w:b/>
                <w:szCs w:val="21"/>
              </w:rPr>
              <w:t>Series sample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/>
                <w:szCs w:val="21"/>
              </w:rPr>
            </w:pPr>
            <w:r w:rsidRPr="00D04BEA">
              <w:rPr>
                <w:rFonts w:ascii="Times New Roman" w:hAnsi="Times New Roman"/>
                <w:b/>
                <w:szCs w:val="21"/>
              </w:rPr>
              <w:t xml:space="preserve">NAFLD diagnosis </w:t>
            </w:r>
          </w:p>
        </w:tc>
        <w:tc>
          <w:tcPr>
            <w:tcW w:w="6693" w:type="dxa"/>
            <w:tcBorders>
              <w:top w:val="single" w:sz="4" w:space="0" w:color="auto"/>
              <w:bottom w:val="single" w:sz="4" w:space="0" w:color="auto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/>
                <w:szCs w:val="21"/>
              </w:rPr>
            </w:pPr>
            <w:r w:rsidRPr="00D04BEA">
              <w:rPr>
                <w:rFonts w:ascii="Times New Roman" w:hAnsi="Times New Roman"/>
                <w:b/>
                <w:szCs w:val="21"/>
              </w:rPr>
              <w:t>Main findings</w:t>
            </w:r>
          </w:p>
        </w:tc>
      </w:tr>
      <w:tr w:rsidR="003C108C" w:rsidRPr="00D04BEA" w:rsidTr="006A46D6">
        <w:trPr>
          <w:trHeight w:val="630"/>
        </w:trPr>
        <w:tc>
          <w:tcPr>
            <w:tcW w:w="2128" w:type="dxa"/>
            <w:tcBorders>
              <w:top w:val="single" w:sz="4" w:space="0" w:color="auto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Jung, 2012</w:t>
            </w:r>
            <w:r w:rsidRPr="00D04BEA">
              <w:rPr>
                <w:rFonts w:ascii="Times New Roman" w:hAnsi="Times New Roman"/>
                <w:szCs w:val="21"/>
                <w:vertAlign w:val="superscript"/>
              </w:rPr>
              <w:t>7</w:t>
            </w:r>
          </w:p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auto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2119 South Korean men</w:t>
            </w:r>
          </w:p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Ultrasonography</w:t>
            </w:r>
          </w:p>
        </w:tc>
        <w:tc>
          <w:tcPr>
            <w:tcW w:w="6693" w:type="dxa"/>
            <w:tcBorders>
              <w:top w:val="single" w:sz="4" w:space="0" w:color="auto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NAFLD was independently associated with decreased lung function tests.</w:t>
            </w:r>
          </w:p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Lung function</w:t>
            </w:r>
            <w:r w:rsidRPr="00D04BEA">
              <w:rPr>
                <w:rFonts w:ascii="Times New Roman" w:hAnsi="Times New Roman"/>
                <w:szCs w:val="21"/>
                <w:vertAlign w:val="subscript"/>
              </w:rPr>
              <w:t xml:space="preserve"> </w:t>
            </w:r>
            <w:r w:rsidRPr="00D04BEA">
              <w:rPr>
                <w:rFonts w:ascii="Times New Roman" w:hAnsi="Times New Roman"/>
                <w:szCs w:val="21"/>
              </w:rPr>
              <w:t>decreased with severity of ultrasonographic steatosis.</w:t>
            </w:r>
          </w:p>
        </w:tc>
      </w:tr>
      <w:tr w:rsidR="003C108C" w:rsidRPr="00D04BEA" w:rsidTr="006A46D6">
        <w:tc>
          <w:tcPr>
            <w:tcW w:w="2128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Peng, 2015</w:t>
            </w:r>
            <w:r w:rsidRPr="00D04BEA">
              <w:rPr>
                <w:rFonts w:ascii="Times New Roman" w:hAnsi="Times New Roman"/>
                <w:szCs w:val="21"/>
                <w:vertAlign w:val="superscript"/>
              </w:rPr>
              <w:t>9</w:t>
            </w:r>
          </w:p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61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9976 USA adults</w:t>
            </w:r>
          </w:p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2590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Ultrasonography</w:t>
            </w:r>
          </w:p>
        </w:tc>
        <w:tc>
          <w:tcPr>
            <w:tcW w:w="6693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NAFLD was independently associated with decreased lung function tests.</w:t>
            </w:r>
          </w:p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Lung function</w:t>
            </w:r>
            <w:r w:rsidRPr="00D04BEA">
              <w:rPr>
                <w:rFonts w:ascii="Times New Roman" w:hAnsi="Times New Roman"/>
                <w:szCs w:val="21"/>
                <w:vertAlign w:val="subscript"/>
              </w:rPr>
              <w:t xml:space="preserve"> </w:t>
            </w:r>
            <w:r w:rsidRPr="00D04BEA">
              <w:rPr>
                <w:rFonts w:ascii="Times New Roman" w:hAnsi="Times New Roman"/>
                <w:szCs w:val="21"/>
              </w:rPr>
              <w:t>was decreased by the severity of ultrasonographic steatosis, especially in restrictive pulmonary pattern.</w:t>
            </w:r>
          </w:p>
        </w:tc>
      </w:tr>
      <w:tr w:rsidR="003C108C" w:rsidRPr="00D04BEA" w:rsidTr="006A46D6">
        <w:tc>
          <w:tcPr>
            <w:tcW w:w="2128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  <w:vertAlign w:val="superscript"/>
              </w:rPr>
            </w:pPr>
            <w:r w:rsidRPr="00D04BEA">
              <w:rPr>
                <w:rFonts w:ascii="Times New Roman" w:hAnsi="Times New Roman"/>
                <w:szCs w:val="21"/>
              </w:rPr>
              <w:t>Viglino, 2017</w:t>
            </w:r>
            <w:r w:rsidRPr="00D04BEA">
              <w:rPr>
                <w:rFonts w:ascii="Times New Roman" w:hAnsi="Times New Roman"/>
                <w:szCs w:val="21"/>
                <w:vertAlign w:val="superscript"/>
              </w:rPr>
              <w:t>10</w:t>
            </w:r>
          </w:p>
        </w:tc>
        <w:tc>
          <w:tcPr>
            <w:tcW w:w="2761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111 French patients with chronic obstructive pulmonary disease (COPD)</w:t>
            </w:r>
          </w:p>
        </w:tc>
        <w:tc>
          <w:tcPr>
            <w:tcW w:w="2590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Ultrasonography</w:t>
            </w:r>
          </w:p>
        </w:tc>
        <w:tc>
          <w:tcPr>
            <w:tcW w:w="6693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NAFLD was highly prevalent in these patients and contributed to cardiometabolic comorbidities.</w:t>
            </w:r>
          </w:p>
        </w:tc>
      </w:tr>
      <w:tr w:rsidR="003C108C" w:rsidRPr="00D04BEA" w:rsidTr="006A46D6">
        <w:tc>
          <w:tcPr>
            <w:tcW w:w="2128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Qin, 2017</w:t>
            </w:r>
            <w:r w:rsidRPr="00D04BEA">
              <w:rPr>
                <w:rFonts w:ascii="Times New Roman" w:hAnsi="Times New Roman"/>
                <w:szCs w:val="21"/>
                <w:vertAlign w:val="superscript"/>
              </w:rPr>
              <w:t>11</w:t>
            </w:r>
          </w:p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61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1842 Chinese adults</w:t>
            </w:r>
          </w:p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90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Ultrasonography</w:t>
            </w:r>
          </w:p>
        </w:tc>
        <w:tc>
          <w:tcPr>
            <w:tcW w:w="6693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NAFLD was independently associated with decreased lung function tests.</w:t>
            </w:r>
          </w:p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Lower predicted FVC and FEV</w:t>
            </w:r>
            <w:r w:rsidRPr="00D04BEA">
              <w:rPr>
                <w:rFonts w:ascii="Times New Roman" w:hAnsi="Times New Roman"/>
                <w:szCs w:val="21"/>
                <w:vertAlign w:val="subscript"/>
              </w:rPr>
              <w:t>1</w:t>
            </w:r>
            <w:r w:rsidRPr="00D04BEA">
              <w:rPr>
                <w:rFonts w:ascii="Times New Roman" w:hAnsi="Times New Roman"/>
                <w:szCs w:val="21"/>
              </w:rPr>
              <w:t xml:space="preserve"> values were associated with higher prevalence of NAFLD.</w:t>
            </w:r>
          </w:p>
        </w:tc>
      </w:tr>
      <w:tr w:rsidR="003C108C" w:rsidRPr="00D04BEA" w:rsidTr="006A46D6">
        <w:tc>
          <w:tcPr>
            <w:tcW w:w="2128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 xml:space="preserve">Kwak, 2018 </w:t>
            </w:r>
            <w:r w:rsidRPr="00D04BEA">
              <w:rPr>
                <w:rFonts w:ascii="Times New Roman" w:hAnsi="Times New Roman"/>
                <w:szCs w:val="21"/>
                <w:vertAlign w:val="superscript"/>
              </w:rPr>
              <w:t>12</w:t>
            </w:r>
          </w:p>
        </w:tc>
        <w:tc>
          <w:tcPr>
            <w:tcW w:w="2761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7417 South Korean adults</w:t>
            </w:r>
          </w:p>
        </w:tc>
        <w:tc>
          <w:tcPr>
            <w:tcW w:w="2590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eastAsia="宋体" w:hAnsi="Times New Roman"/>
                <w:szCs w:val="21"/>
              </w:rPr>
              <w:t>U</w:t>
            </w:r>
            <w:r w:rsidRPr="00D04BEA">
              <w:rPr>
                <w:rFonts w:ascii="Times New Roman" w:eastAsia="sans-serif" w:hAnsi="Times New Roman"/>
                <w:szCs w:val="21"/>
              </w:rPr>
              <w:t>ltrasonography</w:t>
            </w:r>
          </w:p>
        </w:tc>
        <w:tc>
          <w:tcPr>
            <w:tcW w:w="6693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NAFLD was significantly associated with decreased lung function tests (especially in men).</w:t>
            </w:r>
          </w:p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NAFLD was significantly associated with a lower FVC and FEV</w:t>
            </w:r>
            <w:r w:rsidRPr="00D04BEA">
              <w:rPr>
                <w:rFonts w:ascii="Times New Roman" w:hAnsi="Times New Roman"/>
                <w:szCs w:val="21"/>
                <w:vertAlign w:val="subscript"/>
              </w:rPr>
              <w:t>1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3C108C" w:rsidRPr="00D04BEA" w:rsidTr="006A46D6">
        <w:tc>
          <w:tcPr>
            <w:tcW w:w="2128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Moon, 2018</w:t>
            </w:r>
            <w:r w:rsidRPr="00D04BEA">
              <w:rPr>
                <w:rFonts w:ascii="Times New Roman" w:hAnsi="Times New Roman"/>
                <w:szCs w:val="21"/>
                <w:vertAlign w:val="superscript"/>
              </w:rPr>
              <w:t>13</w:t>
            </w:r>
          </w:p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61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11738 South Korean adults</w:t>
            </w:r>
          </w:p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90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NAFLD Liver Fat score</w:t>
            </w:r>
          </w:p>
        </w:tc>
        <w:tc>
          <w:tcPr>
            <w:tcW w:w="6693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NAFLD was independently associated with decreased lung function tests and a greater prevalence of obstructive pulmonary disease.</w:t>
            </w:r>
          </w:p>
        </w:tc>
      </w:tr>
      <w:tr w:rsidR="003C108C" w:rsidRPr="00D04BEA" w:rsidTr="006A46D6">
        <w:tc>
          <w:tcPr>
            <w:tcW w:w="2128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lastRenderedPageBreak/>
              <w:t>Lee, 2018</w:t>
            </w:r>
            <w:r w:rsidRPr="00D04BEA">
              <w:rPr>
                <w:rFonts w:ascii="Times New Roman" w:hAnsi="Times New Roman"/>
                <w:szCs w:val="21"/>
                <w:vertAlign w:val="superscript"/>
              </w:rPr>
              <w:t>14</w:t>
            </w:r>
          </w:p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61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11892 South Korean adults</w:t>
            </w:r>
          </w:p>
        </w:tc>
        <w:tc>
          <w:tcPr>
            <w:tcW w:w="2590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Ultrasonography</w:t>
            </w:r>
          </w:p>
        </w:tc>
        <w:tc>
          <w:tcPr>
            <w:tcW w:w="6693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NAFLD was independently associated with decreased lung function tests</w:t>
            </w:r>
          </w:p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NAFLD with increased FIB-4 score had a significant reduction in</w:t>
            </w:r>
            <w:bookmarkStart w:id="0" w:name="OLE_LINK6"/>
            <w:r w:rsidRPr="00D04BEA">
              <w:rPr>
                <w:rFonts w:ascii="Times New Roman" w:hAnsi="Times New Roman"/>
                <w:szCs w:val="21"/>
              </w:rPr>
              <w:t xml:space="preserve"> predicted</w:t>
            </w:r>
            <w:bookmarkEnd w:id="0"/>
            <w:r w:rsidRPr="00D04BEA">
              <w:rPr>
                <w:rFonts w:ascii="Times New Roman" w:hAnsi="Times New Roman"/>
                <w:szCs w:val="21"/>
              </w:rPr>
              <w:t xml:space="preserve"> FVC than those with low FIB4 score.</w:t>
            </w:r>
          </w:p>
        </w:tc>
      </w:tr>
      <w:tr w:rsidR="003C108C" w:rsidRPr="00D04BEA" w:rsidTr="006A46D6">
        <w:tc>
          <w:tcPr>
            <w:tcW w:w="2128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Song, 2019</w:t>
            </w:r>
            <w:r w:rsidRPr="00D04BEA">
              <w:rPr>
                <w:rFonts w:ascii="Times New Roman" w:hAnsi="Times New Roman"/>
                <w:szCs w:val="21"/>
                <w:vertAlign w:val="superscript"/>
              </w:rPr>
              <w:t>15</w:t>
            </w:r>
          </w:p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61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96104 South Korean adults</w:t>
            </w:r>
          </w:p>
        </w:tc>
        <w:tc>
          <w:tcPr>
            <w:tcW w:w="2590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Ultrasonography</w:t>
            </w:r>
          </w:p>
        </w:tc>
        <w:tc>
          <w:tcPr>
            <w:tcW w:w="6693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Decreased FVC and FEV1 at baseline were independently associated with a greater risk of developing incident NAFLD.</w:t>
            </w:r>
          </w:p>
        </w:tc>
      </w:tr>
      <w:tr w:rsidR="003C108C" w:rsidRPr="00D04BEA" w:rsidTr="006A46D6">
        <w:tc>
          <w:tcPr>
            <w:tcW w:w="2128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Lee, 2020</w:t>
            </w:r>
            <w:r w:rsidRPr="00D04BEA">
              <w:rPr>
                <w:rFonts w:ascii="Times New Roman" w:hAnsi="Times New Roman"/>
                <w:szCs w:val="21"/>
                <w:vertAlign w:val="superscript"/>
              </w:rPr>
              <w:t>16</w:t>
            </w:r>
          </w:p>
        </w:tc>
        <w:tc>
          <w:tcPr>
            <w:tcW w:w="2761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420, South Korean NAFLD patients</w:t>
            </w:r>
          </w:p>
        </w:tc>
        <w:tc>
          <w:tcPr>
            <w:tcW w:w="2590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Liver Biopsy</w:t>
            </w:r>
          </w:p>
        </w:tc>
        <w:tc>
          <w:tcPr>
            <w:tcW w:w="6693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Histological severity of NAFLD, especially the fibrosis stage, was associated with decreased lung function tests.</w:t>
            </w:r>
          </w:p>
        </w:tc>
      </w:tr>
      <w:tr w:rsidR="003C108C" w:rsidRPr="00D04BEA" w:rsidTr="006A46D6">
        <w:tc>
          <w:tcPr>
            <w:tcW w:w="2128" w:type="dxa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Cs w:val="21"/>
              </w:rPr>
            </w:pPr>
            <w:r w:rsidRPr="00D04BEA">
              <w:rPr>
                <w:rFonts w:ascii="Times New Roman" w:eastAsia="sans-serif" w:hAnsi="Times New Roman"/>
                <w:szCs w:val="21"/>
              </w:rPr>
              <w:t>A</w:t>
            </w:r>
            <w:r w:rsidRPr="00D04BEA">
              <w:rPr>
                <w:rFonts w:ascii="Times New Roman" w:eastAsia="宋体" w:hAnsi="Times New Roman"/>
                <w:szCs w:val="21"/>
              </w:rPr>
              <w:t>mrousy</w:t>
            </w:r>
            <w:r w:rsidRPr="00D04BEA">
              <w:rPr>
                <w:rFonts w:ascii="Times New Roman" w:hAnsi="Times New Roman"/>
                <w:szCs w:val="21"/>
              </w:rPr>
              <w:t xml:space="preserve">, </w:t>
            </w:r>
            <w:r w:rsidRPr="00D04BEA">
              <w:rPr>
                <w:rFonts w:ascii="Times New Roman" w:eastAsia="宋体" w:hAnsi="Times New Roman"/>
                <w:szCs w:val="21"/>
              </w:rPr>
              <w:t>2021</w:t>
            </w:r>
            <w:r w:rsidRPr="00D04BEA">
              <w:rPr>
                <w:rFonts w:ascii="Times New Roman" w:hAnsi="Times New Roman"/>
                <w:szCs w:val="21"/>
                <w:vertAlign w:val="superscript"/>
              </w:rPr>
              <w:t>17</w:t>
            </w:r>
          </w:p>
        </w:tc>
        <w:tc>
          <w:tcPr>
            <w:tcW w:w="2761" w:type="dxa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Cs w:val="21"/>
              </w:rPr>
            </w:pPr>
            <w:r w:rsidRPr="00D04BEA">
              <w:rPr>
                <w:rFonts w:ascii="Times New Roman" w:eastAsia="宋体" w:hAnsi="Times New Roman"/>
                <w:szCs w:val="21"/>
              </w:rPr>
              <w:t>2</w:t>
            </w:r>
            <w:r w:rsidRPr="00D04BEA">
              <w:rPr>
                <w:rFonts w:ascii="Times New Roman" w:eastAsia="serif" w:hAnsi="Times New Roman"/>
                <w:szCs w:val="21"/>
              </w:rPr>
              <w:t>37</w:t>
            </w:r>
            <w:r w:rsidRPr="00D04BEA">
              <w:rPr>
                <w:rFonts w:ascii="Times New Roman" w:eastAsia="宋体" w:hAnsi="Times New Roman"/>
                <w:szCs w:val="21"/>
              </w:rPr>
              <w:t xml:space="preserve"> Egyptian </w:t>
            </w:r>
            <w:r w:rsidRPr="00D04BEA">
              <w:rPr>
                <w:rFonts w:ascii="Times New Roman" w:eastAsia="serif" w:hAnsi="Times New Roman"/>
                <w:szCs w:val="21"/>
              </w:rPr>
              <w:t xml:space="preserve">children </w:t>
            </w:r>
          </w:p>
        </w:tc>
        <w:tc>
          <w:tcPr>
            <w:tcW w:w="2590" w:type="dxa"/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Ultrasonography</w:t>
            </w:r>
          </w:p>
        </w:tc>
        <w:tc>
          <w:tcPr>
            <w:tcW w:w="6693" w:type="dxa"/>
          </w:tcPr>
          <w:p w:rsidR="003C108C" w:rsidRPr="00D04BEA" w:rsidRDefault="003C108C" w:rsidP="006A46D6">
            <w:pPr>
              <w:ind w:leftChars="-1" w:left="-2"/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 xml:space="preserve">Lung function impairment was associated with NAFLD </w:t>
            </w:r>
            <w:r w:rsidRPr="00D04BEA">
              <w:rPr>
                <w:rFonts w:ascii="Times New Roman" w:eastAsia="serif" w:hAnsi="Times New Roman"/>
                <w:szCs w:val="21"/>
              </w:rPr>
              <w:t>as well as with</w:t>
            </w:r>
            <w:r w:rsidRPr="00D04BEA">
              <w:rPr>
                <w:rFonts w:ascii="Times New Roman" w:eastAsia="宋体" w:hAnsi="Times New Roman"/>
                <w:szCs w:val="21"/>
              </w:rPr>
              <w:t xml:space="preserve"> greater </w:t>
            </w:r>
            <w:r w:rsidRPr="00D04BEA">
              <w:rPr>
                <w:rFonts w:ascii="Times New Roman" w:eastAsia="serif" w:hAnsi="Times New Roman"/>
                <w:szCs w:val="21"/>
              </w:rPr>
              <w:t>insulin resistance and higher plasma C-reactive protein levels.</w:t>
            </w:r>
          </w:p>
        </w:tc>
      </w:tr>
    </w:tbl>
    <w:p w:rsidR="003C108C" w:rsidRDefault="003C108C" w:rsidP="003C108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9756B" w:rsidRDefault="0059756B" w:rsidP="003C108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References</w:t>
      </w:r>
    </w:p>
    <w:p w:rsidR="00953129" w:rsidRPr="00D04BEA" w:rsidRDefault="00953129" w:rsidP="00953129">
      <w:pPr>
        <w:pStyle w:val="EndNoteBibliography"/>
        <w:spacing w:line="480" w:lineRule="auto"/>
        <w:ind w:left="418" w:hanging="418"/>
        <w:contextualSpacing/>
        <w:rPr>
          <w:rFonts w:ascii="Times New Roman" w:hAnsi="Times New Roman"/>
          <w:sz w:val="24"/>
          <w:szCs w:val="24"/>
        </w:rPr>
      </w:pPr>
      <w:r w:rsidRPr="00D04BEA">
        <w:rPr>
          <w:rFonts w:ascii="Times New Roman" w:hAnsi="Times New Roman"/>
          <w:sz w:val="24"/>
          <w:szCs w:val="24"/>
        </w:rPr>
        <w:t>[7] Jung DH, Shim JY, Lee HR, Moon BS, Park BJ, Lee YJ. Relationship between non-alcoholic fatty liver disease and pulmonary function. Intern Med J 2012;42(5):541-546. doi: 10.1111/j.1445-5994.2011.02644.x, PMID: 22181832.</w:t>
      </w:r>
    </w:p>
    <w:p w:rsidR="00953129" w:rsidRPr="00D04BEA" w:rsidRDefault="00953129" w:rsidP="00953129">
      <w:pPr>
        <w:pStyle w:val="EndNoteBibliography"/>
        <w:spacing w:line="480" w:lineRule="auto"/>
        <w:ind w:left="418" w:hanging="418"/>
        <w:contextualSpacing/>
        <w:rPr>
          <w:rFonts w:ascii="Times New Roman" w:hAnsi="Times New Roman"/>
          <w:sz w:val="24"/>
          <w:szCs w:val="24"/>
        </w:rPr>
      </w:pPr>
      <w:r w:rsidRPr="00D04BEA">
        <w:rPr>
          <w:rFonts w:ascii="Times New Roman" w:hAnsi="Times New Roman"/>
          <w:sz w:val="24"/>
          <w:szCs w:val="24"/>
        </w:rPr>
        <w:t>[8] Talaminos Barroso A, Márquez Martín E, Roa Romero LM, Ortega Ruiz F. Factors Affecting Lung Function: A Review of the Literature. Arch Bronconeumol (Engl Ed) 2018;54(6):327-332. doi: 10.1016/j.arbres.2018.01.030, PMID: 29496283.</w:t>
      </w:r>
    </w:p>
    <w:p w:rsidR="00953129" w:rsidRPr="00D04BEA" w:rsidRDefault="00953129" w:rsidP="00953129">
      <w:pPr>
        <w:pStyle w:val="EndNoteBibliography"/>
        <w:spacing w:line="480" w:lineRule="auto"/>
        <w:ind w:left="418" w:hanging="418"/>
        <w:contextualSpacing/>
        <w:rPr>
          <w:rFonts w:ascii="Times New Roman" w:hAnsi="Times New Roman"/>
          <w:sz w:val="24"/>
          <w:szCs w:val="24"/>
        </w:rPr>
      </w:pPr>
      <w:r w:rsidRPr="00D04BEA">
        <w:rPr>
          <w:rFonts w:ascii="Times New Roman" w:hAnsi="Times New Roman"/>
          <w:sz w:val="24"/>
          <w:szCs w:val="24"/>
        </w:rPr>
        <w:t xml:space="preserve">[9] Peng TC, Kao TW, Wu LW, Chen YJ, Chang YW, Wang CC, et al. Association Between Pulmonary Function and Nonalcoholic Fatty Liver </w:t>
      </w:r>
      <w:r w:rsidRPr="00D04BEA">
        <w:rPr>
          <w:rFonts w:ascii="Times New Roman" w:hAnsi="Times New Roman"/>
          <w:sz w:val="24"/>
          <w:szCs w:val="24"/>
        </w:rPr>
        <w:lastRenderedPageBreak/>
        <w:t>Disease in the NHANES III Study. Medicine (Baltimore) 2015;94(21):e907. doi: 10.1097/MD.0000000000000907, PMID: 26020401.</w:t>
      </w:r>
    </w:p>
    <w:p w:rsidR="00953129" w:rsidRPr="00D04BEA" w:rsidRDefault="00953129" w:rsidP="00953129">
      <w:pPr>
        <w:pStyle w:val="EndNoteBibliography"/>
        <w:spacing w:line="480" w:lineRule="auto"/>
        <w:ind w:left="418" w:hanging="418"/>
        <w:contextualSpacing/>
        <w:rPr>
          <w:rFonts w:ascii="Times New Roman" w:hAnsi="Times New Roman"/>
          <w:sz w:val="24"/>
          <w:szCs w:val="24"/>
        </w:rPr>
      </w:pPr>
      <w:r w:rsidRPr="00D04BEA">
        <w:rPr>
          <w:rFonts w:ascii="Times New Roman" w:hAnsi="Times New Roman"/>
          <w:sz w:val="24"/>
          <w:szCs w:val="24"/>
        </w:rPr>
        <w:t>[10] Viglino D, Jullian-Desayes I, Minoves M, Aron-Wisnewsky J, Leroy V, Zarski JP, et al. Nonalcoholic fatty liver disease in chronic obstructive pulmonary disease. Eur Respir J 2017;49(6):1601923. doi: 10.1183/13993003.01923-2016, PMID: 28596431.</w:t>
      </w:r>
    </w:p>
    <w:p w:rsidR="00953129" w:rsidRPr="00D04BEA" w:rsidRDefault="00953129" w:rsidP="00953129">
      <w:pPr>
        <w:pStyle w:val="EndNoteBibliography"/>
        <w:spacing w:line="480" w:lineRule="auto"/>
        <w:ind w:left="418" w:hanging="418"/>
        <w:contextualSpacing/>
        <w:rPr>
          <w:rFonts w:ascii="Times New Roman" w:hAnsi="Times New Roman"/>
          <w:sz w:val="24"/>
          <w:szCs w:val="24"/>
        </w:rPr>
      </w:pPr>
      <w:r w:rsidRPr="00D04BEA">
        <w:rPr>
          <w:rFonts w:ascii="Times New Roman" w:hAnsi="Times New Roman"/>
          <w:sz w:val="24"/>
          <w:szCs w:val="24"/>
        </w:rPr>
        <w:t>[11] Qin L, Zhang W, Yang Z, Niu Y, Li X, Lu S, et al. Impaired lung function is associated with non-alcoholic fatty liver disease independently of metabolic syndrome features in middle-aged and elderly Chinese. BMC Endocr Disord 2017;17(1):18. doi: 10.1186/s12902-017-0168-4, PMID: 28330472.</w:t>
      </w:r>
    </w:p>
    <w:p w:rsidR="00953129" w:rsidRPr="00D04BEA" w:rsidRDefault="00953129" w:rsidP="00953129">
      <w:pPr>
        <w:pStyle w:val="EndNoteBibliography"/>
        <w:spacing w:line="480" w:lineRule="auto"/>
        <w:ind w:left="418" w:hanging="418"/>
        <w:contextualSpacing/>
        <w:rPr>
          <w:rFonts w:ascii="Times New Roman" w:hAnsi="Times New Roman"/>
          <w:sz w:val="24"/>
          <w:szCs w:val="24"/>
        </w:rPr>
      </w:pPr>
      <w:r w:rsidRPr="00D04BEA">
        <w:rPr>
          <w:rFonts w:ascii="Times New Roman" w:hAnsi="Times New Roman"/>
          <w:sz w:val="24"/>
          <w:szCs w:val="24"/>
        </w:rPr>
        <w:t>[12] Kwak MS, Kim E, Jang EJ, Lee CH. The association of non-alcoholic fatty liver disease with lung function: A survey design analysis using propensity score. Respirology 2018;23(1):82-88. doi: 10.1111/resp.13127, PMID: 28749019.</w:t>
      </w:r>
    </w:p>
    <w:p w:rsidR="00953129" w:rsidRPr="00D04BEA" w:rsidRDefault="00953129" w:rsidP="00953129">
      <w:pPr>
        <w:pStyle w:val="EndNoteBibliography"/>
        <w:spacing w:line="480" w:lineRule="auto"/>
        <w:ind w:left="418" w:hanging="418"/>
        <w:contextualSpacing/>
        <w:rPr>
          <w:rFonts w:ascii="Times New Roman" w:hAnsi="Times New Roman"/>
          <w:sz w:val="24"/>
          <w:szCs w:val="24"/>
        </w:rPr>
      </w:pPr>
      <w:r w:rsidRPr="00D04BEA">
        <w:rPr>
          <w:rFonts w:ascii="Times New Roman" w:hAnsi="Times New Roman"/>
          <w:sz w:val="24"/>
          <w:szCs w:val="24"/>
        </w:rPr>
        <w:t>[13] Moon SW, Kim SY, Jung JY, Kang YA, Park MS, Kim YS, et al. Relationship between obstructive lung disease and non-alcoholic fatty liver disease in the Korean population: Korea National Health and Nutrition Examination Survey, 2007-2010. Int J Chron Obstruct Pulmon Dis 2018;13:2603-2611. doi: 10.2147/COPD.S166902, PMID: 30214178.</w:t>
      </w:r>
    </w:p>
    <w:p w:rsidR="00953129" w:rsidRPr="00D04BEA" w:rsidRDefault="00953129" w:rsidP="00953129">
      <w:pPr>
        <w:pStyle w:val="EndNoteBibliography"/>
        <w:spacing w:line="480" w:lineRule="auto"/>
        <w:ind w:left="418" w:hanging="418"/>
        <w:contextualSpacing/>
        <w:rPr>
          <w:rFonts w:ascii="Times New Roman" w:hAnsi="Times New Roman"/>
          <w:sz w:val="24"/>
          <w:szCs w:val="24"/>
        </w:rPr>
      </w:pPr>
      <w:r w:rsidRPr="00D04BEA">
        <w:rPr>
          <w:rFonts w:ascii="Times New Roman" w:hAnsi="Times New Roman"/>
          <w:sz w:val="24"/>
          <w:szCs w:val="24"/>
        </w:rPr>
        <w:t>[14] Lee CH, Choi SH, Chung GE, Park B, Kwak MS. Nonalcoholic fatty liver disease is associated with decreased lung function. Liver Int 2018;38(11):2091-2100. doi: 10.1111/liv.13860, PMID: 29660233.</w:t>
      </w:r>
    </w:p>
    <w:p w:rsidR="00953129" w:rsidRPr="00D04BEA" w:rsidRDefault="00953129" w:rsidP="00953129">
      <w:pPr>
        <w:pStyle w:val="EndNoteBibliography"/>
        <w:spacing w:line="480" w:lineRule="auto"/>
        <w:ind w:left="418" w:hanging="418"/>
        <w:contextualSpacing/>
        <w:rPr>
          <w:rFonts w:ascii="Times New Roman" w:hAnsi="Times New Roman"/>
          <w:sz w:val="24"/>
          <w:szCs w:val="24"/>
        </w:rPr>
      </w:pPr>
      <w:r w:rsidRPr="00D04BEA">
        <w:rPr>
          <w:rFonts w:ascii="Times New Roman" w:hAnsi="Times New Roman"/>
          <w:sz w:val="24"/>
          <w:szCs w:val="24"/>
        </w:rPr>
        <w:t xml:space="preserve">[15] Song JU, Jang Y, Lim SY, Ryu S, Song WJ, Byrne CD, et al. Decreased lung function is associated with risk of developing non-alcoholic </w:t>
      </w:r>
      <w:r w:rsidRPr="00D04BEA">
        <w:rPr>
          <w:rFonts w:ascii="Times New Roman" w:hAnsi="Times New Roman"/>
          <w:sz w:val="24"/>
          <w:szCs w:val="24"/>
        </w:rPr>
        <w:lastRenderedPageBreak/>
        <w:t>fatty liver disease: A longitudinal cohort study. PLoS One 2019;14(1):e0208736. doi: 10.1371/journal.pone.0208736, PMID: 30673698.</w:t>
      </w:r>
    </w:p>
    <w:p w:rsidR="00953129" w:rsidRPr="00D04BEA" w:rsidRDefault="00953129" w:rsidP="00953129">
      <w:pPr>
        <w:pStyle w:val="EndNoteBibliography"/>
        <w:spacing w:line="480" w:lineRule="auto"/>
        <w:ind w:left="418" w:hanging="418"/>
        <w:contextualSpacing/>
        <w:rPr>
          <w:rFonts w:ascii="Times New Roman" w:hAnsi="Times New Roman"/>
          <w:sz w:val="24"/>
          <w:szCs w:val="24"/>
        </w:rPr>
      </w:pPr>
      <w:r w:rsidRPr="00D04BEA">
        <w:rPr>
          <w:rFonts w:ascii="Times New Roman" w:hAnsi="Times New Roman"/>
          <w:sz w:val="24"/>
          <w:szCs w:val="24"/>
        </w:rPr>
        <w:t>[16] Lee HW, Lee DH, Lee JK, Lee S, Koo BK, Joo SK, et al. Pulmonary function is associated with fibrosis severity in patients with biopsy-proven nonalcoholic fatty liver disease. Liver Int 2020;40(12):3008-3017. doi: 10.1111/liv.14626, PMID: 32737958.</w:t>
      </w:r>
    </w:p>
    <w:p w:rsidR="00953129" w:rsidRPr="00D04BEA" w:rsidRDefault="00953129" w:rsidP="00953129">
      <w:pPr>
        <w:pStyle w:val="EndNoteBibliography"/>
        <w:spacing w:line="480" w:lineRule="auto"/>
        <w:ind w:left="418" w:hanging="418"/>
        <w:contextualSpacing/>
        <w:rPr>
          <w:rFonts w:ascii="Times New Roman" w:hAnsi="Times New Roman"/>
          <w:sz w:val="24"/>
          <w:szCs w:val="24"/>
        </w:rPr>
      </w:pPr>
      <w:r w:rsidRPr="00D04BEA">
        <w:rPr>
          <w:rFonts w:ascii="Times New Roman" w:hAnsi="Times New Roman"/>
          <w:sz w:val="24"/>
          <w:szCs w:val="24"/>
        </w:rPr>
        <w:t>[17] El Amrousy D, El Ashry H, Maher S, Ganna S, Hasan S. Pulmonary function test abnormalities in children and adolescents with non-alcoholic fatty liver disease. Eur J Pediatr 2021;180(6):1693-1699. doi: 10.1007/s00431-021-03941-3, PMID: 33479799.</w:t>
      </w:r>
    </w:p>
    <w:p w:rsidR="00953129" w:rsidRDefault="00953129" w:rsidP="003C108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53129" w:rsidRPr="00D04BEA" w:rsidRDefault="00953129" w:rsidP="003C108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E20846" w:rsidRDefault="00E20846"/>
    <w:sectPr w:rsidR="00E20846" w:rsidSect="009713D1">
      <w:pgSz w:w="16838" w:h="11906" w:orient="landscape"/>
      <w:pgMar w:top="1440" w:right="1440" w:bottom="144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75E7"/>
    <w:multiLevelType w:val="multilevel"/>
    <w:tmpl w:val="344875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3C108C"/>
    <w:rsid w:val="00294462"/>
    <w:rsid w:val="003C108C"/>
    <w:rsid w:val="0059756B"/>
    <w:rsid w:val="00953129"/>
    <w:rsid w:val="00C71F72"/>
    <w:rsid w:val="00CE7733"/>
    <w:rsid w:val="00E01E95"/>
    <w:rsid w:val="00E2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33"/>
  </w:style>
  <w:style w:type="paragraph" w:styleId="Heading1">
    <w:name w:val="heading 1"/>
    <w:basedOn w:val="Normal"/>
    <w:next w:val="Normal"/>
    <w:link w:val="Heading1Char"/>
    <w:uiPriority w:val="9"/>
    <w:qFormat/>
    <w:rsid w:val="003C108C"/>
    <w:pPr>
      <w:spacing w:before="100" w:beforeAutospacing="1" w:after="100" w:afterAutospacing="1" w:line="240" w:lineRule="auto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C108C"/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3C108C"/>
    <w:pPr>
      <w:widowControl w:val="0"/>
      <w:spacing w:after="0" w:line="240" w:lineRule="auto"/>
      <w:jc w:val="both"/>
    </w:pPr>
    <w:rPr>
      <w:rFonts w:ascii="Times New Roman" w:eastAsia="等线" w:hAnsi="Times New Roman" w:cs="Times New Roman"/>
      <w:kern w:val="2"/>
      <w:sz w:val="24"/>
      <w:szCs w:val="24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08C"/>
    <w:rPr>
      <w:rFonts w:ascii="Times New Roman" w:eastAsia="等线" w:hAnsi="Times New Roman" w:cs="Times New Roman"/>
      <w:kern w:val="2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unhideWhenUsed/>
    <w:rsid w:val="003C108C"/>
    <w:pPr>
      <w:widowControl w:val="0"/>
      <w:spacing w:after="0" w:line="240" w:lineRule="auto"/>
      <w:jc w:val="both"/>
    </w:pPr>
    <w:rPr>
      <w:rFonts w:ascii="等线" w:eastAsia="等线" w:hAnsi="等线" w:cs="Times New Roman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3C108C"/>
    <w:rPr>
      <w:rFonts w:ascii="等线" w:eastAsia="等线" w:hAnsi="等线" w:cs="Times New Roma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C108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等线" w:eastAsia="等线" w:hAnsi="等线" w:cs="Times New Roman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C108C"/>
    <w:rPr>
      <w:rFonts w:ascii="等线" w:eastAsia="等线" w:hAnsi="等线" w:cs="Times New Roman"/>
      <w:kern w:val="2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C10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等线" w:eastAsia="等线" w:hAnsi="等线" w:cs="Times New Roman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C108C"/>
    <w:rPr>
      <w:rFonts w:ascii="等线" w:eastAsia="等线" w:hAnsi="等线" w:cs="Times New Roman"/>
      <w:kern w:val="2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10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C108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qFormat/>
    <w:rsid w:val="003C108C"/>
    <w:pPr>
      <w:spacing w:after="0" w:line="240" w:lineRule="auto"/>
    </w:pPr>
    <w:rPr>
      <w:rFonts w:ascii="等线" w:eastAsia="等线" w:hAnsi="等线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qFormat/>
    <w:rsid w:val="003C108C"/>
    <w:rPr>
      <w:color w:val="954F72"/>
      <w:u w:val="single"/>
    </w:rPr>
  </w:style>
  <w:style w:type="character" w:styleId="Emphasis">
    <w:name w:val="Emphasis"/>
    <w:uiPriority w:val="20"/>
    <w:qFormat/>
    <w:rsid w:val="003C108C"/>
    <w:rPr>
      <w:i/>
      <w:iCs/>
    </w:rPr>
  </w:style>
  <w:style w:type="character" w:styleId="Hyperlink">
    <w:name w:val="Hyperlink"/>
    <w:uiPriority w:val="99"/>
    <w:unhideWhenUsed/>
    <w:rsid w:val="003C108C"/>
    <w:rPr>
      <w:color w:val="0563C1"/>
      <w:u w:val="single"/>
    </w:rPr>
  </w:style>
  <w:style w:type="character" w:styleId="CommentReference">
    <w:name w:val="annotation reference"/>
    <w:uiPriority w:val="99"/>
    <w:unhideWhenUsed/>
    <w:rsid w:val="003C108C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3C108C"/>
    <w:pPr>
      <w:widowControl w:val="0"/>
      <w:spacing w:after="0" w:line="240" w:lineRule="auto"/>
      <w:jc w:val="center"/>
    </w:pPr>
    <w:rPr>
      <w:rFonts w:ascii="等线" w:eastAsia="等线" w:hAnsi="等线" w:cs="Times New Roman"/>
      <w:kern w:val="2"/>
      <w:sz w:val="20"/>
      <w:lang w:eastAsia="zh-CN"/>
    </w:rPr>
  </w:style>
  <w:style w:type="character" w:customStyle="1" w:styleId="EndNoteBibliographyTitle0">
    <w:name w:val="EndNote Bibliography Title 字符"/>
    <w:link w:val="EndNoteBibliographyTitle"/>
    <w:rsid w:val="003C108C"/>
    <w:rPr>
      <w:rFonts w:ascii="等线" w:eastAsia="等线" w:hAnsi="等线" w:cs="Times New Roman"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0"/>
    <w:rsid w:val="003C108C"/>
    <w:pPr>
      <w:widowControl w:val="0"/>
      <w:spacing w:after="0" w:line="240" w:lineRule="auto"/>
      <w:jc w:val="both"/>
    </w:pPr>
    <w:rPr>
      <w:rFonts w:ascii="等线" w:eastAsia="等线" w:hAnsi="等线" w:cs="Times New Roman"/>
      <w:kern w:val="2"/>
      <w:sz w:val="20"/>
      <w:lang w:eastAsia="zh-CN"/>
    </w:rPr>
  </w:style>
  <w:style w:type="character" w:customStyle="1" w:styleId="EndNoteBibliography0">
    <w:name w:val="EndNote Bibliography 字符"/>
    <w:link w:val="EndNoteBibliography"/>
    <w:rsid w:val="003C108C"/>
    <w:rPr>
      <w:rFonts w:ascii="等线" w:eastAsia="等线" w:hAnsi="等线" w:cs="Times New Roman"/>
      <w:kern w:val="2"/>
      <w:sz w:val="20"/>
      <w:lang w:eastAsia="zh-CN"/>
    </w:rPr>
  </w:style>
  <w:style w:type="character" w:customStyle="1" w:styleId="1">
    <w:name w:val="未处理的提及1"/>
    <w:uiPriority w:val="99"/>
    <w:unhideWhenUsed/>
    <w:rsid w:val="003C10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108C"/>
    <w:pPr>
      <w:widowControl w:val="0"/>
      <w:spacing w:after="0" w:line="240" w:lineRule="auto"/>
      <w:ind w:firstLineChars="200" w:firstLine="420"/>
      <w:jc w:val="both"/>
    </w:pPr>
    <w:rPr>
      <w:rFonts w:ascii="等线" w:eastAsia="等线" w:hAnsi="等线" w:cs="Times New Roman"/>
      <w:kern w:val="2"/>
      <w:sz w:val="21"/>
      <w:lang w:eastAsia="zh-CN"/>
    </w:rPr>
  </w:style>
  <w:style w:type="character" w:customStyle="1" w:styleId="2">
    <w:name w:val="未处理的提及2"/>
    <w:uiPriority w:val="99"/>
    <w:unhideWhenUsed/>
    <w:rsid w:val="003C108C"/>
    <w:rPr>
      <w:color w:val="605E5C"/>
      <w:shd w:val="clear" w:color="auto" w:fill="E1DFDD"/>
    </w:rPr>
  </w:style>
  <w:style w:type="paragraph" w:customStyle="1" w:styleId="EndNoteCategoryHeading">
    <w:name w:val="EndNote Category Heading"/>
    <w:basedOn w:val="Normal"/>
    <w:link w:val="EndNoteCategoryHeading0"/>
    <w:rsid w:val="003C108C"/>
    <w:pPr>
      <w:widowControl w:val="0"/>
      <w:spacing w:before="120" w:after="120" w:line="240" w:lineRule="auto"/>
    </w:pPr>
    <w:rPr>
      <w:rFonts w:ascii="等线" w:eastAsia="等线" w:hAnsi="等线" w:cs="Times New Roman"/>
      <w:b/>
      <w:kern w:val="2"/>
      <w:sz w:val="21"/>
      <w:lang w:eastAsia="zh-CN"/>
    </w:rPr>
  </w:style>
  <w:style w:type="character" w:customStyle="1" w:styleId="EndNoteCategoryHeading0">
    <w:name w:val="EndNote Category Heading 字符"/>
    <w:link w:val="EndNoteCategoryHeading"/>
    <w:qFormat/>
    <w:rsid w:val="003C108C"/>
    <w:rPr>
      <w:rFonts w:ascii="等线" w:eastAsia="等线" w:hAnsi="等线" w:cs="Times New Roman"/>
      <w:b/>
      <w:kern w:val="2"/>
      <w:sz w:val="21"/>
      <w:lang w:eastAsia="zh-CN"/>
    </w:rPr>
  </w:style>
  <w:style w:type="character" w:customStyle="1" w:styleId="apple-converted-space">
    <w:name w:val="apple-converted-space"/>
    <w:rsid w:val="003C108C"/>
  </w:style>
  <w:style w:type="character" w:customStyle="1" w:styleId="embellish-content-text">
    <w:name w:val="embellish-content-text"/>
    <w:rsid w:val="003C108C"/>
  </w:style>
  <w:style w:type="character" w:customStyle="1" w:styleId="docsum-pmid">
    <w:name w:val="docsum-pmid"/>
    <w:rsid w:val="003C108C"/>
  </w:style>
  <w:style w:type="paragraph" w:customStyle="1" w:styleId="Revision1">
    <w:name w:val="Revision1"/>
    <w:uiPriority w:val="99"/>
    <w:semiHidden/>
    <w:qFormat/>
    <w:rsid w:val="003C108C"/>
    <w:pPr>
      <w:spacing w:after="0" w:line="240" w:lineRule="auto"/>
    </w:pPr>
    <w:rPr>
      <w:rFonts w:ascii="等线" w:eastAsia="等线" w:hAnsi="等线" w:cs="Times New Roman"/>
      <w:kern w:val="2"/>
      <w:sz w:val="21"/>
      <w:lang w:eastAsia="zh-CN"/>
    </w:rPr>
  </w:style>
  <w:style w:type="paragraph" w:styleId="Revision">
    <w:name w:val="Revision"/>
    <w:hidden/>
    <w:uiPriority w:val="99"/>
    <w:unhideWhenUsed/>
    <w:rsid w:val="003C108C"/>
    <w:pPr>
      <w:spacing w:after="0" w:line="240" w:lineRule="auto"/>
    </w:pPr>
    <w:rPr>
      <w:rFonts w:ascii="等线" w:eastAsia="等线" w:hAnsi="等线" w:cs="Times New Roman"/>
      <w:kern w:val="2"/>
      <w:sz w:val="21"/>
      <w:lang w:eastAsia="zh-CN"/>
    </w:rPr>
  </w:style>
  <w:style w:type="paragraph" w:styleId="NormalWeb">
    <w:name w:val="Normal (Web)"/>
    <w:basedOn w:val="Normal"/>
    <w:uiPriority w:val="99"/>
    <w:unhideWhenUsed/>
    <w:rsid w:val="003C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10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6</cp:revision>
  <dcterms:created xsi:type="dcterms:W3CDTF">2021-12-05T05:55:00Z</dcterms:created>
  <dcterms:modified xsi:type="dcterms:W3CDTF">2021-12-05T07:53:00Z</dcterms:modified>
</cp:coreProperties>
</file>